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E7279" w14:textId="77777777" w:rsidR="00B22D2D" w:rsidRPr="004F7AAA" w:rsidRDefault="00197E37" w:rsidP="004F7AAA">
      <w:pPr>
        <w:jc w:val="both"/>
        <w:rPr>
          <w:rFonts w:ascii="Arial" w:hAnsi="Arial" w:cs="Arial"/>
          <w:sz w:val="22"/>
          <w:szCs w:val="22"/>
        </w:rPr>
      </w:pPr>
      <w:r w:rsidRPr="004F7AAA">
        <w:rPr>
          <w:rFonts w:ascii="Arial" w:hAnsi="Arial" w:cs="Arial"/>
          <w:sz w:val="22"/>
          <w:szCs w:val="22"/>
        </w:rPr>
        <w:t xml:space="preserve"> </w:t>
      </w:r>
    </w:p>
    <w:p w14:paraId="725A7D78" w14:textId="15DCE386" w:rsidR="00B22D2D" w:rsidRDefault="00B22D2D" w:rsidP="004F7AAA">
      <w:pPr>
        <w:widowControl/>
        <w:ind w:left="5672"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Opole, dn.</w:t>
      </w:r>
      <w:r w:rsidR="00252144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06</w:t>
      </w:r>
      <w:r w:rsidR="003B48CD" w:rsidRPr="004F7AA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.05.2020</w:t>
      </w:r>
      <w:r w:rsidRPr="004F7AA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r.</w:t>
      </w:r>
    </w:p>
    <w:p w14:paraId="793A29F6" w14:textId="77777777" w:rsidR="00B1625A" w:rsidRPr="004F7AAA" w:rsidRDefault="00B1625A" w:rsidP="004F7AAA">
      <w:pPr>
        <w:widowControl/>
        <w:ind w:left="5672"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2A422589" w14:textId="77777777" w:rsidR="00B1625A" w:rsidRPr="004F7AAA" w:rsidRDefault="00B1625A" w:rsidP="004F7AAA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6A17AB70" w14:textId="171A1DBB" w:rsidR="00C46895" w:rsidRPr="004F7AAA" w:rsidRDefault="00C46895" w:rsidP="004F7AAA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bookmarkStart w:id="0" w:name="_Hlk518474364"/>
      <w:r w:rsidRPr="004F7AA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Dotyczy: Postępowania przetargowego nr </w:t>
      </w:r>
      <w:r w:rsidR="00252144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NP.260.37.2020</w:t>
      </w:r>
      <w:r w:rsidRPr="004F7AAA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.P</w:t>
      </w:r>
    </w:p>
    <w:p w14:paraId="2918E26C" w14:textId="77777777" w:rsidR="00C46895" w:rsidRPr="004F7AAA" w:rsidRDefault="00C46895" w:rsidP="004F7AAA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14:paraId="3AB310F1" w14:textId="2C9727D9" w:rsidR="009D601C" w:rsidRPr="004F7AAA" w:rsidRDefault="00C46895" w:rsidP="004F7AAA">
      <w:pPr>
        <w:widowControl/>
        <w:jc w:val="both"/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val="cs-CZ" w:eastAsia="en-US" w:bidi="ar-SA"/>
        </w:rPr>
      </w:pPr>
      <w:r w:rsidRPr="004F7AA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W związku z przetargiem o nazwie</w:t>
      </w:r>
      <w:r w:rsidRPr="004F7AA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</w:t>
      </w:r>
      <w:r w:rsidRPr="004F7AAA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„</w:t>
      </w:r>
      <w:r w:rsidR="00252144" w:rsidRPr="00252144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>"Budowa, rozbudowa i przebudowa infrastruktury niskoemisyjnego transportu publicznego w Opolu - etap II Część 1 - Przebudowa dróg publicznych i budowa centrum przesiadkowego przy stacji Opole Główne" w zakresie: roboty rozbiórkowe w zakresie schronów podziemnych</w:t>
      </w:r>
      <w:r w:rsidRPr="004F7AAA">
        <w:rPr>
          <w:rFonts w:ascii="Arial" w:eastAsia="Calibri" w:hAnsi="Arial" w:cs="Arial"/>
          <w:b/>
          <w:bCs/>
          <w:i/>
          <w:iCs/>
          <w:color w:val="auto"/>
          <w:sz w:val="22"/>
          <w:szCs w:val="22"/>
          <w:lang w:eastAsia="en-US"/>
        </w:rPr>
        <w:t xml:space="preserve">, </w:t>
      </w:r>
      <w:r w:rsidRPr="004F7AAA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Zamawiający odpowiada na zadane pytania dotyczące treści SIWZ oraz dokonuje jej zmian w następującym zakresie</w:t>
      </w:r>
      <w:r w:rsidR="009D601C" w:rsidRPr="004F7AAA">
        <w:rPr>
          <w:rFonts w:ascii="Arial" w:eastAsia="Times New Roman" w:hAnsi="Arial" w:cs="Arial"/>
          <w:color w:val="auto"/>
          <w:sz w:val="22"/>
          <w:szCs w:val="22"/>
          <w:lang w:bidi="ar-SA"/>
        </w:rPr>
        <w:t>:</w:t>
      </w:r>
    </w:p>
    <w:p w14:paraId="029DC0E0" w14:textId="77777777" w:rsidR="009D601C" w:rsidRPr="004F7AAA" w:rsidRDefault="009D601C" w:rsidP="004F7AAA">
      <w:pPr>
        <w:widowControl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p w14:paraId="78FD0440" w14:textId="77777777" w:rsidR="009D601C" w:rsidRPr="004F7AAA" w:rsidRDefault="009D601C" w:rsidP="004F7AAA">
      <w:pPr>
        <w:widowControl/>
        <w:numPr>
          <w:ilvl w:val="0"/>
          <w:numId w:val="2"/>
        </w:numPr>
        <w:ind w:left="567" w:hanging="567"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  <w:bookmarkStart w:id="1" w:name="_Hlk512426695"/>
      <w:r w:rsidRPr="004F7AAA"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  <w:t>Pytania i odpowiedzi:</w:t>
      </w:r>
    </w:p>
    <w:p w14:paraId="1D98F1E8" w14:textId="77777777" w:rsidR="009D601C" w:rsidRPr="004F7AAA" w:rsidRDefault="009D601C" w:rsidP="004F7AAA">
      <w:pPr>
        <w:widowControl/>
        <w:ind w:left="720"/>
        <w:jc w:val="both"/>
        <w:rPr>
          <w:rFonts w:ascii="Arial" w:eastAsia="Times New Roman" w:hAnsi="Arial" w:cs="Arial"/>
          <w:b/>
          <w:i/>
          <w:color w:val="auto"/>
          <w:sz w:val="22"/>
          <w:szCs w:val="22"/>
          <w:lang w:val="cs-CZ" w:bidi="ar-SA"/>
        </w:rPr>
      </w:pPr>
    </w:p>
    <w:bookmarkEnd w:id="0"/>
    <w:bookmarkEnd w:id="1"/>
    <w:p w14:paraId="0F8515FE" w14:textId="77777777" w:rsidR="007E48C8" w:rsidRPr="004F7AAA" w:rsidRDefault="007E48C8" w:rsidP="004F7AAA">
      <w:pPr>
        <w:ind w:left="1134" w:hanging="1134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4F7AAA">
        <w:rPr>
          <w:rFonts w:ascii="Arial" w:hAnsi="Arial" w:cs="Arial"/>
          <w:color w:val="auto"/>
          <w:sz w:val="22"/>
          <w:szCs w:val="22"/>
          <w:u w:val="single"/>
        </w:rPr>
        <w:t>Zestaw nr 1</w:t>
      </w:r>
    </w:p>
    <w:p w14:paraId="23C9A60C" w14:textId="1ECB606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bookmarkStart w:id="2" w:name="_Hlk534696581"/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Prosimy o informację do jakiej rzędnej należy wykonać zasypki z gruntu z zagęszczeniem (załącznik nr 1a: pozycja 6 w tabeli "Roboty rozbiórkowe i ziemne - tunel 1 i 2" oraz pozycja nr 6 w tabeli "Pozostałe prace rozbiórkowe i ziemne).</w:t>
      </w:r>
    </w:p>
    <w:p w14:paraId="09F3F21B" w14:textId="77777777" w:rsidR="000B422F" w:rsidRPr="004F7AAA" w:rsidRDefault="005E0B8E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Należy </w:t>
      </w:r>
      <w:r w:rsidR="00C73130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odtworzyć stan pierwotny do rzędnej istniejącego terenu. Rzędne geodezyjne wyznacza geodeta wybranego Wykonawcy robót. </w:t>
      </w:r>
    </w:p>
    <w:p w14:paraId="6E9B9DD1" w14:textId="77777777" w:rsidR="005E0B8E" w:rsidRPr="004F7AAA" w:rsidRDefault="005E0B8E" w:rsidP="004F7AAA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63025AFA" w14:textId="77777777" w:rsidR="000B422F" w:rsidRPr="004F7AAA" w:rsidRDefault="000B422F" w:rsidP="004F7AAA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6C6912FE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Prosimy o podanie rzędnej istniejącego terenu oraz potwierdzenie, czy pozycje przedmiarowe wskazane przez Zamawiającego uwzględniają istniejąca rzędną terenu.</w:t>
      </w:r>
    </w:p>
    <w:p w14:paraId="160A82E0" w14:textId="03F1AC73" w:rsidR="000B422F" w:rsidRPr="004F7AAA" w:rsidRDefault="00C73130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Rzędne geodezyjne wyznacza geodeta wybranego Wykonawcy robót. Ilości </w:t>
      </w:r>
      <w:r w:rsidR="00871F0C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podane w wykazie cen 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przez Zamawiającego są wystarczające do wykonania przedmiotowych prac. </w:t>
      </w:r>
    </w:p>
    <w:p w14:paraId="2C4B94BB" w14:textId="77777777" w:rsidR="00C63466" w:rsidRPr="004F7AAA" w:rsidRDefault="00C63466" w:rsidP="004F7AAA">
      <w:pPr>
        <w:pStyle w:val="Akapitzlist"/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6A959D1A" w14:textId="0EB00956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Prosimy o potwierdzenie, iż w </w:t>
      </w:r>
      <w:r w:rsidR="004F7AAA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przypadku,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gdy ilość faktycznie wykonanych prac przekroczy ilości wskazane przez Zamawiającego w załączniku 1a, rozliczenie nastąpi zgodnie z zapisami Umowy §4 ust. 3.</w:t>
      </w:r>
    </w:p>
    <w:p w14:paraId="08B8E01D" w14:textId="77777777" w:rsidR="00C63466" w:rsidRPr="004F7AAA" w:rsidRDefault="007B47AE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bookmarkStart w:id="3" w:name="_Hlk39122715"/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Przedmiotowy wniosek nie dotyczy wyjaśnienia treści SIWZ.</w:t>
      </w:r>
    </w:p>
    <w:p w14:paraId="377A8111" w14:textId="77777777" w:rsidR="00C73130" w:rsidRPr="004F7AAA" w:rsidRDefault="00C73130" w:rsidP="004F7AAA">
      <w:pPr>
        <w:pStyle w:val="Akapitzlist"/>
        <w:widowControl/>
        <w:tabs>
          <w:tab w:val="num" w:pos="2044"/>
        </w:tabs>
        <w:spacing w:line="276" w:lineRule="auto"/>
        <w:ind w:right="32"/>
        <w:jc w:val="both"/>
        <w:rPr>
          <w:rFonts w:ascii="Arial" w:hAnsi="Arial" w:cs="Arial"/>
          <w:bCs/>
          <w:color w:val="auto"/>
          <w:spacing w:val="-4"/>
          <w:sz w:val="22"/>
          <w:szCs w:val="22"/>
        </w:rPr>
      </w:pPr>
      <w:r w:rsidRPr="004F7AAA">
        <w:rPr>
          <w:rFonts w:ascii="Arial" w:hAnsi="Arial" w:cs="Arial"/>
          <w:bCs/>
          <w:color w:val="auto"/>
          <w:spacing w:val="-4"/>
          <w:sz w:val="22"/>
          <w:szCs w:val="22"/>
        </w:rPr>
        <w:t xml:space="preserve">            Zgodnie z §3 ust. 7 Ilości określone w Kosztorysie Ofertowym (wycenionym  </w:t>
      </w:r>
    </w:p>
    <w:p w14:paraId="71B63C6B" w14:textId="77777777" w:rsidR="00C73130" w:rsidRPr="004F7AAA" w:rsidRDefault="00C73130" w:rsidP="004F7AAA">
      <w:pPr>
        <w:pStyle w:val="Akapitzlist"/>
        <w:widowControl/>
        <w:tabs>
          <w:tab w:val="num" w:pos="2044"/>
        </w:tabs>
        <w:spacing w:line="276" w:lineRule="auto"/>
        <w:ind w:right="32"/>
        <w:jc w:val="both"/>
        <w:rPr>
          <w:rFonts w:ascii="Arial" w:hAnsi="Arial" w:cs="Arial"/>
          <w:color w:val="auto"/>
          <w:spacing w:val="-4"/>
          <w:sz w:val="22"/>
          <w:szCs w:val="22"/>
        </w:rPr>
      </w:pPr>
      <w:r w:rsidRPr="004F7AAA">
        <w:rPr>
          <w:rFonts w:ascii="Arial" w:hAnsi="Arial" w:cs="Arial"/>
          <w:bCs/>
          <w:color w:val="auto"/>
          <w:spacing w:val="-4"/>
          <w:sz w:val="22"/>
          <w:szCs w:val="22"/>
        </w:rPr>
        <w:t xml:space="preserve">            załączniku nr 1a Wykaz cen) </w:t>
      </w:r>
      <w:r w:rsidRPr="004F7AAA">
        <w:rPr>
          <w:rFonts w:ascii="Arial" w:hAnsi="Arial" w:cs="Arial"/>
          <w:color w:val="auto"/>
          <w:spacing w:val="-4"/>
          <w:sz w:val="22"/>
          <w:szCs w:val="22"/>
        </w:rPr>
        <w:t xml:space="preserve">są ilościami szacunkowymi. Zamawiający zastrzega </w:t>
      </w:r>
    </w:p>
    <w:p w14:paraId="7738CD81" w14:textId="77777777" w:rsidR="00C73130" w:rsidRPr="004F7AAA" w:rsidRDefault="00C73130" w:rsidP="004F7AAA">
      <w:pPr>
        <w:pStyle w:val="Akapitzlist"/>
        <w:widowControl/>
        <w:tabs>
          <w:tab w:val="num" w:pos="2044"/>
        </w:tabs>
        <w:spacing w:line="276" w:lineRule="auto"/>
        <w:ind w:right="32"/>
        <w:jc w:val="both"/>
        <w:rPr>
          <w:rFonts w:ascii="Arial" w:hAnsi="Arial" w:cs="Arial"/>
          <w:color w:val="auto"/>
          <w:spacing w:val="-4"/>
          <w:sz w:val="22"/>
          <w:szCs w:val="22"/>
        </w:rPr>
      </w:pPr>
      <w:r w:rsidRPr="004F7AAA">
        <w:rPr>
          <w:rFonts w:ascii="Arial" w:hAnsi="Arial" w:cs="Arial"/>
          <w:color w:val="auto"/>
          <w:spacing w:val="-4"/>
          <w:sz w:val="22"/>
          <w:szCs w:val="22"/>
        </w:rPr>
        <w:t xml:space="preserve">             sobie możliwość zmiany ilości podanych w przedmiarach zgodnie z ust. 6 pkt 1                 </w:t>
      </w:r>
    </w:p>
    <w:p w14:paraId="5930B8C9" w14:textId="77777777" w:rsidR="00C73130" w:rsidRPr="004F7AAA" w:rsidRDefault="00C73130" w:rsidP="004F7AAA">
      <w:pPr>
        <w:pStyle w:val="Akapitzlist"/>
        <w:widowControl/>
        <w:tabs>
          <w:tab w:val="num" w:pos="2044"/>
        </w:tabs>
        <w:spacing w:line="276" w:lineRule="auto"/>
        <w:ind w:right="32"/>
        <w:jc w:val="both"/>
        <w:rPr>
          <w:rFonts w:ascii="Arial" w:hAnsi="Arial" w:cs="Arial"/>
          <w:color w:val="auto"/>
          <w:spacing w:val="-4"/>
          <w:sz w:val="22"/>
          <w:szCs w:val="22"/>
        </w:rPr>
      </w:pPr>
      <w:r w:rsidRPr="004F7AAA">
        <w:rPr>
          <w:rFonts w:ascii="Arial" w:hAnsi="Arial" w:cs="Arial"/>
          <w:color w:val="auto"/>
          <w:spacing w:val="-4"/>
          <w:sz w:val="22"/>
          <w:szCs w:val="22"/>
        </w:rPr>
        <w:t xml:space="preserve">             i  2 oraz wykonania innych robót i usług zgodnie z ust. 6 pkt 4; z zastrzeżeniem, </w:t>
      </w:r>
    </w:p>
    <w:p w14:paraId="3D2DD8A7" w14:textId="77777777" w:rsidR="00C73130" w:rsidRPr="004F7AAA" w:rsidRDefault="00C73130" w:rsidP="004F7AAA">
      <w:pPr>
        <w:pStyle w:val="Akapitzlist"/>
        <w:widowControl/>
        <w:tabs>
          <w:tab w:val="num" w:pos="2044"/>
        </w:tabs>
        <w:spacing w:line="276" w:lineRule="auto"/>
        <w:ind w:right="32"/>
        <w:jc w:val="both"/>
        <w:rPr>
          <w:rFonts w:ascii="Arial" w:hAnsi="Arial" w:cs="Arial"/>
          <w:color w:val="auto"/>
          <w:spacing w:val="-4"/>
          <w:sz w:val="22"/>
          <w:szCs w:val="22"/>
        </w:rPr>
      </w:pPr>
      <w:r w:rsidRPr="004F7AAA">
        <w:rPr>
          <w:rFonts w:ascii="Arial" w:hAnsi="Arial" w:cs="Arial"/>
          <w:color w:val="auto"/>
          <w:spacing w:val="-4"/>
          <w:sz w:val="22"/>
          <w:szCs w:val="22"/>
        </w:rPr>
        <w:t xml:space="preserve">             że ostateczna wartość umowy nie może przekroczyć kwoty określonej w §4 ust. </w:t>
      </w:r>
    </w:p>
    <w:p w14:paraId="0F59BA97" w14:textId="42968996" w:rsidR="00871F0C" w:rsidRPr="004F7AAA" w:rsidRDefault="00C73130" w:rsidP="004F7AAA">
      <w:pPr>
        <w:pStyle w:val="Akapitzlist"/>
        <w:widowControl/>
        <w:tabs>
          <w:tab w:val="num" w:pos="2044"/>
        </w:tabs>
        <w:spacing w:line="276" w:lineRule="auto"/>
        <w:ind w:right="32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pacing w:val="-4"/>
          <w:sz w:val="22"/>
          <w:szCs w:val="22"/>
        </w:rPr>
        <w:t xml:space="preserve">          </w:t>
      </w:r>
      <w:r w:rsidR="00871F0C" w:rsidRPr="004F7AAA">
        <w:rPr>
          <w:rFonts w:ascii="Arial" w:hAnsi="Arial" w:cs="Arial"/>
          <w:color w:val="auto"/>
          <w:spacing w:val="-4"/>
          <w:sz w:val="22"/>
          <w:szCs w:val="22"/>
        </w:rPr>
        <w:t xml:space="preserve"> </w:t>
      </w:r>
      <w:r w:rsidRPr="004F7AAA">
        <w:rPr>
          <w:rFonts w:ascii="Arial" w:hAnsi="Arial" w:cs="Arial"/>
          <w:color w:val="auto"/>
          <w:spacing w:val="-4"/>
          <w:sz w:val="22"/>
          <w:szCs w:val="22"/>
        </w:rPr>
        <w:t xml:space="preserve"> 1 umowy</w:t>
      </w:r>
      <w:r w:rsidR="00871F0C" w:rsidRPr="004F7AAA">
        <w:rPr>
          <w:rFonts w:ascii="Arial" w:hAnsi="Arial" w:cs="Arial"/>
          <w:color w:val="auto"/>
          <w:spacing w:val="-4"/>
          <w:sz w:val="22"/>
          <w:szCs w:val="22"/>
        </w:rPr>
        <w:t xml:space="preserve">. </w:t>
      </w:r>
      <w:r w:rsidRPr="004F7AAA">
        <w:rPr>
          <w:rFonts w:ascii="Arial" w:hAnsi="Arial" w:cs="Arial"/>
          <w:color w:val="auto"/>
          <w:sz w:val="22"/>
          <w:szCs w:val="22"/>
        </w:rPr>
        <w:t xml:space="preserve">Dlatego też, wynagrodzenie ustalone zgodnie z §4 ust. 3 umowy </w:t>
      </w:r>
      <w:r w:rsidR="00871F0C" w:rsidRPr="004F7AAA">
        <w:rPr>
          <w:rFonts w:ascii="Arial" w:hAnsi="Arial" w:cs="Arial"/>
          <w:color w:val="auto"/>
          <w:sz w:val="22"/>
          <w:szCs w:val="22"/>
        </w:rPr>
        <w:t xml:space="preserve">   </w:t>
      </w:r>
    </w:p>
    <w:p w14:paraId="1EBEFA3D" w14:textId="7BA3D523" w:rsidR="00C73130" w:rsidRPr="004F7AAA" w:rsidRDefault="00871F0C" w:rsidP="004F7AAA">
      <w:pPr>
        <w:pStyle w:val="Akapitzlist"/>
        <w:widowControl/>
        <w:tabs>
          <w:tab w:val="num" w:pos="2044"/>
        </w:tabs>
        <w:spacing w:line="276" w:lineRule="auto"/>
        <w:ind w:right="32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            </w:t>
      </w:r>
      <w:r w:rsidR="00C73130" w:rsidRPr="004F7AAA">
        <w:rPr>
          <w:rFonts w:ascii="Arial" w:hAnsi="Arial" w:cs="Arial"/>
          <w:color w:val="auto"/>
          <w:sz w:val="22"/>
          <w:szCs w:val="22"/>
        </w:rPr>
        <w:t xml:space="preserve">nie może przekroczyć kwoty określonej w </w:t>
      </w:r>
      <w:r w:rsidR="00C73130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§4 </w:t>
      </w:r>
      <w:r w:rsidR="00C73130" w:rsidRPr="004F7AAA">
        <w:rPr>
          <w:rFonts w:ascii="Arial" w:hAnsi="Arial" w:cs="Arial"/>
          <w:color w:val="auto"/>
          <w:sz w:val="22"/>
          <w:szCs w:val="22"/>
        </w:rPr>
        <w:t>ust. 1 umowy.</w:t>
      </w:r>
    </w:p>
    <w:p w14:paraId="1F92C4FD" w14:textId="77777777" w:rsidR="00C73130" w:rsidRPr="004F7AAA" w:rsidRDefault="00C73130" w:rsidP="004F7AAA">
      <w:pPr>
        <w:pStyle w:val="Akapitzlist"/>
        <w:widowControl/>
        <w:autoSpaceDE w:val="0"/>
        <w:autoSpaceDN w:val="0"/>
        <w:adjustRightInd w:val="0"/>
        <w:ind w:left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bookmarkEnd w:id="3"/>
    <w:p w14:paraId="5C9BD4AE" w14:textId="77777777" w:rsidR="00C63466" w:rsidRPr="004F7AAA" w:rsidRDefault="00C63466" w:rsidP="004F7AAA">
      <w:pPr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613B0EF2" w14:textId="77777777" w:rsidR="00C63466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Dotyczy zapisów SIWZ IDW rozdział 4 "obowiązki Wykonawcy" pkt. 10: </w:t>
      </w:r>
      <w:r w:rsidRPr="004F7AAA">
        <w:rPr>
          <w:rFonts w:ascii="Arial" w:eastAsia="Times New Roman" w:hAnsi="Arial" w:cs="Arial"/>
          <w:i/>
          <w:iCs/>
          <w:color w:val="auto"/>
          <w:sz w:val="22"/>
          <w:szCs w:val="22"/>
          <w:lang w:eastAsia="en-US" w:bidi="ar-SA"/>
        </w:rPr>
        <w:t>"Wykonawca zobowiązany jest do uzyskania wszelkich niezbędnych informacji, które mogą być konieczne do prawidłowej wyceny robót i podpisania umowy gdyż wyklucza się możliwość roszczeń wykonawcy związanych z błędnym skalkulowaniem ceny lub pominięciem elementów niezbędnych do prawidłowego wykonania umowy."</w:t>
      </w:r>
    </w:p>
    <w:p w14:paraId="31B93DCB" w14:textId="77777777" w:rsidR="000B422F" w:rsidRPr="004F7AAA" w:rsidRDefault="000B422F" w:rsidP="004F7AAA">
      <w:pPr>
        <w:pStyle w:val="Akapitzlist"/>
        <w:widowControl/>
        <w:autoSpaceDE w:val="0"/>
        <w:autoSpaceDN w:val="0"/>
        <w:adjustRightInd w:val="0"/>
        <w:ind w:left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Prosimy o potwierdzenie, iż zamówienie ma charakter obmiarowy po cenach jednostkowych, a nie ryczałtowy. Prosimy o wykreślenie ww. punktu z zapisów SIWZ IDW.</w:t>
      </w:r>
    </w:p>
    <w:p w14:paraId="2A847375" w14:textId="77777777" w:rsidR="007B47AE" w:rsidRPr="004F7AAA" w:rsidRDefault="00065A64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bookmarkStart w:id="4" w:name="_Hlk39122962"/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Charakter rozliczenia regulują zapisy §3 umowy.</w:t>
      </w:r>
    </w:p>
    <w:p w14:paraId="364E19C2" w14:textId="13D03777" w:rsidR="00C50161" w:rsidRPr="004F7AAA" w:rsidRDefault="00C50161" w:rsidP="004F7AAA">
      <w:pPr>
        <w:pStyle w:val="Tekstkomentarza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lastRenderedPageBreak/>
        <w:t xml:space="preserve">           </w:t>
      </w:r>
      <w:r w:rsidR="004F7AAA">
        <w:rPr>
          <w:rFonts w:ascii="Arial" w:hAnsi="Arial" w:cs="Arial"/>
          <w:color w:val="auto"/>
          <w:sz w:val="22"/>
          <w:szCs w:val="22"/>
        </w:rPr>
        <w:tab/>
      </w:r>
      <w:r w:rsidRPr="004F7AAA">
        <w:rPr>
          <w:rFonts w:ascii="Arial" w:hAnsi="Arial" w:cs="Arial"/>
          <w:color w:val="auto"/>
          <w:sz w:val="22"/>
          <w:szCs w:val="22"/>
        </w:rPr>
        <w:t xml:space="preserve">Zamawiający nie wyraża zgody na zmianę </w:t>
      </w:r>
      <w:r w:rsidR="004F7AAA">
        <w:rPr>
          <w:rFonts w:ascii="Arial" w:hAnsi="Arial" w:cs="Arial"/>
          <w:color w:val="auto"/>
          <w:sz w:val="22"/>
          <w:szCs w:val="22"/>
        </w:rPr>
        <w:t xml:space="preserve">zapisów </w:t>
      </w:r>
      <w:r w:rsidRPr="004F7AAA">
        <w:rPr>
          <w:rFonts w:ascii="Arial" w:hAnsi="Arial" w:cs="Arial"/>
          <w:color w:val="auto"/>
          <w:sz w:val="22"/>
          <w:szCs w:val="22"/>
        </w:rPr>
        <w:t xml:space="preserve">treści </w:t>
      </w:r>
      <w:r w:rsidR="004F7AAA">
        <w:rPr>
          <w:rFonts w:ascii="Arial" w:hAnsi="Arial" w:cs="Arial"/>
          <w:color w:val="auto"/>
          <w:sz w:val="22"/>
          <w:szCs w:val="22"/>
        </w:rPr>
        <w:t>SIWZ.</w:t>
      </w:r>
    </w:p>
    <w:p w14:paraId="6D3F018A" w14:textId="77777777" w:rsidR="00C50161" w:rsidRPr="004F7AAA" w:rsidRDefault="00C50161" w:rsidP="004F7AAA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bookmarkEnd w:id="4"/>
    <w:p w14:paraId="252AF1B6" w14:textId="77777777" w:rsidR="00C63466" w:rsidRPr="004F7AAA" w:rsidRDefault="00C63466" w:rsidP="004F7AAA">
      <w:pPr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7B87A037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Prosimy o potwierdzenie, iż zlecenie ma charakter rozliczenia powykonawczego i w przypadku zwiększenia ilości prac wynagrodzenie wskazane w §4 ust. 1 ulegnie zwiększeniu.</w:t>
      </w:r>
    </w:p>
    <w:p w14:paraId="1D1A5AAA" w14:textId="77777777" w:rsidR="00065A64" w:rsidRPr="004F7AAA" w:rsidRDefault="00065A64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Charakter rozliczenia regulują zapisy §3 umowy.</w:t>
      </w:r>
    </w:p>
    <w:p w14:paraId="1714E8D4" w14:textId="77777777" w:rsidR="007B47AE" w:rsidRPr="004F7AAA" w:rsidRDefault="007B47AE" w:rsidP="004F7AAA">
      <w:pPr>
        <w:pStyle w:val="Akapitzlist"/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1834C1EB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Prosimy o potwierdzenie, iż asfalt znajdujący się w rejonie rozbiórki jest materiałem odpowiednim do recyklingu i nie stanowi odpadu niebezpiecznego.</w:t>
      </w:r>
    </w:p>
    <w:p w14:paraId="3B0010FD" w14:textId="77777777" w:rsidR="00C63466" w:rsidRPr="004F7AAA" w:rsidRDefault="005E0B8E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Asfalt należy zutylizować zgodnie z ustawą o odpadach. </w:t>
      </w:r>
    </w:p>
    <w:p w14:paraId="0C9891BB" w14:textId="77777777" w:rsidR="00C63466" w:rsidRPr="004F7AAA" w:rsidRDefault="00C63466" w:rsidP="004F7AAA">
      <w:pPr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541B61EA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Zgodnie z zapisami Umowy §7, ust. 1, pkt. 11 Wykonawca ma usunąć kolizje oraz ochronić przed uszkodzeniami istniejące sieci, instalacje, obiekty i punkty geodezyjne. Prosimy o przekazanie projektu wskazującego wszystkie ww. elementy, które należy skalkulować w wycenie.</w:t>
      </w:r>
    </w:p>
    <w:p w14:paraId="39882394" w14:textId="77777777" w:rsidR="00C63466" w:rsidRPr="004F7AAA" w:rsidRDefault="00965486" w:rsidP="004F7AAA">
      <w:pPr>
        <w:pStyle w:val="Akapitzlist"/>
        <w:numPr>
          <w:ilvl w:val="0"/>
          <w:numId w:val="5"/>
        </w:numPr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Zgodnie z zapisami SIWZ „Każdorazowo przed przystąpieniem do wykonywania robót ziemnych, kontrolne wykopy będą wykonane w celu zidentyfikowania podziemnej instalacji, której uszkodzenie może stanowić zagrożenie bezpieczeństwa.” </w:t>
      </w:r>
      <w:r w:rsidR="0090005D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Jako podziemne instalacje należy rozumieć: sieci, instalacje i obiekty. </w:t>
      </w:r>
    </w:p>
    <w:p w14:paraId="36C9A8E0" w14:textId="77777777" w:rsidR="00C63466" w:rsidRPr="004F7AAA" w:rsidRDefault="00C63466" w:rsidP="004F7AAA">
      <w:pPr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7160777B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Proszę o potwierdzenie, że na obszarze prac nie występuje grunt skażony materiałami ropopochodnymi, oraz że w przypadku jego wystąpienia Wykonawca nie będzie ponosił kosztów jego utylizacji.</w:t>
      </w:r>
    </w:p>
    <w:p w14:paraId="1CD4AF49" w14:textId="77777777" w:rsidR="00C63466" w:rsidRPr="004F7AAA" w:rsidRDefault="005E0B8E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Grunt skażony w rejonie prowadzonych prac nie występuje. </w:t>
      </w:r>
    </w:p>
    <w:p w14:paraId="265531E7" w14:textId="77777777" w:rsidR="00C63466" w:rsidRPr="004F7AAA" w:rsidRDefault="00C63466" w:rsidP="004F7AAA">
      <w:pPr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2D682F1B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W przypadku gdy na obszarze prac wystąpi grunt skażony materiałami ropopochodnymi, a Wykonawca będzie odpowiedzialny za jego utylizację, prosimy o potwierdzenie, iż tego rodzaju roboty będą rozliczane zgodnie z zapisami umowy § 3 ust. 10.</w:t>
      </w:r>
    </w:p>
    <w:p w14:paraId="10E3DD87" w14:textId="77777777" w:rsidR="00C63466" w:rsidRPr="004F7AAA" w:rsidRDefault="005E0B8E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Tak, zgodnie z zapisami § 3 ust. 10.</w:t>
      </w:r>
    </w:p>
    <w:p w14:paraId="10B638CC" w14:textId="77777777" w:rsidR="00C63466" w:rsidRPr="004F7AAA" w:rsidRDefault="00C63466" w:rsidP="004F7AAA">
      <w:pPr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39AD98CA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Na ostatniej stronie dokumentu "Ogłoszenie nr 534026-N-2020" z dnia 2020-04-23 r sekcja IV.6.5) Informacje dodatkowe wymieniony został ZAŁĄCZNIK I - INFORMACJE DOTYCZĄCE OFERT CZĘŚCIOWYCH. Prosimy o jego udostępnienie.</w:t>
      </w:r>
    </w:p>
    <w:p w14:paraId="53CB5D71" w14:textId="77777777" w:rsidR="00C63466" w:rsidRPr="004F7AAA" w:rsidRDefault="008C652D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Załącznik nr I w </w:t>
      </w:r>
      <w:r w:rsidR="006960EE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ogłoszeniu o zamówieniu 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wypełniany jest w przypadku zamówienia podzielonego na części</w:t>
      </w:r>
      <w:r w:rsidR="006960EE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(udzielania zamówień w częściach)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. Nie dotyczy on informacji dodatkowych </w:t>
      </w:r>
      <w:r w:rsidR="006960EE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jak błędnie wskazuje wykonawca. Wskazanie w ogłoszeniu o zamówieniu „</w:t>
      </w:r>
      <w:r w:rsidR="006960EE" w:rsidRPr="004F7AAA">
        <w:rPr>
          <w:rStyle w:val="fontstyle01"/>
          <w:rFonts w:ascii="Arial" w:hAnsi="Arial" w:cs="Arial"/>
          <w:color w:val="auto"/>
          <w:sz w:val="22"/>
          <w:szCs w:val="22"/>
        </w:rPr>
        <w:t>IV.6.5) Informacje dodatkowe:”</w:t>
      </w:r>
      <w:r w:rsidR="006960EE" w:rsidRPr="004F7AAA">
        <w:rPr>
          <w:rStyle w:val="fontstyle01"/>
          <w:rFonts w:ascii="Arial" w:hAnsi="Arial" w:cs="Arial"/>
          <w:b w:val="0"/>
          <w:bCs w:val="0"/>
          <w:color w:val="auto"/>
          <w:sz w:val="22"/>
          <w:szCs w:val="22"/>
        </w:rPr>
        <w:t xml:space="preserve"> informuje wykonawcę, że zamawiający nie </w:t>
      </w:r>
      <w:r w:rsidR="00B67F79" w:rsidRPr="004F7AAA">
        <w:rPr>
          <w:rStyle w:val="fontstyle01"/>
          <w:rFonts w:ascii="Arial" w:hAnsi="Arial" w:cs="Arial"/>
          <w:b w:val="0"/>
          <w:bCs w:val="0"/>
          <w:color w:val="auto"/>
          <w:sz w:val="22"/>
          <w:szCs w:val="22"/>
        </w:rPr>
        <w:t>dokonał żadnego wpisu w sekcji IV.6.5) ogłoszenia o zamówieniu.</w:t>
      </w:r>
    </w:p>
    <w:p w14:paraId="3BCC8CA5" w14:textId="77777777" w:rsidR="00C63466" w:rsidRPr="004F7AAA" w:rsidRDefault="00C63466" w:rsidP="004F7AAA">
      <w:pPr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313C728E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Prosimy o przekazanie pozwolenia na rozbiórkę.</w:t>
      </w:r>
    </w:p>
    <w:p w14:paraId="7703788A" w14:textId="77777777" w:rsidR="00C63466" w:rsidRPr="004F7AAA" w:rsidRDefault="005E0B8E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W załączeniu przekazujemy pozwolenie na rozbiórkę. </w:t>
      </w:r>
    </w:p>
    <w:p w14:paraId="5B3446DC" w14:textId="77777777" w:rsidR="00C63466" w:rsidRPr="004F7AAA" w:rsidRDefault="00C63466" w:rsidP="004F7AAA">
      <w:pPr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7F8F4228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Prosimy o przekazanie dokumentacji </w:t>
      </w:r>
      <w:proofErr w:type="spellStart"/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geologiczno</w:t>
      </w:r>
      <w:proofErr w:type="spellEnd"/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- inżynierskiej.</w:t>
      </w:r>
    </w:p>
    <w:p w14:paraId="35E9E960" w14:textId="77777777" w:rsidR="00C63466" w:rsidRPr="004F7AAA" w:rsidRDefault="005E0B8E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W załączeniu przekazujemy dokumentację </w:t>
      </w:r>
      <w:proofErr w:type="spellStart"/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geologiczno</w:t>
      </w:r>
      <w:proofErr w:type="spellEnd"/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– inżynierską. </w:t>
      </w:r>
    </w:p>
    <w:p w14:paraId="69AAD0A1" w14:textId="77777777" w:rsidR="00C63466" w:rsidRPr="004F7AAA" w:rsidRDefault="00C63466" w:rsidP="004F7AAA">
      <w:pPr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591298A3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W związku z brakiem możliwości prowadzenia prac jednocześnie przez Generalnego Wykonawcę Inwestycji (budowy Centrum Przesiadkowego), a wykonawcą rozbiórki, prosimy o potwierdzenie, iż w czasie prowadzenia 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lastRenderedPageBreak/>
        <w:t>rozbiórek (wszystkich tuneli) prace GW zostaną wstrzymane do czasu zakończenia tego zadania.</w:t>
      </w:r>
    </w:p>
    <w:p w14:paraId="3976917D" w14:textId="77777777" w:rsidR="00C63466" w:rsidRPr="004F7AAA" w:rsidRDefault="005E0B8E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Generalny Wykonawca będzie miał możliwość prowadzenia robót poza terenem objętym rozbiórkami. </w:t>
      </w:r>
    </w:p>
    <w:p w14:paraId="14B82DF2" w14:textId="77777777" w:rsidR="00C63466" w:rsidRPr="004F7AAA" w:rsidRDefault="00C63466" w:rsidP="004F7AAA">
      <w:pPr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78C765F7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Prosimy o informację, czy Generalny Wykonawca budowy Centrum Przesiadkowego będzie prowadził prace w czasie realizacji przedmiotowego </w:t>
      </w:r>
      <w:r w:rsidR="00C63466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zamówienia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.</w:t>
      </w:r>
    </w:p>
    <w:p w14:paraId="149FB8C2" w14:textId="77777777" w:rsidR="00C63466" w:rsidRPr="004F7AAA" w:rsidRDefault="005E0B8E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Tak, Generalny Wykonawca będzie prowadził roboty w trakcie prowadzonych rozbiórek na pozostałej części placu budowy. </w:t>
      </w:r>
    </w:p>
    <w:p w14:paraId="4E7FA00D" w14:textId="77777777" w:rsidR="00C63466" w:rsidRPr="004F7AAA" w:rsidRDefault="00C63466" w:rsidP="004F7AAA">
      <w:pPr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112BE7B2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Czy w czasie realizacji przedmiotowego </w:t>
      </w:r>
      <w:r w:rsidR="00C63466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zamówienia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front robót zostanie udostępniony Wykonawcy jednocześnie w całości?</w:t>
      </w:r>
    </w:p>
    <w:p w14:paraId="5C644A64" w14:textId="77777777" w:rsidR="00C63466" w:rsidRPr="004F7AAA" w:rsidRDefault="005E0B8E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Front robót zostanie udostępniony w całości. </w:t>
      </w:r>
      <w:r w:rsidR="00C50161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Istnieje również możliwość etapowania prac zgodnie z harmonogramem robót. </w:t>
      </w:r>
    </w:p>
    <w:p w14:paraId="0E86B70C" w14:textId="77777777" w:rsidR="00C63466" w:rsidRPr="004F7AAA" w:rsidRDefault="00C63466" w:rsidP="004F7AAA">
      <w:pPr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6128FD3B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W przypadku wystąpienia warunków gruntowych na terenie inwestycji, odmiennych od dokumentacji geologiczno-inżynierskiej, proszę o potwierdzenie, iż to Zamawiający będzie pokrywał koszty prac dodatkowych.</w:t>
      </w:r>
    </w:p>
    <w:p w14:paraId="7C87B146" w14:textId="77777777" w:rsidR="00C63466" w:rsidRPr="004F7AAA" w:rsidRDefault="005E0B8E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Pytanie nie dotyczy wyjaśnień treści SIWZ. </w:t>
      </w:r>
    </w:p>
    <w:p w14:paraId="7CA8B965" w14:textId="77777777" w:rsidR="00C63466" w:rsidRPr="004F7AAA" w:rsidRDefault="00C63466" w:rsidP="004F7AAA">
      <w:pPr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6FDD5857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W związku z rozbieżnościami występującymi pomiędzy SIWZ oraz Umową dotyczącymi kierownika budowy/robót prosimy o informację czy Wykonawca zadania będzie pełnił obowiązki kierownika budowy?</w:t>
      </w:r>
    </w:p>
    <w:p w14:paraId="1992FD2A" w14:textId="77777777" w:rsidR="00C63466" w:rsidRPr="004F7AAA" w:rsidRDefault="003A2594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Kierownikiem budowy zgodnie winna być osoba </w:t>
      </w:r>
      <w:r w:rsidR="00021B66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posiadająca uprawnienia konstrukcyjno budowlane w nieograniczonym zakresie, w związku z czym zmienia się opis warunku udziału określony w rozdziale 9 pkt 2 ppkt 3 lit a na następujący:</w:t>
      </w:r>
    </w:p>
    <w:p w14:paraId="3706FBF7" w14:textId="77777777" w:rsidR="00216379" w:rsidRPr="004F7AAA" w:rsidRDefault="00216379" w:rsidP="004F7AAA">
      <w:pPr>
        <w:pStyle w:val="Akapitzlist"/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21FD060E" w14:textId="77777777" w:rsidR="00216379" w:rsidRPr="004F7AAA" w:rsidRDefault="00216379" w:rsidP="004F7AAA">
      <w:pPr>
        <w:widowControl/>
        <w:numPr>
          <w:ilvl w:val="0"/>
          <w:numId w:val="6"/>
        </w:numPr>
        <w:autoSpaceDE w:val="0"/>
        <w:autoSpaceDN w:val="0"/>
        <w:adjustRightInd w:val="0"/>
        <w:ind w:left="1418" w:hanging="284"/>
        <w:jc w:val="both"/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b/>
          <w:bCs/>
          <w:color w:val="auto"/>
          <w:sz w:val="22"/>
          <w:szCs w:val="22"/>
          <w:lang w:eastAsia="en-US" w:bidi="ar-SA"/>
        </w:rPr>
        <w:t xml:space="preserve">Kierownik Budowy (kierownik robót branży konstrukcyjno-budowlanej) – </w:t>
      </w:r>
      <w:r w:rsidRPr="004F7AAA">
        <w:rPr>
          <w:rFonts w:ascii="Arial" w:eastAsia="Times New Roman" w:hAnsi="Arial" w:cs="Arial"/>
          <w:bCs/>
          <w:color w:val="auto"/>
          <w:sz w:val="22"/>
          <w:szCs w:val="22"/>
          <w:lang w:eastAsia="en-US" w:bidi="ar-SA"/>
        </w:rPr>
        <w:t>posiadający:</w:t>
      </w:r>
    </w:p>
    <w:p w14:paraId="02DDF9F7" w14:textId="77777777" w:rsidR="00216379" w:rsidRPr="004F7AAA" w:rsidRDefault="00216379" w:rsidP="004F7AAA">
      <w:pPr>
        <w:widowControl/>
        <w:numPr>
          <w:ilvl w:val="0"/>
          <w:numId w:val="7"/>
        </w:numPr>
        <w:autoSpaceDE w:val="0"/>
        <w:autoSpaceDN w:val="0"/>
        <w:adjustRightInd w:val="0"/>
        <w:ind w:left="1418" w:hanging="284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bCs/>
          <w:color w:val="auto"/>
          <w:sz w:val="22"/>
          <w:szCs w:val="22"/>
          <w:lang w:eastAsia="en-US" w:bidi="ar-SA"/>
        </w:rPr>
        <w:t>uprawnienia budowlane bez ograniczeń do pełnienia samodzielnej funkcji do kierowania robotami budowlanymi w specjalności konstrukcyjno-budowlanej potwierdzone stosownymi decyzjami, o których mowa w art. 12 ust. 2 (z uwzględnieniem art. 104) ustawy z dnia 7 lipca 1994 r. Prawo budowlane  (Dz.U. z  2019 r., poz. 1186, t.j. z późn. zm.)*</w:t>
      </w:r>
    </w:p>
    <w:p w14:paraId="18CB3906" w14:textId="77777777" w:rsidR="00C63466" w:rsidRPr="004F7AAA" w:rsidRDefault="00C63466" w:rsidP="004F7AAA">
      <w:pPr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475748D0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Czy wybrany Wykonawca będzie musiał spełnić wszelkie wymogi wykonywania robot dostosowane do standardów Generalnego Wykonawcy budowy Centrum Przesiadkowego (np. BHP, jakości, ochrony środowiska, kontroli dostępu do terenu budowy)?</w:t>
      </w:r>
    </w:p>
    <w:p w14:paraId="7A9135CA" w14:textId="3DF2F441" w:rsidR="00C63466" w:rsidRPr="004F7AAA" w:rsidRDefault="00BB52A5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Wybrany Wykonawca będzie musiał spełnić wymagania zgodnie</w:t>
      </w:r>
      <w:r w:rsid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z </w:t>
      </w:r>
      <w:r w:rsidR="0021218B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zapisami SIWZ i Umowy, specyfikacji technicznej oraz obowiązującymi w przedmiotowym zakresie przepisami praw</w:t>
      </w:r>
      <w:r w:rsidR="00871F0C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a</w:t>
      </w:r>
      <w:r w:rsid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krajowego</w:t>
      </w:r>
      <w:r w:rsidR="00871F0C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.</w:t>
      </w:r>
    </w:p>
    <w:p w14:paraId="2FC98B9B" w14:textId="77777777" w:rsidR="00C63466" w:rsidRPr="004F7AAA" w:rsidRDefault="00C63466" w:rsidP="004F7AAA">
      <w:pPr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61FD91A6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Czy Zamawiający ma zgodę na przetwarzanie odpadów budowlanych na terenie budowy wraz z ewentualnym wbudowaniem ww. materiałów?</w:t>
      </w:r>
    </w:p>
    <w:p w14:paraId="57C96D10" w14:textId="77777777" w:rsidR="00C63466" w:rsidRPr="004F7AAA" w:rsidRDefault="007B0E50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Zgodnie z zapisami SIWZ </w:t>
      </w:r>
      <w:r w:rsidRPr="004F7AAA">
        <w:rPr>
          <w:rFonts w:ascii="Arial" w:eastAsia="Times New Roman" w:hAnsi="Arial" w:cs="Arial"/>
          <w:i/>
          <w:iCs/>
          <w:color w:val="auto"/>
          <w:sz w:val="22"/>
          <w:szCs w:val="22"/>
          <w:lang w:eastAsia="en-US" w:bidi="ar-SA"/>
        </w:rPr>
        <w:t xml:space="preserve">„5) Wykonawca uiści stosowne opłaty oraz </w:t>
      </w:r>
      <w:r w:rsidRPr="004F7AAA">
        <w:rPr>
          <w:rFonts w:ascii="Arial" w:eastAsia="Times New Roman" w:hAnsi="Arial" w:cs="Arial"/>
          <w:i/>
          <w:iCs/>
          <w:color w:val="auto"/>
          <w:sz w:val="22"/>
          <w:szCs w:val="22"/>
          <w:u w:val="single"/>
          <w:lang w:eastAsia="en-US" w:bidi="ar-SA"/>
        </w:rPr>
        <w:t>uzyska na swój koszt wszelkie uzgodnienia i pozwolenia na wywóz nieczystości stałych i płynnych oraz odpadów</w:t>
      </w:r>
      <w:r w:rsidRPr="004F7AAA">
        <w:rPr>
          <w:rFonts w:ascii="Arial" w:eastAsia="Times New Roman" w:hAnsi="Arial" w:cs="Arial"/>
          <w:i/>
          <w:iCs/>
          <w:color w:val="auto"/>
          <w:sz w:val="22"/>
          <w:szCs w:val="22"/>
          <w:lang w:eastAsia="en-US" w:bidi="ar-SA"/>
        </w:rPr>
        <w:t>, oraz bezpieczne, prawidłowe odprowadzanie wód gruntowych i opadowych z całego terenu budowy, lub miejsc związanych z prowadzeniem robót, tak, aby ani roboty, ani ich otoczenie nie zostały uszkodzone”.</w:t>
      </w:r>
    </w:p>
    <w:p w14:paraId="6569DDE5" w14:textId="77777777" w:rsidR="00C63466" w:rsidRPr="004F7AAA" w:rsidRDefault="00C63466" w:rsidP="004F7AAA">
      <w:pPr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2972874A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lastRenderedPageBreak/>
        <w:t>Umowa §5 ust. 8 Czy Zamawiający zgadza się na wykorzystanie materiału z rozbiórek (żelbetu) do wbudowania w zasypki?</w:t>
      </w:r>
    </w:p>
    <w:p w14:paraId="4F03DD0E" w14:textId="36E61CB0" w:rsidR="00596A60" w:rsidRPr="004F7AAA" w:rsidRDefault="007B0E50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bookmarkStart w:id="5" w:name="_Hlk39124870"/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Przedmiotowe pytanie nie dotyczy wyjaśnienia wątpliwości związanych z treścią SIWZ.</w:t>
      </w:r>
      <w:bookmarkEnd w:id="5"/>
      <w:r w:rsidR="004F7AAA" w:rsidRPr="004F7AAA">
        <w:rPr>
          <w:rFonts w:ascii="Arial" w:hAnsi="Arial" w:cs="Arial"/>
          <w:color w:val="auto"/>
          <w:sz w:val="22"/>
          <w:szCs w:val="22"/>
        </w:rPr>
        <w:t xml:space="preserve"> </w:t>
      </w:r>
      <w:r w:rsidR="004F7AAA">
        <w:rPr>
          <w:rFonts w:ascii="Arial" w:hAnsi="Arial" w:cs="Arial"/>
          <w:color w:val="auto"/>
          <w:sz w:val="22"/>
          <w:szCs w:val="22"/>
        </w:rPr>
        <w:t xml:space="preserve">Nie mniej </w:t>
      </w:r>
      <w:r w:rsidR="00F27DDC">
        <w:rPr>
          <w:rFonts w:ascii="Arial" w:hAnsi="Arial" w:cs="Arial"/>
          <w:color w:val="auto"/>
          <w:sz w:val="22"/>
          <w:szCs w:val="22"/>
        </w:rPr>
        <w:t>Zamawiający</w:t>
      </w:r>
      <w:r w:rsidR="004F7AAA">
        <w:rPr>
          <w:rFonts w:ascii="Arial" w:hAnsi="Arial" w:cs="Arial"/>
          <w:color w:val="auto"/>
          <w:sz w:val="22"/>
          <w:szCs w:val="22"/>
        </w:rPr>
        <w:t xml:space="preserve"> nie zgadza się z propozycją </w:t>
      </w:r>
      <w:r w:rsidR="00F27DDC">
        <w:rPr>
          <w:rFonts w:ascii="Arial" w:hAnsi="Arial" w:cs="Arial"/>
          <w:color w:val="auto"/>
          <w:sz w:val="22"/>
          <w:szCs w:val="22"/>
        </w:rPr>
        <w:t>Wykonawcy.</w:t>
      </w:r>
    </w:p>
    <w:p w14:paraId="3194FFB7" w14:textId="77777777" w:rsidR="004F7AAA" w:rsidRPr="004F7AAA" w:rsidRDefault="004F7AAA" w:rsidP="004F7AAA">
      <w:pPr>
        <w:pStyle w:val="Akapitzlist"/>
        <w:widowControl/>
        <w:autoSpaceDE w:val="0"/>
        <w:autoSpaceDN w:val="0"/>
        <w:adjustRightInd w:val="0"/>
        <w:ind w:left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624443DE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Umowa § 6 ust. 1 pkt. 2. Prosimy o potwierdzenie, iż cały teren budowy zostanie przekazany wybranemu Wykonawcy jednorazowo (bez etapowania).</w:t>
      </w:r>
    </w:p>
    <w:p w14:paraId="6FEC770F" w14:textId="77777777" w:rsidR="007B0E50" w:rsidRPr="004F7AAA" w:rsidRDefault="007B0E50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bookmarkStart w:id="6" w:name="_Hlk39125638"/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Przedmiotowe pytanie nie dotyczy wyjaśnienia wątpliwości związanych z treścią SIWZ.</w:t>
      </w:r>
    </w:p>
    <w:bookmarkEnd w:id="6"/>
    <w:p w14:paraId="6E43C4CB" w14:textId="77777777" w:rsidR="00C63466" w:rsidRPr="004F7AAA" w:rsidRDefault="00C63466" w:rsidP="00F27DDC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38E1A32C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Czy Zamawiający dysponuje próbkami betonu określającymi klasę betonu i stopień zbrojenia tuneli, które są obiektami specjalnymi i charakteryzują się wyższymi parametrami. Powyższa informacja ma istotny wpływ na określenie wydajności prac rozbiórkowych, a co za tym idzie cenę oferty.</w:t>
      </w:r>
    </w:p>
    <w:p w14:paraId="433D998A" w14:textId="65E63EF5" w:rsidR="00C63466" w:rsidRPr="004F7AAA" w:rsidRDefault="00F27DDC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Zamawiający ni</w:t>
      </w:r>
      <w:r w:rsidR="0021218B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e dysponuje</w:t>
      </w: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próbkami betonu</w:t>
      </w:r>
      <w:r w:rsidR="0021218B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. </w:t>
      </w:r>
      <w:r w:rsidR="00414BC9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Należy przyjąć rozbiórkę elementów żelbetowych niezależnie od stopnia nasycenia stalą. </w:t>
      </w:r>
    </w:p>
    <w:p w14:paraId="2D3812B5" w14:textId="77777777" w:rsidR="00C63466" w:rsidRPr="004F7AAA" w:rsidRDefault="00C63466" w:rsidP="004F7AAA">
      <w:pPr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5B327FD8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Proszę o wskazanie lokalizacji przyłączy (mediów). Kto ponosi koszty związane z </w:t>
      </w:r>
      <w:proofErr w:type="spellStart"/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olicznikowaniem</w:t>
      </w:r>
      <w:proofErr w:type="spellEnd"/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jak również podpisaniem umów z gestorami mediów?</w:t>
      </w:r>
    </w:p>
    <w:p w14:paraId="3B5F765C" w14:textId="77777777" w:rsidR="000348A1" w:rsidRPr="004F7AAA" w:rsidRDefault="000348A1" w:rsidP="004F7AAA">
      <w:pPr>
        <w:pStyle w:val="Akapitzlist"/>
        <w:numPr>
          <w:ilvl w:val="0"/>
          <w:numId w:val="5"/>
        </w:numPr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Zgodnie z zapisami SIWZ „Wykonawca będzie odpowiedzialny za dostarczenie energii, wody i innych usług, których może potrzebować do wykonania robót objętych zamówieniem. W przypadku korzystania z dostawy energii, wody i innych usług z istniejących kontrolowanych źródeł, Wykonawca musi zastosować się do warunków przedstawionych mu przez kompetentne władze oraz musi zapłacić za korzystanie z mediów oraz uiścić wszelkie inne wymagane opłaty. Wykonawca, na własne ryzyko i koszt, dostarczy wszelką aparaturę konieczną do korzystania przez niego z tych usług i do pomiaru pobranych ilości.” </w:t>
      </w:r>
    </w:p>
    <w:p w14:paraId="584C68AF" w14:textId="77777777" w:rsidR="000348A1" w:rsidRPr="004F7AAA" w:rsidRDefault="000348A1" w:rsidP="004F7AAA">
      <w:pPr>
        <w:pStyle w:val="Akapitzlist"/>
        <w:ind w:left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0658E36F" w14:textId="77777777" w:rsidR="000348A1" w:rsidRPr="004F7AAA" w:rsidRDefault="000348A1" w:rsidP="004F7AAA">
      <w:pPr>
        <w:pStyle w:val="Akapitzlist"/>
        <w:ind w:left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Lokalizację mediów wykonawca uzyska we własnym zakresie. Koszt mediów jest kosztem wykonawcy.</w:t>
      </w:r>
    </w:p>
    <w:p w14:paraId="1B19D558" w14:textId="77777777" w:rsidR="00C63466" w:rsidRPr="004F7AAA" w:rsidRDefault="00C63466" w:rsidP="004F7AAA">
      <w:pPr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491A5767" w14:textId="4D0A2FCB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Umowa §4 ust. 2</w:t>
      </w:r>
      <w:r w:rsidR="00C63466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Prosimy o odpowiedź jakie są limity finansowe na poszczególne lata kalendarzowe, oraz czy Zamawiający posiada wystarczające środki na sfinansowanie tego zadania w 2020 r</w:t>
      </w:r>
      <w:r w:rsidR="00F27DDC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.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zgodnie z terminem obowiązywania Umowy? Czy istnieje ryzyko nie zapłacenia w całości wynagrodzenia w 2020r za wykonanie Przedmiotu umowy w terminie?</w:t>
      </w:r>
    </w:p>
    <w:p w14:paraId="1297DA5F" w14:textId="7A5DB20E" w:rsidR="00C63466" w:rsidRPr="004F7AAA" w:rsidRDefault="0021218B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Umowa jest jednoroczna. Nie istnieje ryzyko </w:t>
      </w:r>
      <w:r w:rsidR="00F27DDC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niezapłacenia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przez Zamawiającego Wykonawcy za wykonane i potwierdzone przez Inspektora Nadzoru roboty. </w:t>
      </w:r>
    </w:p>
    <w:p w14:paraId="66A11AB8" w14:textId="77777777" w:rsidR="00C63466" w:rsidRPr="004F7AAA" w:rsidRDefault="00C63466" w:rsidP="004F7AAA">
      <w:pPr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4D8AE520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Umowa § 7 ust. 13. Proszę o informację jakie drzewa, krzewy i roślinność przewidziane są do zabezpieczenia.</w:t>
      </w:r>
    </w:p>
    <w:p w14:paraId="6484E61F" w14:textId="596BD870" w:rsidR="00C63466" w:rsidRPr="004F7AAA" w:rsidRDefault="00871F0C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Do zabezpieczenia będą przewidziane drzewa zlokalizowane np. </w:t>
      </w:r>
      <w:r w:rsidR="00F27DDC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przy zbiegu ul. 1 Maja i Armii Krajowej w przypadku zlokalizowania w tym rejonie zaplecza budowy. Wartość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zabezpieczenia </w:t>
      </w:r>
      <w:r w:rsidR="00F27DDC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roślinności 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należy ująć w ofercie. </w:t>
      </w:r>
    </w:p>
    <w:p w14:paraId="597D29DF" w14:textId="77777777" w:rsidR="00C63466" w:rsidRPr="004F7AAA" w:rsidRDefault="00C63466" w:rsidP="004F7AAA">
      <w:pPr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31BC3E75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SIWZ IDW rozdział 4 "uwagi dodatkowe" pkt 4. Proszę o informację jakie drzewa, krzewy i roślinność przewidziane są do wycinki.</w:t>
      </w:r>
    </w:p>
    <w:p w14:paraId="1DB4DE4E" w14:textId="77777777" w:rsidR="00C63466" w:rsidRPr="004F7AAA" w:rsidRDefault="0021218B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Nie przewiduje się wycinki drzew, krzewów ani innej roślinności w obszarze robót. </w:t>
      </w:r>
    </w:p>
    <w:p w14:paraId="3EC11AF8" w14:textId="77777777" w:rsidR="00C63466" w:rsidRPr="004F7AAA" w:rsidRDefault="00C63466" w:rsidP="004F7AAA">
      <w:pPr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1134849F" w14:textId="0C9BB938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lastRenderedPageBreak/>
        <w:t xml:space="preserve">Umowa </w:t>
      </w:r>
      <w:bookmarkStart w:id="7" w:name="_Hlk39594793"/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§ 7. ust. 21 </w:t>
      </w:r>
      <w:bookmarkEnd w:id="7"/>
      <w:r w:rsidRPr="004F7AAA">
        <w:rPr>
          <w:rFonts w:ascii="Arial" w:eastAsia="Times New Roman" w:hAnsi="Arial" w:cs="Arial"/>
          <w:i/>
          <w:iCs/>
          <w:color w:val="auto"/>
          <w:sz w:val="22"/>
          <w:szCs w:val="22"/>
          <w:lang w:eastAsia="en-US" w:bidi="ar-SA"/>
        </w:rPr>
        <w:t>"oczyszczenia i przewiezienia posegregowanego pełnowartościowego materiału kamiennego i betonowego (płytki betonowe, kostka kamienna, krawężniki i obrzeża kamienne) z rozbiórki, nadającego się do ponownego wbudowania i innego majątku w zarządzie Zamawiającego w miejsce wskazane przez Zamawiającego"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</w:t>
      </w:r>
    </w:p>
    <w:p w14:paraId="26D08A26" w14:textId="77777777" w:rsidR="000B422F" w:rsidRPr="004F7AAA" w:rsidRDefault="000B422F" w:rsidP="004F7AAA">
      <w:pPr>
        <w:widowControl/>
        <w:autoSpaceDE w:val="0"/>
        <w:autoSpaceDN w:val="0"/>
        <w:adjustRightInd w:val="0"/>
        <w:ind w:left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Proszę o informacje co Zamawiający ma na myśli? Jaki zakres prac (prosimy o podanie ilości) Wykonawca ma ująć w Ofercie? W jakiej pozycji kosztorysowej Wykonawca ma ująć powyższe?</w:t>
      </w:r>
    </w:p>
    <w:p w14:paraId="2950AB19" w14:textId="7B573BCE" w:rsidR="00C63466" w:rsidRPr="004F7AAA" w:rsidRDefault="00871F0C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Powyższe dotyczy sytuacji w której w czasie prowadzenia prac rozbiórkowych Wykonawca odkryje materiał wyszczególniony </w:t>
      </w:r>
      <w:r w:rsidR="00AE129C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w §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7 ust. 21 Zakres do ujęcia – oczyszczenie i wywóz materiału w miejsce wskazane przez Zamawiającego na terenie Miasta Opola. </w:t>
      </w:r>
    </w:p>
    <w:p w14:paraId="16C0A903" w14:textId="77777777" w:rsidR="00C63466" w:rsidRPr="004F7AAA" w:rsidRDefault="00C63466" w:rsidP="004F7AAA">
      <w:pPr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7820A424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Umowa § 7. ust. 22 </w:t>
      </w:r>
      <w:r w:rsidRPr="004F7AAA">
        <w:rPr>
          <w:rFonts w:ascii="Arial" w:eastAsia="Times New Roman" w:hAnsi="Arial" w:cs="Arial"/>
          <w:i/>
          <w:iCs/>
          <w:color w:val="auto"/>
          <w:sz w:val="22"/>
          <w:szCs w:val="22"/>
          <w:lang w:eastAsia="en-US" w:bidi="ar-SA"/>
        </w:rPr>
        <w:t xml:space="preserve">"przewiezienia odpadów (z wyjątkiem elementów przeznaczonych do ponownego wbudowania) oraz materiałów </w:t>
      </w:r>
      <w:proofErr w:type="spellStart"/>
      <w:r w:rsidRPr="004F7AAA">
        <w:rPr>
          <w:rFonts w:ascii="Arial" w:eastAsia="Times New Roman" w:hAnsi="Arial" w:cs="Arial"/>
          <w:i/>
          <w:iCs/>
          <w:color w:val="auto"/>
          <w:sz w:val="22"/>
          <w:szCs w:val="22"/>
          <w:lang w:eastAsia="en-US" w:bidi="ar-SA"/>
        </w:rPr>
        <w:t>pofrezowych</w:t>
      </w:r>
      <w:proofErr w:type="spellEnd"/>
      <w:r w:rsidRPr="004F7AAA">
        <w:rPr>
          <w:rFonts w:ascii="Arial" w:eastAsia="Times New Roman" w:hAnsi="Arial" w:cs="Arial"/>
          <w:i/>
          <w:iCs/>
          <w:color w:val="auto"/>
          <w:sz w:val="22"/>
          <w:szCs w:val="22"/>
          <w:lang w:eastAsia="en-US" w:bidi="ar-SA"/>
        </w:rPr>
        <w:t xml:space="preserve"> (za wyjątkiem zagospodarowanych przez inspektora nadzoru) na wysypisko, opłatę za wysypisko ponosi Wykonawca"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Proszę o informacje jakie materiały z rozbiórki może wbudować Wykonawca? Jakie materiały </w:t>
      </w:r>
      <w:proofErr w:type="spellStart"/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pofrezowane</w:t>
      </w:r>
      <w:proofErr w:type="spellEnd"/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Zamawiający ma na myśli?</w:t>
      </w:r>
    </w:p>
    <w:p w14:paraId="1745E0EE" w14:textId="77777777" w:rsidR="00C95B4E" w:rsidRPr="004F7AAA" w:rsidRDefault="00180449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Cytowany tekst umowy nie dotyczy wbudowania materiałów lecz przewiezienia odpadów nie mogących zostać wbudowanymi (zagospodarowanymi przez </w:t>
      </w:r>
      <w:r w:rsidR="00E638E2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Zamawiającego)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na wysypisko</w:t>
      </w:r>
      <w:r w:rsidR="00E638E2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. Materiały </w:t>
      </w:r>
      <w:proofErr w:type="spellStart"/>
      <w:r w:rsidR="00E638E2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pofrezowe</w:t>
      </w:r>
      <w:proofErr w:type="spellEnd"/>
      <w:r w:rsidR="00E638E2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to materiały powstające w wyniku frezowania nawierzchni.</w:t>
      </w:r>
    </w:p>
    <w:p w14:paraId="6ED2DB02" w14:textId="77777777" w:rsidR="00C95B4E" w:rsidRPr="004F7AAA" w:rsidRDefault="00C95B4E" w:rsidP="004F7AAA">
      <w:pPr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2A28BFAF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i/>
          <w:iCs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Umowa §7. pkt. 36 </w:t>
      </w:r>
      <w:r w:rsidRPr="004F7AAA">
        <w:rPr>
          <w:rFonts w:ascii="Arial" w:eastAsia="Times New Roman" w:hAnsi="Arial" w:cs="Arial"/>
          <w:i/>
          <w:iCs/>
          <w:color w:val="auto"/>
          <w:sz w:val="22"/>
          <w:szCs w:val="22"/>
          <w:lang w:eastAsia="en-US" w:bidi="ar-SA"/>
        </w:rPr>
        <w:t>"koordynacji robót z Generalnym Wykonawcą inwestycji budowy Centrum Przesiadkowego Opole Główne".</w:t>
      </w:r>
    </w:p>
    <w:p w14:paraId="784E5C09" w14:textId="77777777" w:rsidR="000B422F" w:rsidRPr="004F7AAA" w:rsidRDefault="000B422F" w:rsidP="004F7AAA">
      <w:pPr>
        <w:pStyle w:val="Akapitzlist"/>
        <w:widowControl/>
        <w:autoSpaceDE w:val="0"/>
        <w:autoSpaceDN w:val="0"/>
        <w:adjustRightInd w:val="0"/>
        <w:ind w:left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W związku z ograniczeniami terenu budowy w centrum miasta jak również krótkiego okresu realizacji tego zadania (rozbiórek) nie będzie możliwości jednoczesnego wykonywania prac GW oraz Wykonawcy Rozbiórek. Czy wykonawca w swojej ofercie powinien uwzględnić koszty ochrony, wykonania nowego ogrodzenia, podłączenia mediów, obsługi geodezyjnej, obsługi geotechnicznej itd.?</w:t>
      </w:r>
    </w:p>
    <w:p w14:paraId="712DBFB3" w14:textId="77777777" w:rsidR="00C95B4E" w:rsidRPr="004F7AAA" w:rsidRDefault="0021218B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Wykonawca ujmie w zakresie wszystkie niezbędne koszty do realizacji prac w tym m.in. koszty ochrony, wykonania nowego ogrodzenia, podłączenia mediów, obsługi geodezyjnej, obsługi geotechnicznej.</w:t>
      </w:r>
      <w:r w:rsidR="005A20A0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Jednocześnie Zamawiający informuje, że poza miejscem realizacji rozbiórek Generalny Wykonawca będzie miał możliwość prowadzenia robót. </w:t>
      </w:r>
    </w:p>
    <w:p w14:paraId="03202EBE" w14:textId="77777777" w:rsidR="00C95B4E" w:rsidRPr="004F7AAA" w:rsidRDefault="00C95B4E" w:rsidP="004F7AAA">
      <w:pPr>
        <w:pStyle w:val="Akapitzlist"/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04ADD41E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Dot. SIWZ - Część I IDW Rozdział 4 zapisy dot. obowiązków Wykonawcy </w:t>
      </w:r>
      <w:r w:rsidRPr="004F7AAA">
        <w:rPr>
          <w:rFonts w:ascii="Arial" w:eastAsia="Times New Roman" w:hAnsi="Arial" w:cs="Arial"/>
          <w:i/>
          <w:iCs/>
          <w:color w:val="auto"/>
          <w:sz w:val="22"/>
          <w:szCs w:val="22"/>
          <w:lang w:eastAsia="en-US" w:bidi="ar-SA"/>
        </w:rPr>
        <w:t>"14. Wykonawca przy rozliczaniu zlecanych remontów ma obowiązek wykonywania powykonawczych wraz z domiarem do punktu stałego."</w:t>
      </w:r>
    </w:p>
    <w:p w14:paraId="1BAF3302" w14:textId="77777777" w:rsidR="000B422F" w:rsidRPr="004F7AAA" w:rsidRDefault="000B422F" w:rsidP="004F7AAA">
      <w:pPr>
        <w:pStyle w:val="Akapitzlist"/>
        <w:widowControl/>
        <w:autoSpaceDE w:val="0"/>
        <w:autoSpaceDN w:val="0"/>
        <w:adjustRightInd w:val="0"/>
        <w:ind w:left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Zdanie wydaje się mieć niekompletną budowę. Prosimy o weryfikację i uzupełnienie.</w:t>
      </w:r>
    </w:p>
    <w:p w14:paraId="2B448F5D" w14:textId="77777777" w:rsidR="00C95B4E" w:rsidRPr="004F7AAA" w:rsidRDefault="00E638E2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Winno być: Wykonawca przy rozliczaniu zlecanych remontów ma obowiązek wykonywania pomiarów powykonawczych wraz z domiarem do punktu stałego</w:t>
      </w:r>
      <w:r w:rsidR="003716A3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.</w:t>
      </w:r>
    </w:p>
    <w:p w14:paraId="003C9D7F" w14:textId="77777777" w:rsidR="003716A3" w:rsidRPr="004F7AAA" w:rsidRDefault="003716A3" w:rsidP="004F7AAA">
      <w:pPr>
        <w:pStyle w:val="Akapitzlist"/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3072BD88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Dot. SIWZ - Część I IDW Rozdział 4 zapisy dot. obowiązków Wykonawcy </w:t>
      </w:r>
    </w:p>
    <w:p w14:paraId="3CDDE8EE" w14:textId="77777777" w:rsidR="000B422F" w:rsidRPr="004F7AAA" w:rsidRDefault="000B422F" w:rsidP="004F7AAA">
      <w:pPr>
        <w:pStyle w:val="Akapitzlist"/>
        <w:widowControl/>
        <w:autoSpaceDE w:val="0"/>
        <w:autoSpaceDN w:val="0"/>
        <w:adjustRightInd w:val="0"/>
        <w:ind w:left="1418"/>
        <w:jc w:val="both"/>
        <w:rPr>
          <w:rFonts w:ascii="Arial" w:eastAsia="Times New Roman" w:hAnsi="Arial" w:cs="Arial"/>
          <w:i/>
          <w:iCs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i/>
          <w:iCs/>
          <w:color w:val="auto"/>
          <w:sz w:val="22"/>
          <w:szCs w:val="22"/>
          <w:lang w:eastAsia="en-US" w:bidi="ar-SA"/>
        </w:rPr>
        <w:t>"16. Wykonawca wykona pełną obsługę geodezyjną budowy."</w:t>
      </w:r>
    </w:p>
    <w:p w14:paraId="283DCCDD" w14:textId="77777777" w:rsidR="000B422F" w:rsidRPr="004F7AAA" w:rsidRDefault="000B422F" w:rsidP="004F7AAA">
      <w:pPr>
        <w:pStyle w:val="Akapitzlist"/>
        <w:widowControl/>
        <w:autoSpaceDE w:val="0"/>
        <w:autoSpaceDN w:val="0"/>
        <w:adjustRightInd w:val="0"/>
        <w:ind w:left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Prosimy o potwierdzenie, że pełna obsługa geodezyjna budowy dotyczy tylko robót prowadzonych przez Wykonawcę.</w:t>
      </w:r>
    </w:p>
    <w:p w14:paraId="65E906B6" w14:textId="244696F6" w:rsidR="009E5A9B" w:rsidRPr="004F7AAA" w:rsidRDefault="009E5A9B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Przedmiotowe pytanie nie dotyczy wyjaśnienia wątpliwości związanych z treścią SIWZ.</w:t>
      </w:r>
      <w:r w:rsidR="00AE129C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Wymóg wskazany przez Wykonawcę dotyczy przedmiotowego zadania.</w:t>
      </w:r>
    </w:p>
    <w:p w14:paraId="37B35872" w14:textId="77777777" w:rsidR="00C95B4E" w:rsidRPr="004F7AAA" w:rsidRDefault="00C95B4E" w:rsidP="004F7AAA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7654EF91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Dot. SIWZ - Część I IDW Rozdział 19 Miejsce i termin otwarcia ofert</w:t>
      </w:r>
    </w:p>
    <w:p w14:paraId="33778BEE" w14:textId="77777777" w:rsidR="000B422F" w:rsidRPr="004F7AAA" w:rsidRDefault="000B422F" w:rsidP="004F7AAA">
      <w:pPr>
        <w:pStyle w:val="Akapitzlist"/>
        <w:widowControl/>
        <w:autoSpaceDE w:val="0"/>
        <w:autoSpaceDN w:val="0"/>
        <w:adjustRightInd w:val="0"/>
        <w:ind w:left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Prosimy o informację, czy otwarcie ofert jest jawne oraz w jaki sposób nastąpi otwarcie złożonych ofert w postępowaniu?</w:t>
      </w:r>
    </w:p>
    <w:p w14:paraId="0C4005DA" w14:textId="77777777" w:rsidR="00C95B4E" w:rsidRPr="004F7AAA" w:rsidRDefault="009E5A9B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Jawność otwarcia ofert określa art. </w:t>
      </w:r>
      <w:r w:rsidR="00241D54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86 ust. 2 u.p.z.p. Otwarcie ofert złożonych w postępowaniu nastąpi przez mechaniczne przecięcie kopert i odczytanie ich zawartości z formularzy cenowych. </w:t>
      </w:r>
    </w:p>
    <w:p w14:paraId="0F2D2E40" w14:textId="77777777" w:rsidR="00C95B4E" w:rsidRPr="004F7AAA" w:rsidRDefault="00C95B4E" w:rsidP="004F7AAA">
      <w:pPr>
        <w:pStyle w:val="Akapitzlist"/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53540D9D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Dot. wzoru Wykazu Cen - Załącznik nr 1a do IDW</w:t>
      </w:r>
    </w:p>
    <w:p w14:paraId="5A9B1AFF" w14:textId="77777777" w:rsidR="000B422F" w:rsidRPr="004F7AAA" w:rsidRDefault="000B422F" w:rsidP="00AE129C">
      <w:pPr>
        <w:pStyle w:val="Akapitzlist"/>
        <w:widowControl/>
        <w:autoSpaceDE w:val="0"/>
        <w:autoSpaceDN w:val="0"/>
        <w:adjustRightInd w:val="0"/>
        <w:ind w:left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Prosimy o potwierdzenie, że Wzór Wykazu Cen stanowiący Załącznik nr 1a do IDW ma zostać dołączony do Oferty.</w:t>
      </w:r>
    </w:p>
    <w:p w14:paraId="0B67961C" w14:textId="2A89A735" w:rsidR="00C95B4E" w:rsidRPr="004F7AAA" w:rsidRDefault="00087C3C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Tak</w:t>
      </w:r>
      <w:r w:rsidR="00AE129C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, załącznik nr 1a winien być załączony do oferty.</w:t>
      </w:r>
    </w:p>
    <w:p w14:paraId="1FF6721C" w14:textId="77777777" w:rsidR="00C95B4E" w:rsidRPr="004F7AAA" w:rsidRDefault="00C95B4E" w:rsidP="004F7AAA">
      <w:pPr>
        <w:pStyle w:val="Akapitzlist"/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4C847004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Dot. wzoru Wykazu Cen - Załącznik nr 1a do IDW</w:t>
      </w:r>
      <w:r w:rsidR="003716A3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. 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Czy Wykonawca może samodzielnie wprowadzać zmiany np. do ilości szacunkowych robót, czy nie wolno wprowadzać żadnych modyfikacji do tego dokumentu?</w:t>
      </w:r>
    </w:p>
    <w:p w14:paraId="0FCA2D1C" w14:textId="00A4797A" w:rsidR="00C95B4E" w:rsidRPr="004F7AAA" w:rsidRDefault="00087C3C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Nie</w:t>
      </w:r>
      <w:r w:rsidR="00AE129C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, Wykonawca nie</w:t>
      </w:r>
      <w:r w:rsidR="00414BC9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może wprowadzać zmian</w:t>
      </w:r>
      <w:r w:rsidR="00AE129C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do załącznika nr 1a pod rygorem przewidzianym w art. 89 ust. 1 pkt 2 u.p.z.p</w:t>
      </w:r>
      <w:r w:rsidR="00414BC9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. </w:t>
      </w:r>
    </w:p>
    <w:p w14:paraId="5A3154FA" w14:textId="77777777" w:rsidR="00C95B4E" w:rsidRPr="004F7AAA" w:rsidRDefault="00C95B4E" w:rsidP="004F7AAA">
      <w:pPr>
        <w:pStyle w:val="Akapitzlist"/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3195D170" w14:textId="77777777" w:rsidR="003716A3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Prosimy o wprowadzenie do Umowy definicji pojęcia "zamówienie cząstkowe".</w:t>
      </w:r>
      <w:r w:rsidR="003716A3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</w:t>
      </w:r>
    </w:p>
    <w:p w14:paraId="5B908EA0" w14:textId="77777777" w:rsidR="00015340" w:rsidRPr="004F7AAA" w:rsidRDefault="00015340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Przez „zamówienie cząstkowe” należy rozumieć </w:t>
      </w:r>
      <w:r w:rsidRPr="004F7AAA">
        <w:rPr>
          <w:rFonts w:ascii="Arial" w:hAnsi="Arial" w:cs="Arial"/>
          <w:color w:val="auto"/>
          <w:sz w:val="22"/>
          <w:szCs w:val="22"/>
        </w:rPr>
        <w:t xml:space="preserve">zamówienie publiczne na wykonanie określonej przez Zamawiającego części robót budowlanych w ramach zadania pn.: „Budowa, rozbudowa i przebudowa infrastruktury niskoemisyjnego transportu publicznego   w Opolu – etap II Część 1 - Przebudowa dróg publicznych i budowa centrum przesiadkowego przy stacji Opole Główne” w zakresie: roboty rozbiórkowe schronów podziemnych, udzielone Wykonawcy na podstawie zlecenia w okresie obowiązywania umowy ramowej. </w:t>
      </w:r>
    </w:p>
    <w:p w14:paraId="53BC8144" w14:textId="77777777" w:rsidR="00015340" w:rsidRPr="004F7AAA" w:rsidRDefault="00015340" w:rsidP="004F7AAA">
      <w:pPr>
        <w:pStyle w:val="Akapitzlist"/>
        <w:widowControl/>
        <w:autoSpaceDE w:val="0"/>
        <w:autoSpaceDN w:val="0"/>
        <w:adjustRightInd w:val="0"/>
        <w:ind w:left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Zgodnie z §3 ust. 2 umowy </w:t>
      </w:r>
      <w:r w:rsidRPr="004F7AAA">
        <w:rPr>
          <w:rFonts w:ascii="Arial" w:hAnsi="Arial" w:cs="Arial"/>
          <w:color w:val="auto"/>
          <w:sz w:val="22"/>
          <w:szCs w:val="22"/>
        </w:rPr>
        <w:t xml:space="preserve">podstawą do realizacji zamówienia cząstkowego będzie Zlecenie zawarte z Wykonawcą w formie pisemnej pod rygorem nieważności, określające zakres zamówienia cząstkowego wraz z oznaczeniem miejsca i terminu jego wykonania. Szczegółowy zakres zamówienia cząstkowego zostanie ustalony w terenie przez Zamawiającego. Niestawienie się kompetentnego przedstawiciela Wykonawcy w wyznaczonym terminie i miejscu spotkania bez usprawiedliwienia spowoduje jednostronne wyznaczenie zakresu robót przez inspektora nadzoru. </w:t>
      </w:r>
    </w:p>
    <w:p w14:paraId="01B7F230" w14:textId="77777777" w:rsidR="00015340" w:rsidRPr="004F7AAA" w:rsidRDefault="00015340" w:rsidP="004F7AAA">
      <w:pPr>
        <w:pStyle w:val="Akapitzlist"/>
        <w:widowControl/>
        <w:autoSpaceDE w:val="0"/>
        <w:autoSpaceDN w:val="0"/>
        <w:adjustRightInd w:val="0"/>
        <w:ind w:left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Jednocześnie, Zamawiający nie widzi potrzeby zmiany treści SIWZ.</w:t>
      </w:r>
    </w:p>
    <w:p w14:paraId="08D2BECF" w14:textId="77777777" w:rsidR="003716A3" w:rsidRPr="004F7AAA" w:rsidRDefault="003716A3" w:rsidP="004F7AAA">
      <w:pPr>
        <w:widowControl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17EEB47D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Prosimy o przekazanie wzoru książki obmiarów, o której mowa w Umowie (np. §4, ust.3).</w:t>
      </w:r>
    </w:p>
    <w:p w14:paraId="3B8EED1A" w14:textId="77777777" w:rsidR="00C95B4E" w:rsidRPr="004F7AAA" w:rsidRDefault="005A20A0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W załączeniu przekazujemy wzór książki obmiaru. </w:t>
      </w:r>
    </w:p>
    <w:p w14:paraId="752AD6E5" w14:textId="77777777" w:rsidR="00C95B4E" w:rsidRPr="004F7AAA" w:rsidRDefault="00C95B4E" w:rsidP="004F7AAA">
      <w:pPr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07830CA0" w14:textId="77777777" w:rsidR="00C95B4E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W związku z ograniczeniami związanymi z równolegle prowadzonymi pracami, prosimy o wskazanie miejsca, w którym Wykonawca może ustawić zaplecze budowy.</w:t>
      </w:r>
    </w:p>
    <w:p w14:paraId="49880C4C" w14:textId="77777777" w:rsidR="00596A60" w:rsidRPr="004F7AAA" w:rsidRDefault="005A20A0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Organizacja zaplecza budowy należy do Wykonawcy robót.</w:t>
      </w:r>
    </w:p>
    <w:p w14:paraId="034CA5F7" w14:textId="77777777" w:rsidR="005A20A0" w:rsidRPr="004F7AAA" w:rsidRDefault="005A20A0" w:rsidP="004F7AAA">
      <w:pPr>
        <w:pStyle w:val="Akapitzlist"/>
        <w:widowControl/>
        <w:autoSpaceDE w:val="0"/>
        <w:autoSpaceDN w:val="0"/>
        <w:adjustRightInd w:val="0"/>
        <w:ind w:left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2E87ACDA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W związku z rozbieżnościami występującymi pomiędzy SIWZ oraz Umową, prosimy o potwierdzenie, iż zgodnie z zapisami SIWZ - IDW rozdział 13 Zamawiający odstępuje od żądania zabezpieczenia należytego wykonania umowy. Jednocześnie prosimy o wykreślenie §16 z Umowy.</w:t>
      </w:r>
    </w:p>
    <w:p w14:paraId="25FF02E9" w14:textId="77777777" w:rsidR="00C95B4E" w:rsidRPr="004F7AAA" w:rsidRDefault="00087C3C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Wykonawca nie konkretyzuje zastrzeżeń. Zamawiający wnosi o dokładne określenie zakresu rozbieżności </w:t>
      </w:r>
      <w:r w:rsidR="00333C0D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wskazanych 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we wniosku wykonawcy. </w:t>
      </w:r>
    </w:p>
    <w:p w14:paraId="431F7BB6" w14:textId="77777777" w:rsidR="00596A60" w:rsidRPr="004F7AAA" w:rsidRDefault="00596A60" w:rsidP="004F7AAA">
      <w:pPr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29D9D181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lastRenderedPageBreak/>
        <w:t>Dotyczy załącznik nr 1a Wykaz Cen</w:t>
      </w:r>
      <w:r w:rsidR="003716A3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. 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Prosimy o potwierdzenie, iż zestawienia materiałów i sprzętu z cenami jednostkowymi mają zostać wykonane dopiero w sytuacji opisanej w umowie § 3 ust 10.</w:t>
      </w:r>
    </w:p>
    <w:p w14:paraId="24471A48" w14:textId="043D0CD5" w:rsidR="00C95B4E" w:rsidRPr="004F7AAA" w:rsidRDefault="00871F0C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Załącznik Nr 1</w:t>
      </w:r>
      <w:r w:rsidR="00092A53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a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Wykonawca ma obowiązek wypełnić zgodnie z podanym wzorem</w:t>
      </w:r>
      <w:r w:rsidR="00B77C99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oraz załączyć do niego wymagane zestawienie materiałów i sprzętu. </w:t>
      </w:r>
    </w:p>
    <w:p w14:paraId="56C7FC85" w14:textId="77777777" w:rsidR="00C95B4E" w:rsidRPr="004F7AAA" w:rsidRDefault="00C95B4E" w:rsidP="004F7AAA">
      <w:pPr>
        <w:pStyle w:val="Akapitzlist"/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512F5547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Dotyczy załącznik nr 1a Wykaz Cen</w:t>
      </w:r>
      <w:r w:rsidR="003716A3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. 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Prosimy o potwierdzenie, iż składniki cenotwórcze wypełniane przez Wykonawcę w załączniku 1a na etapie Oferty dotyczą sytuacji określonej w umowie § 3 ust 10.</w:t>
      </w:r>
    </w:p>
    <w:p w14:paraId="1FE77244" w14:textId="40B14EC8" w:rsidR="00C95B4E" w:rsidRPr="004F7AAA" w:rsidRDefault="005A20A0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Tak, dotyczą </w:t>
      </w:r>
      <w:r w:rsidR="00871F0C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również</w:t>
      </w:r>
      <w:r w:rsidR="00B77C99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zapisu w umowie § 3 ust 10.</w:t>
      </w:r>
    </w:p>
    <w:p w14:paraId="0D175CA5" w14:textId="77777777" w:rsidR="00C95B4E" w:rsidRPr="004F7AAA" w:rsidRDefault="00C95B4E" w:rsidP="004F7AAA">
      <w:pPr>
        <w:pStyle w:val="Akapitzlist"/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5449D36C" w14:textId="3521EAE5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Umowa § 9 ust. 8</w:t>
      </w:r>
      <w:r w:rsidR="003716A3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. 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Prosimy o wyjaśnienie, co Zamawiający rozumie pod pojęciem </w:t>
      </w:r>
      <w:r w:rsidRPr="004F7AAA">
        <w:rPr>
          <w:rFonts w:ascii="Arial" w:eastAsia="Times New Roman" w:hAnsi="Arial" w:cs="Arial"/>
          <w:i/>
          <w:iCs/>
          <w:color w:val="auto"/>
          <w:sz w:val="22"/>
          <w:szCs w:val="22"/>
          <w:lang w:eastAsia="en-US" w:bidi="ar-SA"/>
        </w:rPr>
        <w:t>"dopuszczenia do eksploatacji"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?</w:t>
      </w:r>
      <w:r w:rsidR="00333C0D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. 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Zdaniem Wykonawcy odbiór robót jest jednoznaczny z zakończeniem robót. Prosimy o wykreślenie zapisu ze wzoru umowy.</w:t>
      </w:r>
    </w:p>
    <w:p w14:paraId="2F40B9E4" w14:textId="3E9B559F" w:rsidR="003B48CD" w:rsidRPr="004F7AAA" w:rsidRDefault="00B77C99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Poprzez dopuszczenie do eksploatacji Zamawiający rozumie zakończenie robót budowlanych włącznie ze wszystkimi wymaganymi w SIWZ i Umowie dokumentami odbiorowymi. Zamawiający nie widzi konieczności wykreślenia § 9 ust. 8 z </w:t>
      </w:r>
      <w:r w:rsidR="00092A53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treści 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Umowy. </w:t>
      </w:r>
    </w:p>
    <w:p w14:paraId="612829A1" w14:textId="77777777" w:rsidR="003B48CD" w:rsidRPr="004F7AAA" w:rsidRDefault="003B48CD" w:rsidP="004F7AAA">
      <w:pPr>
        <w:pStyle w:val="Akapitzlist"/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5CD20278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Prosimy o podanie informacji, na jaki okres czasu Wykonawca ma udzielić gwarancji oraz podanie formy wniesienia zabezpieczeń finansowych.</w:t>
      </w:r>
    </w:p>
    <w:p w14:paraId="7FB58E88" w14:textId="6ACD4C96" w:rsidR="003B48CD" w:rsidRPr="004F7AAA" w:rsidRDefault="00B77C99" w:rsidP="004F7AAA">
      <w:pPr>
        <w:pStyle w:val="Akapitzlist"/>
        <w:widowControl/>
        <w:numPr>
          <w:ilvl w:val="0"/>
          <w:numId w:val="5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Zamawiający nie żąda wniesienia zabezpieczeń finansowych. </w:t>
      </w:r>
    </w:p>
    <w:p w14:paraId="7329E88C" w14:textId="77777777" w:rsidR="003B48CD" w:rsidRPr="004F7AAA" w:rsidRDefault="003B48CD" w:rsidP="004F7AAA">
      <w:pPr>
        <w:widowControl/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</w:p>
    <w:p w14:paraId="29CB277D" w14:textId="77777777" w:rsidR="000B422F" w:rsidRPr="004F7AAA" w:rsidRDefault="000B422F" w:rsidP="004F7AAA">
      <w:pPr>
        <w:widowControl/>
        <w:numPr>
          <w:ilvl w:val="0"/>
          <w:numId w:val="4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W związku z tym, iż na terenie rozbiórek w późniejszym etapie będzie </w:t>
      </w:r>
      <w:proofErr w:type="spellStart"/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posadawiany</w:t>
      </w:r>
      <w:proofErr w:type="spellEnd"/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obiekt centrum przesiadkowego prosimy o potwierdzenie, iż okres gwarancji przedmiotowego </w:t>
      </w:r>
      <w:r w:rsidR="003B48CD"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zamówienia</w:t>
      </w: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będzie równy okresowi gwarancji inwestycji centrum przesiadkowe Opole Główne (który wynosi 84 miesiące) i rozpocznie się od daty zakończenia inwestycji budowy centrum przesiadkowego Opole Główne.</w:t>
      </w:r>
    </w:p>
    <w:p w14:paraId="71B6BE26" w14:textId="2D450F9F" w:rsidR="000B422F" w:rsidRPr="004F7AAA" w:rsidRDefault="00B77C99" w:rsidP="004F7AAA">
      <w:pPr>
        <w:pStyle w:val="Akapitzlist"/>
        <w:widowControl/>
        <w:numPr>
          <w:ilvl w:val="0"/>
          <w:numId w:val="5"/>
        </w:numPr>
        <w:spacing w:line="360" w:lineRule="auto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Prace rozbiórkowe nie są objęte gwarancją. </w:t>
      </w:r>
    </w:p>
    <w:p w14:paraId="6D5DF6E9" w14:textId="77777777" w:rsidR="00C11752" w:rsidRPr="004F7AAA" w:rsidRDefault="00C11752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48D64866" w14:textId="77777777" w:rsidR="00C11752" w:rsidRPr="004F7AAA" w:rsidRDefault="00C11752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Zestaw 2 </w:t>
      </w:r>
    </w:p>
    <w:p w14:paraId="5FA43F5A" w14:textId="77777777" w:rsidR="00C11752" w:rsidRPr="004F7AAA" w:rsidRDefault="00C11752" w:rsidP="004F7AAA">
      <w:pPr>
        <w:widowControl/>
        <w:numPr>
          <w:ilvl w:val="0"/>
          <w:numId w:val="13"/>
        </w:numPr>
        <w:ind w:left="1276" w:hanging="1276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Prosimy o wyjaśnienie treści zapisów STWiORB NR ST-A-01 Rozbiórki. </w:t>
      </w:r>
    </w:p>
    <w:p w14:paraId="3B1F58C8" w14:textId="77777777" w:rsidR="00C11752" w:rsidRPr="004F7AAA" w:rsidRDefault="00C11752" w:rsidP="007C546B">
      <w:pPr>
        <w:pStyle w:val="Akapitzlist"/>
        <w:widowControl/>
        <w:ind w:left="1418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W pkt 1.5.9 </w:t>
      </w:r>
      <w:r w:rsidRPr="004F7AAA">
        <w:rPr>
          <w:rFonts w:ascii="Arial" w:hAnsi="Arial" w:cs="Arial"/>
          <w:i/>
          <w:color w:val="auto"/>
          <w:sz w:val="22"/>
          <w:szCs w:val="22"/>
        </w:rPr>
        <w:t xml:space="preserve">Ograniczenie obciążeń osi pojazdów </w:t>
      </w:r>
      <w:r w:rsidRPr="004F7AAA">
        <w:rPr>
          <w:rFonts w:ascii="Arial" w:hAnsi="Arial" w:cs="Arial"/>
          <w:color w:val="auto"/>
          <w:sz w:val="22"/>
          <w:szCs w:val="22"/>
        </w:rPr>
        <w:t>widnieje zapis:</w:t>
      </w:r>
    </w:p>
    <w:p w14:paraId="3C9DB883" w14:textId="77777777" w:rsidR="00C11752" w:rsidRPr="004F7AAA" w:rsidRDefault="00C11752" w:rsidP="007C546B">
      <w:pPr>
        <w:pStyle w:val="Akapitzlist"/>
        <w:widowControl/>
        <w:ind w:left="1418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F7AAA">
        <w:rPr>
          <w:rFonts w:ascii="Arial" w:hAnsi="Arial" w:cs="Arial"/>
          <w:i/>
          <w:color w:val="auto"/>
          <w:sz w:val="22"/>
          <w:szCs w:val="22"/>
        </w:rPr>
        <w:t xml:space="preserve">„Pojazdy i ładunki powodujące </w:t>
      </w:r>
      <w:r w:rsidRPr="004F7AAA">
        <w:rPr>
          <w:rFonts w:ascii="Arial" w:hAnsi="Arial" w:cs="Arial"/>
          <w:b/>
          <w:i/>
          <w:color w:val="auto"/>
          <w:sz w:val="22"/>
          <w:szCs w:val="22"/>
        </w:rPr>
        <w:t xml:space="preserve">nadmierne </w:t>
      </w:r>
      <w:r w:rsidRPr="004F7AAA">
        <w:rPr>
          <w:rFonts w:ascii="Arial" w:hAnsi="Arial" w:cs="Arial"/>
          <w:i/>
          <w:color w:val="auto"/>
          <w:sz w:val="22"/>
          <w:szCs w:val="22"/>
        </w:rPr>
        <w:t xml:space="preserve">obciążenie osiowe nie będą dopuszczone na </w:t>
      </w:r>
      <w:r w:rsidRPr="004F7AAA">
        <w:rPr>
          <w:rFonts w:ascii="Arial" w:hAnsi="Arial" w:cs="Arial"/>
          <w:b/>
          <w:i/>
          <w:color w:val="auto"/>
          <w:sz w:val="22"/>
          <w:szCs w:val="22"/>
        </w:rPr>
        <w:t>świeżo ukończony</w:t>
      </w:r>
      <w:r w:rsidRPr="004F7AAA">
        <w:rPr>
          <w:rFonts w:ascii="Arial" w:hAnsi="Arial" w:cs="Arial"/>
          <w:i/>
          <w:color w:val="auto"/>
          <w:sz w:val="22"/>
          <w:szCs w:val="22"/>
        </w:rPr>
        <w:t xml:space="preserve"> fragment w obrębie Terenu Budowy…”</w:t>
      </w:r>
    </w:p>
    <w:p w14:paraId="09BC5ADA" w14:textId="6830871B" w:rsidR="00C11752" w:rsidRPr="004F7AAA" w:rsidRDefault="00C11752" w:rsidP="007C546B">
      <w:pPr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Prosimy o sprecyzowanie określenia „nadmierne obciążenie osiowe”. W jaki sposób jest ono skorelowane z dopuszczalnym naciskiem na oś danego typu pojazdu?</w:t>
      </w:r>
    </w:p>
    <w:p w14:paraId="19F607D5" w14:textId="77777777" w:rsidR="00C11752" w:rsidRPr="004F7AAA" w:rsidRDefault="00C11752" w:rsidP="007C546B">
      <w:pPr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Prosimy o sprecyzowanie jakiego czasokresu dotyczy określenie „świeżo ukończony”. </w:t>
      </w:r>
    </w:p>
    <w:p w14:paraId="0E97376C" w14:textId="29BE44DF" w:rsidR="00C11752" w:rsidRPr="004F7AAA" w:rsidRDefault="00B77C99" w:rsidP="007C546B">
      <w:pPr>
        <w:pStyle w:val="Akapitzlist"/>
        <w:widowControl/>
        <w:numPr>
          <w:ilvl w:val="0"/>
          <w:numId w:val="15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Nadmierne obciążenie osiowe jest obciążeniem p</w:t>
      </w:r>
      <w:r w:rsidR="005A20A0" w:rsidRPr="004F7AAA">
        <w:rPr>
          <w:rFonts w:ascii="Arial" w:hAnsi="Arial" w:cs="Arial"/>
          <w:color w:val="auto"/>
          <w:sz w:val="22"/>
          <w:szCs w:val="22"/>
        </w:rPr>
        <w:t xml:space="preserve">owyżej 115 </w:t>
      </w:r>
      <w:proofErr w:type="spellStart"/>
      <w:r w:rsidR="005A20A0" w:rsidRPr="004F7AAA">
        <w:rPr>
          <w:rFonts w:ascii="Arial" w:hAnsi="Arial" w:cs="Arial"/>
          <w:color w:val="auto"/>
          <w:sz w:val="22"/>
          <w:szCs w:val="22"/>
        </w:rPr>
        <w:t>kN</w:t>
      </w:r>
      <w:proofErr w:type="spellEnd"/>
      <w:r w:rsidR="005A20A0" w:rsidRPr="004F7AAA">
        <w:rPr>
          <w:rFonts w:ascii="Arial" w:hAnsi="Arial" w:cs="Arial"/>
          <w:color w:val="auto"/>
          <w:sz w:val="22"/>
          <w:szCs w:val="22"/>
        </w:rPr>
        <w:t>/oś</w:t>
      </w:r>
      <w:r w:rsidRPr="004F7AAA">
        <w:rPr>
          <w:rFonts w:ascii="Arial" w:hAnsi="Arial" w:cs="Arial"/>
          <w:color w:val="auto"/>
          <w:sz w:val="22"/>
          <w:szCs w:val="22"/>
        </w:rPr>
        <w:t xml:space="preserve">.                     </w:t>
      </w:r>
      <w:r w:rsidR="00693C35">
        <w:rPr>
          <w:rFonts w:ascii="Arial" w:hAnsi="Arial" w:cs="Arial"/>
          <w:color w:val="auto"/>
          <w:sz w:val="22"/>
          <w:szCs w:val="22"/>
        </w:rPr>
        <w:t>„</w:t>
      </w:r>
      <w:r w:rsidR="005A20A0" w:rsidRPr="004F7AAA">
        <w:rPr>
          <w:rFonts w:ascii="Arial" w:hAnsi="Arial" w:cs="Arial"/>
          <w:color w:val="auto"/>
          <w:sz w:val="22"/>
          <w:szCs w:val="22"/>
        </w:rPr>
        <w:t>Świeżo ukończony</w:t>
      </w:r>
      <w:r w:rsidR="00693C35">
        <w:rPr>
          <w:rFonts w:ascii="Arial" w:hAnsi="Arial" w:cs="Arial"/>
          <w:color w:val="auto"/>
          <w:sz w:val="22"/>
          <w:szCs w:val="22"/>
        </w:rPr>
        <w:t>”</w:t>
      </w:r>
      <w:r w:rsidR="005A20A0" w:rsidRPr="004F7AAA">
        <w:rPr>
          <w:rFonts w:ascii="Arial" w:hAnsi="Arial" w:cs="Arial"/>
          <w:color w:val="auto"/>
          <w:sz w:val="22"/>
          <w:szCs w:val="22"/>
        </w:rPr>
        <w:t xml:space="preserve"> </w:t>
      </w:r>
      <w:r w:rsidR="00693C35">
        <w:rPr>
          <w:rFonts w:ascii="Arial" w:hAnsi="Arial" w:cs="Arial"/>
          <w:color w:val="auto"/>
          <w:sz w:val="22"/>
          <w:szCs w:val="22"/>
        </w:rPr>
        <w:t xml:space="preserve">oznacz stan </w:t>
      </w:r>
      <w:r w:rsidR="005A20A0" w:rsidRPr="004F7AAA">
        <w:rPr>
          <w:rFonts w:ascii="Arial" w:hAnsi="Arial" w:cs="Arial"/>
          <w:color w:val="auto"/>
          <w:sz w:val="22"/>
          <w:szCs w:val="22"/>
        </w:rPr>
        <w:t>bezpośrednio po wykonaniu robót</w:t>
      </w:r>
      <w:r w:rsidR="006448E6" w:rsidRPr="004F7AAA">
        <w:rPr>
          <w:rFonts w:ascii="Arial" w:hAnsi="Arial" w:cs="Arial"/>
          <w:color w:val="auto"/>
          <w:sz w:val="22"/>
          <w:szCs w:val="22"/>
        </w:rPr>
        <w:t xml:space="preserve"> oraz po wykonaniu badań kontrolnych niezbędnych do odebrania robót. </w:t>
      </w:r>
      <w:r w:rsidR="005A20A0" w:rsidRPr="004F7AAA">
        <w:rPr>
          <w:rFonts w:ascii="Arial" w:hAnsi="Arial" w:cs="Arial"/>
          <w:color w:val="auto"/>
          <w:sz w:val="22"/>
          <w:szCs w:val="22"/>
        </w:rPr>
        <w:t xml:space="preserve">   </w:t>
      </w:r>
    </w:p>
    <w:p w14:paraId="5A35D0D2" w14:textId="77777777" w:rsidR="006649B9" w:rsidRPr="004F7AAA" w:rsidRDefault="006649B9" w:rsidP="004F7AAA">
      <w:pPr>
        <w:widowControl/>
        <w:ind w:left="1276" w:hanging="1276"/>
        <w:jc w:val="both"/>
        <w:rPr>
          <w:rFonts w:ascii="Arial" w:hAnsi="Arial" w:cs="Arial"/>
          <w:color w:val="auto"/>
          <w:sz w:val="22"/>
          <w:szCs w:val="22"/>
        </w:rPr>
      </w:pPr>
    </w:p>
    <w:p w14:paraId="5D98F708" w14:textId="77777777" w:rsidR="00C11752" w:rsidRPr="004F7AAA" w:rsidRDefault="00C11752" w:rsidP="007C546B">
      <w:pPr>
        <w:widowControl/>
        <w:numPr>
          <w:ilvl w:val="0"/>
          <w:numId w:val="13"/>
        </w:numPr>
        <w:ind w:left="1418" w:hanging="1418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Prosimy o wyjaśnienie treści zapisów STWiORB NR ST-A-01 Rozbiórki. </w:t>
      </w:r>
    </w:p>
    <w:p w14:paraId="5049D994" w14:textId="77777777" w:rsidR="00C11752" w:rsidRPr="004F7AAA" w:rsidRDefault="00C11752" w:rsidP="007C546B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W pkt 1.5.9 </w:t>
      </w:r>
      <w:r w:rsidRPr="004F7AAA">
        <w:rPr>
          <w:rFonts w:ascii="Arial" w:hAnsi="Arial" w:cs="Arial"/>
          <w:i/>
          <w:color w:val="auto"/>
          <w:sz w:val="22"/>
          <w:szCs w:val="22"/>
        </w:rPr>
        <w:t xml:space="preserve">Ograniczenie obciążeń osi pojazdów </w:t>
      </w:r>
      <w:r w:rsidRPr="004F7AAA">
        <w:rPr>
          <w:rFonts w:ascii="Arial" w:hAnsi="Arial" w:cs="Arial"/>
          <w:color w:val="auto"/>
          <w:sz w:val="22"/>
          <w:szCs w:val="22"/>
        </w:rPr>
        <w:t>widnieje zapis:</w:t>
      </w:r>
    </w:p>
    <w:p w14:paraId="3C2CDD48" w14:textId="77777777" w:rsidR="00C11752" w:rsidRPr="004F7AAA" w:rsidRDefault="00C11752" w:rsidP="007C546B">
      <w:pPr>
        <w:pStyle w:val="Akapitzlist"/>
        <w:widowControl/>
        <w:ind w:left="1418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F7AAA">
        <w:rPr>
          <w:rFonts w:ascii="Arial" w:hAnsi="Arial" w:cs="Arial"/>
          <w:i/>
          <w:color w:val="auto"/>
          <w:sz w:val="22"/>
          <w:szCs w:val="22"/>
        </w:rPr>
        <w:t>„Pojazdy i ładunki powodujące nadmierne</w:t>
      </w:r>
      <w:r w:rsidRPr="004F7AAA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Pr="004F7AAA">
        <w:rPr>
          <w:rFonts w:ascii="Arial" w:hAnsi="Arial" w:cs="Arial"/>
          <w:i/>
          <w:color w:val="auto"/>
          <w:sz w:val="22"/>
          <w:szCs w:val="22"/>
        </w:rPr>
        <w:t>obciążenie osiowe nie będą dopuszczone na świeżo ukończony fragment w obrębie Terenu Budowy…”</w:t>
      </w:r>
    </w:p>
    <w:p w14:paraId="2031D6D2" w14:textId="77777777" w:rsidR="00C11752" w:rsidRPr="004F7AAA" w:rsidRDefault="00C11752" w:rsidP="007C546B">
      <w:pPr>
        <w:widowControl/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</w:p>
    <w:p w14:paraId="330AEA97" w14:textId="77777777" w:rsidR="00C11752" w:rsidRPr="004F7AAA" w:rsidRDefault="00C11752" w:rsidP="007C546B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Przytoczony zapis jest mało precyzyjny w zakresie udostępnionego dla Wykonawcy terenu budowy.</w:t>
      </w:r>
    </w:p>
    <w:p w14:paraId="44D67474" w14:textId="77777777" w:rsidR="00C11752" w:rsidRPr="004F7AAA" w:rsidRDefault="00C11752" w:rsidP="007C546B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lastRenderedPageBreak/>
        <w:t>Wnosimy o zmianę treści STWiORB w zakresie przytoczonego punktu, w taki sposób aby jednoznacznie określał on teren na którym mogą być prowadzone roboty rozbiórkowe i wskazywał drogi technologiczne, po których będzie mógł poruszać się Wykonawca celem realizacji zamówienia.</w:t>
      </w:r>
    </w:p>
    <w:p w14:paraId="723E588F" w14:textId="13712ED0" w:rsidR="00C11752" w:rsidRPr="004F7AAA" w:rsidRDefault="006448E6" w:rsidP="00092A53">
      <w:pPr>
        <w:pStyle w:val="Akapitzlist"/>
        <w:widowControl/>
        <w:numPr>
          <w:ilvl w:val="0"/>
          <w:numId w:val="15"/>
        </w:numPr>
        <w:ind w:left="1276" w:hanging="1276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Odpowiedzi udzielono w związku z pytaniem 1 – zestaw 2. </w:t>
      </w:r>
    </w:p>
    <w:p w14:paraId="73B444D8" w14:textId="77777777" w:rsidR="006649B9" w:rsidRPr="004F7AAA" w:rsidRDefault="006649B9" w:rsidP="008C5D4B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65C20F4C" w14:textId="77777777" w:rsidR="00C11752" w:rsidRPr="004F7AAA" w:rsidRDefault="00C11752" w:rsidP="007C546B">
      <w:pPr>
        <w:widowControl/>
        <w:numPr>
          <w:ilvl w:val="0"/>
          <w:numId w:val="13"/>
        </w:numPr>
        <w:ind w:left="1418" w:hanging="1418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Prosimy o wyjaśnienie treści SIWZ rozdziału 4, punktu określającego obowiązki Wykonawcy. Podpunkt 18 brzmi następująco:</w:t>
      </w:r>
    </w:p>
    <w:p w14:paraId="60D1C820" w14:textId="77777777" w:rsidR="00C11752" w:rsidRPr="004F7AAA" w:rsidRDefault="00C11752" w:rsidP="007C546B">
      <w:pPr>
        <w:pStyle w:val="Akapitzlist"/>
        <w:widowControl/>
        <w:ind w:left="1418"/>
        <w:jc w:val="both"/>
        <w:rPr>
          <w:rFonts w:ascii="Arial" w:hAnsi="Arial" w:cs="Arial"/>
          <w:i/>
          <w:color w:val="auto"/>
          <w:sz w:val="22"/>
          <w:szCs w:val="22"/>
          <w:u w:val="single"/>
        </w:rPr>
      </w:pPr>
      <w:r w:rsidRPr="004F7AAA">
        <w:rPr>
          <w:rFonts w:ascii="Arial" w:hAnsi="Arial" w:cs="Arial"/>
          <w:i/>
          <w:color w:val="auto"/>
          <w:sz w:val="22"/>
          <w:szCs w:val="22"/>
        </w:rPr>
        <w:t>„Prowadzone roboty Wykonawca skoordynuje z Generalnym Wykonawcą Centrum Przesiadkowego Opole Główne.”</w:t>
      </w:r>
    </w:p>
    <w:p w14:paraId="6AF75494" w14:textId="77777777" w:rsidR="00C11752" w:rsidRPr="004F7AAA" w:rsidRDefault="00C11752" w:rsidP="007C546B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Prosimy o wskazanie kto będzie pełnił funkcję koordynatora pomiędzy Wykonawcą w/w postępowania, a Generalnym Wykonawcą Centrum Przesiadkowego Opole Główne</w:t>
      </w:r>
      <w:r w:rsidRPr="004F7AAA">
        <w:rPr>
          <w:rFonts w:ascii="Arial" w:hAnsi="Arial" w:cs="Arial"/>
          <w:i/>
          <w:color w:val="auto"/>
          <w:sz w:val="22"/>
          <w:szCs w:val="22"/>
        </w:rPr>
        <w:t>.</w:t>
      </w:r>
      <w:r w:rsidRPr="004F7AAA">
        <w:rPr>
          <w:rFonts w:ascii="Arial" w:hAnsi="Arial" w:cs="Arial"/>
          <w:color w:val="auto"/>
          <w:sz w:val="22"/>
          <w:szCs w:val="22"/>
        </w:rPr>
        <w:t xml:space="preserve"> Nadmieniam, że porozumienie na linii Wykonawca-Generalny Wykonawca w tym przypadku może okazać się trudne do osiągnięcia, ze względu na możliwe wystąpienie sprzeczności interesów, w zakresie robót wykonywanych na tym samym terenie i konieczny może być podmiot, który w sposób bezstronny będzie w stanie rozwiązać możliwy spór.</w:t>
      </w:r>
    </w:p>
    <w:p w14:paraId="2D74B39E" w14:textId="0C72FEB0" w:rsidR="00C11752" w:rsidRPr="004F7AAA" w:rsidRDefault="006448E6" w:rsidP="007C546B">
      <w:pPr>
        <w:pStyle w:val="Akapitzlist"/>
        <w:widowControl/>
        <w:numPr>
          <w:ilvl w:val="0"/>
          <w:numId w:val="15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Koordynatorem prac pomiędzy Generalnym Wykonawca a Wykonawcą przedmiotowego postępowania będzie Zamawiający</w:t>
      </w:r>
    </w:p>
    <w:p w14:paraId="711B85FE" w14:textId="77777777" w:rsidR="00C11752" w:rsidRPr="004F7AAA" w:rsidRDefault="00C11752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6ABBC3CB" w14:textId="6C10E4FD" w:rsidR="00C11752" w:rsidRPr="004F7AAA" w:rsidRDefault="00C11752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Zestaw 3</w:t>
      </w:r>
    </w:p>
    <w:p w14:paraId="4053347D" w14:textId="77777777" w:rsidR="00C11752" w:rsidRPr="004F7AAA" w:rsidRDefault="00C11752" w:rsidP="004F7AAA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Umowa § 1 ust. 1 </w:t>
      </w:r>
    </w:p>
    <w:p w14:paraId="53116EE9" w14:textId="672B20E4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Prosimy o podanie definicji robót cząstkowych wraz z podaniem ich zakresu. </w:t>
      </w:r>
      <w:r w:rsidR="007C546B" w:rsidRPr="004F7AAA">
        <w:rPr>
          <w:rFonts w:ascii="Arial" w:hAnsi="Arial" w:cs="Arial"/>
          <w:color w:val="auto"/>
          <w:sz w:val="22"/>
          <w:szCs w:val="22"/>
        </w:rPr>
        <w:t>Za odmowę</w:t>
      </w:r>
      <w:r w:rsidRPr="004F7AAA">
        <w:rPr>
          <w:rFonts w:ascii="Arial" w:hAnsi="Arial" w:cs="Arial"/>
          <w:color w:val="auto"/>
          <w:sz w:val="22"/>
          <w:szCs w:val="22"/>
        </w:rPr>
        <w:t xml:space="preserve"> przyjęcia zamówienia cząstkowego na warunkach określonych w niniejszej umowie Zamawiający przewidział karę w wysokości 10.000 zł za każdy stwierdzony przypadek.</w:t>
      </w:r>
    </w:p>
    <w:p w14:paraId="27307066" w14:textId="06FE4E54" w:rsidR="006448E6" w:rsidRPr="004F7AAA" w:rsidRDefault="006448E6" w:rsidP="004F7AAA">
      <w:pPr>
        <w:pStyle w:val="Akapitzlist"/>
        <w:widowControl/>
        <w:numPr>
          <w:ilvl w:val="0"/>
          <w:numId w:val="16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bookmarkStart w:id="8" w:name="_Hlk39595561"/>
      <w:r w:rsidRPr="004F7AAA">
        <w:rPr>
          <w:rFonts w:ascii="Arial" w:hAnsi="Arial" w:cs="Arial"/>
          <w:color w:val="auto"/>
          <w:sz w:val="22"/>
          <w:szCs w:val="22"/>
        </w:rPr>
        <w:t>Patrz odpowiedź na pytanie nr 35 zestaw 1.</w:t>
      </w:r>
    </w:p>
    <w:p w14:paraId="39DBEB37" w14:textId="1AB57C4D" w:rsidR="006649B9" w:rsidRPr="004F7AAA" w:rsidRDefault="006649B9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</w:p>
    <w:bookmarkEnd w:id="8"/>
    <w:p w14:paraId="44DB5DDE" w14:textId="77777777" w:rsidR="00C11752" w:rsidRPr="004F7AAA" w:rsidRDefault="00C11752" w:rsidP="004F7AAA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Umowa §1 ust. 1 </w:t>
      </w:r>
    </w:p>
    <w:p w14:paraId="2EACF307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Prosimy o rozpisanie w Umowie Robót zgodnie z SIWZ Rozdz. 4 ust. 1 w sześciu punktach tj. wydzielając jako pkt. 5 zakres rzeczowy związany z wykonaniem okienek w celu ujednolicenia zapisów SIWZ i Umowy.</w:t>
      </w:r>
    </w:p>
    <w:p w14:paraId="281F5967" w14:textId="77777777" w:rsidR="006448E6" w:rsidRPr="004F7AAA" w:rsidRDefault="006448E6" w:rsidP="004F7AAA">
      <w:pPr>
        <w:pStyle w:val="Akapitzlist"/>
        <w:widowControl/>
        <w:numPr>
          <w:ilvl w:val="0"/>
          <w:numId w:val="16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§1 ust. 1 umowy w brzmieniu:</w:t>
      </w:r>
    </w:p>
    <w:p w14:paraId="55B57977" w14:textId="77777777" w:rsidR="006448E6" w:rsidRPr="004F7AAA" w:rsidRDefault="006448E6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</w:p>
    <w:p w14:paraId="2E01BB26" w14:textId="77777777" w:rsidR="006448E6" w:rsidRPr="004F7AAA" w:rsidRDefault="006448E6" w:rsidP="004F7AAA">
      <w:pPr>
        <w:pStyle w:val="Akapitzlist"/>
        <w:widowControl/>
        <w:ind w:left="1418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4F7AAA">
        <w:rPr>
          <w:rFonts w:ascii="Arial" w:hAnsi="Arial" w:cs="Arial"/>
          <w:iCs/>
          <w:color w:val="auto"/>
          <w:sz w:val="22"/>
          <w:szCs w:val="22"/>
        </w:rPr>
        <w:t xml:space="preserve">„1. Celem umowy jest ustalenie warunków dotyczących zamówień cząstkowych na wykonanie robót budowlanych, jakie mogą zostać udzielone w okresie obowiązywania umowy w ramach zadania </w:t>
      </w:r>
      <w:bookmarkStart w:id="9" w:name="_Hlk39488938"/>
      <w:r w:rsidRPr="004F7AAA">
        <w:rPr>
          <w:rFonts w:ascii="Arial" w:hAnsi="Arial" w:cs="Arial"/>
          <w:b/>
          <w:i/>
          <w:color w:val="auto"/>
          <w:sz w:val="22"/>
          <w:szCs w:val="22"/>
        </w:rPr>
        <w:t>,,Budowa, rozbudowa i przebudowa infrastruktury niskoemisyjnego transportu publicznego   w Opolu – etap II Część 1 - Przebudowa dróg publicznych i budowa centrum przesiadkowego przy stacji Opole Główne” w zakresie : roboty rozbiórkowe schronów podziemnych.</w:t>
      </w:r>
    </w:p>
    <w:bookmarkEnd w:id="9"/>
    <w:p w14:paraId="13757062" w14:textId="77777777" w:rsidR="006448E6" w:rsidRPr="004F7AAA" w:rsidRDefault="006448E6" w:rsidP="004F7AAA">
      <w:pPr>
        <w:spacing w:before="120" w:line="276" w:lineRule="auto"/>
        <w:ind w:left="1418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dalej w treści umowy zwany „Zadaniem”, w zakresie:</w:t>
      </w:r>
    </w:p>
    <w:p w14:paraId="1B650F55" w14:textId="77777777" w:rsidR="006448E6" w:rsidRPr="004F7AAA" w:rsidRDefault="006448E6" w:rsidP="004F7AAA">
      <w:pPr>
        <w:pStyle w:val="WW-NormalnyWeb"/>
        <w:numPr>
          <w:ilvl w:val="0"/>
          <w:numId w:val="19"/>
        </w:numPr>
        <w:spacing w:before="0" w:after="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4F7AAA">
        <w:rPr>
          <w:rFonts w:ascii="Arial" w:hAnsi="Arial" w:cs="Arial"/>
          <w:sz w:val="22"/>
          <w:szCs w:val="22"/>
        </w:rPr>
        <w:t>wykopy mechaniczne z załadunkiem, wyładunkiem, odwozem i utylizacją, odwodnieniem i zabezpieczeniem wykopu - kategoria gruntu III-</w:t>
      </w:r>
    </w:p>
    <w:p w14:paraId="0F09FE68" w14:textId="77777777" w:rsidR="006448E6" w:rsidRPr="004F7AAA" w:rsidRDefault="006448E6" w:rsidP="004F7AAA">
      <w:pPr>
        <w:pStyle w:val="WW-NormalnyWeb"/>
        <w:numPr>
          <w:ilvl w:val="0"/>
          <w:numId w:val="19"/>
        </w:numPr>
        <w:spacing w:before="0" w:after="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4F7AAA">
        <w:rPr>
          <w:rFonts w:ascii="Arial" w:hAnsi="Arial" w:cs="Arial"/>
          <w:sz w:val="22"/>
          <w:szCs w:val="22"/>
        </w:rPr>
        <w:t>wykopy ręczne z załadunkiem, wyładunkiem, odwozem i utylizacją, odwodnieniem  i zabezpieczeniem wykopu - kategoria gruntu III-,</w:t>
      </w:r>
    </w:p>
    <w:p w14:paraId="0D719D0C" w14:textId="77777777" w:rsidR="006448E6" w:rsidRPr="004F7AAA" w:rsidRDefault="006448E6" w:rsidP="004F7AAA">
      <w:pPr>
        <w:pStyle w:val="WW-NormalnyWeb"/>
        <w:numPr>
          <w:ilvl w:val="0"/>
          <w:numId w:val="19"/>
        </w:numPr>
        <w:spacing w:before="0" w:after="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4F7AAA">
        <w:rPr>
          <w:rFonts w:ascii="Arial" w:hAnsi="Arial" w:cs="Arial"/>
          <w:sz w:val="22"/>
          <w:szCs w:val="22"/>
        </w:rPr>
        <w:t>rozebranie konstrukcji żelbetowej schronów z załadunkiem, wyładunkiem, odwozem i utylizacją,</w:t>
      </w:r>
    </w:p>
    <w:p w14:paraId="5AA290DA" w14:textId="77777777" w:rsidR="006448E6" w:rsidRPr="004F7AAA" w:rsidRDefault="006448E6" w:rsidP="004F7AAA">
      <w:pPr>
        <w:pStyle w:val="WW-NormalnyWeb"/>
        <w:numPr>
          <w:ilvl w:val="0"/>
          <w:numId w:val="19"/>
        </w:numPr>
        <w:spacing w:before="0" w:after="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4F7AAA">
        <w:rPr>
          <w:rFonts w:ascii="Arial" w:hAnsi="Arial" w:cs="Arial"/>
          <w:sz w:val="22"/>
          <w:szCs w:val="22"/>
        </w:rPr>
        <w:t>usunięcie szlamu z dna tunelu, z załadunkiem, wyładunkiem, odwozem i utylizacją,</w:t>
      </w:r>
    </w:p>
    <w:p w14:paraId="299BDD94" w14:textId="77777777" w:rsidR="006448E6" w:rsidRPr="004F7AAA" w:rsidRDefault="006448E6" w:rsidP="004F7AAA">
      <w:pPr>
        <w:pStyle w:val="WW-NormalnyWeb"/>
        <w:spacing w:before="0" w:after="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4F7AAA">
        <w:rPr>
          <w:rFonts w:ascii="Arial" w:hAnsi="Arial" w:cs="Arial"/>
          <w:sz w:val="22"/>
          <w:szCs w:val="22"/>
        </w:rPr>
        <w:t xml:space="preserve">      wykonanie okienek odwadniających w żelbetowym dnie tunelu,</w:t>
      </w:r>
    </w:p>
    <w:p w14:paraId="5B903D32" w14:textId="77777777" w:rsidR="006448E6" w:rsidRPr="004F7AAA" w:rsidRDefault="006448E6" w:rsidP="004F7AAA">
      <w:pPr>
        <w:pStyle w:val="WW-NormalnyWeb"/>
        <w:numPr>
          <w:ilvl w:val="0"/>
          <w:numId w:val="19"/>
        </w:numPr>
        <w:spacing w:before="0" w:after="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4F7AAA">
        <w:rPr>
          <w:rFonts w:ascii="Arial" w:hAnsi="Arial" w:cs="Arial"/>
          <w:sz w:val="22"/>
          <w:szCs w:val="22"/>
        </w:rPr>
        <w:t xml:space="preserve">wykonanie zasypki z gruntu z zagęszczeniem do wskaźnika zagęszczenia  </w:t>
      </w:r>
      <w:proofErr w:type="spellStart"/>
      <w:r w:rsidRPr="004F7AAA">
        <w:rPr>
          <w:rFonts w:ascii="Arial" w:hAnsi="Arial" w:cs="Arial"/>
          <w:sz w:val="22"/>
          <w:szCs w:val="22"/>
        </w:rPr>
        <w:t>Is</w:t>
      </w:r>
      <w:proofErr w:type="spellEnd"/>
      <w:r w:rsidRPr="004F7AAA">
        <w:rPr>
          <w:rFonts w:ascii="Arial" w:hAnsi="Arial" w:cs="Arial"/>
          <w:sz w:val="22"/>
          <w:szCs w:val="22"/>
        </w:rPr>
        <w:t xml:space="preserve"> = 1,0 po wykonanych rozbiórkach i wykopach,</w:t>
      </w:r>
    </w:p>
    <w:p w14:paraId="47889D7A" w14:textId="77777777" w:rsidR="006448E6" w:rsidRPr="004F7AAA" w:rsidRDefault="006448E6" w:rsidP="004F7AAA">
      <w:pPr>
        <w:pStyle w:val="WW-NormalnyWeb"/>
        <w:spacing w:before="0" w:after="0"/>
        <w:ind w:left="1418"/>
        <w:jc w:val="both"/>
        <w:rPr>
          <w:rFonts w:ascii="Arial" w:hAnsi="Arial" w:cs="Arial"/>
          <w:sz w:val="22"/>
          <w:szCs w:val="22"/>
        </w:rPr>
      </w:pPr>
    </w:p>
    <w:p w14:paraId="5F0E23E4" w14:textId="77777777" w:rsidR="006448E6" w:rsidRPr="004F7AAA" w:rsidRDefault="006448E6" w:rsidP="004F7AAA">
      <w:pPr>
        <w:overflowPunct w:val="0"/>
        <w:autoSpaceDE w:val="0"/>
        <w:autoSpaceDN w:val="0"/>
        <w:adjustRightInd w:val="0"/>
        <w:spacing w:line="276" w:lineRule="auto"/>
        <w:ind w:left="1418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lastRenderedPageBreak/>
        <w:t>dalej w treści umowy zwanymi „Robotami”.”</w:t>
      </w:r>
    </w:p>
    <w:p w14:paraId="3C83C21D" w14:textId="77777777" w:rsidR="006448E6" w:rsidRPr="004F7AAA" w:rsidRDefault="006448E6" w:rsidP="004F7AAA">
      <w:pPr>
        <w:overflowPunct w:val="0"/>
        <w:autoSpaceDE w:val="0"/>
        <w:autoSpaceDN w:val="0"/>
        <w:adjustRightInd w:val="0"/>
        <w:spacing w:line="276" w:lineRule="auto"/>
        <w:ind w:left="1418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</w:p>
    <w:p w14:paraId="25BA95AC" w14:textId="77777777" w:rsidR="006448E6" w:rsidRPr="004F7AAA" w:rsidRDefault="006448E6" w:rsidP="007C546B">
      <w:pPr>
        <w:overflowPunct w:val="0"/>
        <w:autoSpaceDE w:val="0"/>
        <w:autoSpaceDN w:val="0"/>
        <w:adjustRightInd w:val="0"/>
        <w:spacing w:line="276" w:lineRule="auto"/>
        <w:ind w:left="1134" w:firstLine="284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otrzymuje nowe następujące brzmienie:</w:t>
      </w:r>
    </w:p>
    <w:p w14:paraId="020CB7BD" w14:textId="77777777" w:rsidR="006448E6" w:rsidRPr="004F7AAA" w:rsidRDefault="006448E6" w:rsidP="004F7AAA">
      <w:pPr>
        <w:overflowPunct w:val="0"/>
        <w:autoSpaceDE w:val="0"/>
        <w:autoSpaceDN w:val="0"/>
        <w:adjustRightInd w:val="0"/>
        <w:spacing w:line="276" w:lineRule="auto"/>
        <w:ind w:left="1134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</w:p>
    <w:p w14:paraId="3CF16F61" w14:textId="77777777" w:rsidR="006448E6" w:rsidRPr="004F7AAA" w:rsidRDefault="006448E6" w:rsidP="004F7AAA">
      <w:pPr>
        <w:pStyle w:val="Akapitzlist"/>
        <w:widowControl/>
        <w:ind w:left="1418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4F7AAA">
        <w:rPr>
          <w:rFonts w:ascii="Arial" w:hAnsi="Arial" w:cs="Arial"/>
          <w:iCs/>
          <w:color w:val="auto"/>
          <w:sz w:val="22"/>
          <w:szCs w:val="22"/>
        </w:rPr>
        <w:t xml:space="preserve">„1. Celem umowy jest ustalenie warunków dotyczących zamówień cząstkowych na wykonanie robót budowlanych, jakie mogą zostać udzielone w okresie obowiązywania umowy w ramach zadania </w:t>
      </w:r>
      <w:r w:rsidRPr="004F7AAA">
        <w:rPr>
          <w:rFonts w:ascii="Arial" w:hAnsi="Arial" w:cs="Arial"/>
          <w:b/>
          <w:i/>
          <w:color w:val="auto"/>
          <w:sz w:val="22"/>
          <w:szCs w:val="22"/>
        </w:rPr>
        <w:t>,,Budowa, rozbudowa i przebudowa infrastruktury niskoemisyjnego transportu publicznego   w Opolu – etap II Część 1 - Przebudowa dróg publicznych i budowa centrum przesiadkowego przy stacji Opole Główne” w zakresie : roboty rozbiórkowe schronów podziemnych.</w:t>
      </w:r>
    </w:p>
    <w:p w14:paraId="154AAC0B" w14:textId="77777777" w:rsidR="006448E6" w:rsidRPr="004F7AAA" w:rsidRDefault="006448E6" w:rsidP="004F7AAA">
      <w:pPr>
        <w:spacing w:before="120" w:line="276" w:lineRule="auto"/>
        <w:ind w:left="1418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dalej w treści umowy zwany „Zadaniem”, w zakresie:</w:t>
      </w:r>
    </w:p>
    <w:p w14:paraId="6CB6D745" w14:textId="77777777" w:rsidR="006448E6" w:rsidRPr="004F7AAA" w:rsidRDefault="006448E6" w:rsidP="004F7AAA">
      <w:pPr>
        <w:pStyle w:val="WW-NormalnyWeb"/>
        <w:numPr>
          <w:ilvl w:val="0"/>
          <w:numId w:val="20"/>
        </w:numPr>
        <w:spacing w:before="0" w:after="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4F7AAA">
        <w:rPr>
          <w:rFonts w:ascii="Arial" w:hAnsi="Arial" w:cs="Arial"/>
          <w:sz w:val="22"/>
          <w:szCs w:val="22"/>
        </w:rPr>
        <w:t>wykopy mechaniczne z załadunkiem, wyładunkiem, odwozem i utylizacją, odwodnieniem i zabezpieczeniem wykopu - kategoria gruntu III-</w:t>
      </w:r>
    </w:p>
    <w:p w14:paraId="3D6D5187" w14:textId="77777777" w:rsidR="006448E6" w:rsidRPr="004F7AAA" w:rsidRDefault="006448E6" w:rsidP="004F7AAA">
      <w:pPr>
        <w:pStyle w:val="WW-NormalnyWeb"/>
        <w:numPr>
          <w:ilvl w:val="0"/>
          <w:numId w:val="20"/>
        </w:numPr>
        <w:spacing w:before="0" w:after="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4F7AAA">
        <w:rPr>
          <w:rFonts w:ascii="Arial" w:hAnsi="Arial" w:cs="Arial"/>
          <w:sz w:val="22"/>
          <w:szCs w:val="22"/>
        </w:rPr>
        <w:t>wykopy ręczne z załadunkiem, wyładunkiem, odwozem i utylizacją, odwodnieniem i zabezpieczeniem wykopu - kategoria gruntu III-,</w:t>
      </w:r>
    </w:p>
    <w:p w14:paraId="25DD6B68" w14:textId="77777777" w:rsidR="006448E6" w:rsidRPr="004F7AAA" w:rsidRDefault="006448E6" w:rsidP="004F7AAA">
      <w:pPr>
        <w:pStyle w:val="WW-NormalnyWeb"/>
        <w:numPr>
          <w:ilvl w:val="0"/>
          <w:numId w:val="20"/>
        </w:numPr>
        <w:spacing w:before="0" w:after="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4F7AAA">
        <w:rPr>
          <w:rFonts w:ascii="Arial" w:hAnsi="Arial" w:cs="Arial"/>
          <w:sz w:val="22"/>
          <w:szCs w:val="22"/>
        </w:rPr>
        <w:t>rozebranie konstrukcji żelbetowej schronów z załadunkiem, wyładunkiem, odwozem i utylizacją,</w:t>
      </w:r>
    </w:p>
    <w:p w14:paraId="3A6E3392" w14:textId="77777777" w:rsidR="006448E6" w:rsidRPr="004F7AAA" w:rsidRDefault="006448E6" w:rsidP="004F7AAA">
      <w:pPr>
        <w:pStyle w:val="WW-NormalnyWeb"/>
        <w:numPr>
          <w:ilvl w:val="0"/>
          <w:numId w:val="20"/>
        </w:numPr>
        <w:spacing w:before="0" w:after="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4F7AAA">
        <w:rPr>
          <w:rFonts w:ascii="Arial" w:hAnsi="Arial" w:cs="Arial"/>
          <w:sz w:val="22"/>
          <w:szCs w:val="22"/>
        </w:rPr>
        <w:t>usunięcie szlamu z dna tunelu, z załadunkiem, wyładunkiem, odwozem i utylizacją,</w:t>
      </w:r>
    </w:p>
    <w:p w14:paraId="30BD4A1F" w14:textId="77777777" w:rsidR="006448E6" w:rsidRPr="004F7AAA" w:rsidRDefault="006448E6" w:rsidP="004F7AAA">
      <w:pPr>
        <w:pStyle w:val="WW-NormalnyWeb"/>
        <w:numPr>
          <w:ilvl w:val="0"/>
          <w:numId w:val="20"/>
        </w:numPr>
        <w:spacing w:before="0" w:after="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4F7AAA">
        <w:rPr>
          <w:rFonts w:ascii="Arial" w:hAnsi="Arial" w:cs="Arial"/>
          <w:sz w:val="22"/>
          <w:szCs w:val="22"/>
        </w:rPr>
        <w:t>wykonanie okienek odwadniających w żelbetowym dnie tunelu,</w:t>
      </w:r>
    </w:p>
    <w:p w14:paraId="68D1582F" w14:textId="77777777" w:rsidR="006448E6" w:rsidRPr="004F7AAA" w:rsidRDefault="006448E6" w:rsidP="004F7AAA">
      <w:pPr>
        <w:pStyle w:val="WW-NormalnyWeb"/>
        <w:numPr>
          <w:ilvl w:val="0"/>
          <w:numId w:val="20"/>
        </w:numPr>
        <w:spacing w:before="0" w:after="0"/>
        <w:ind w:left="1701" w:hanging="283"/>
        <w:jc w:val="both"/>
        <w:rPr>
          <w:rFonts w:ascii="Arial" w:hAnsi="Arial" w:cs="Arial"/>
          <w:sz w:val="22"/>
          <w:szCs w:val="22"/>
        </w:rPr>
      </w:pPr>
      <w:r w:rsidRPr="004F7AAA">
        <w:rPr>
          <w:rFonts w:ascii="Arial" w:hAnsi="Arial" w:cs="Arial"/>
          <w:sz w:val="22"/>
          <w:szCs w:val="22"/>
        </w:rPr>
        <w:t xml:space="preserve">wykonanie zasypki z gruntu z zagęszczeniem do wskaźnika zagęszczenia  </w:t>
      </w:r>
      <w:proofErr w:type="spellStart"/>
      <w:r w:rsidRPr="004F7AAA">
        <w:rPr>
          <w:rFonts w:ascii="Arial" w:hAnsi="Arial" w:cs="Arial"/>
          <w:sz w:val="22"/>
          <w:szCs w:val="22"/>
        </w:rPr>
        <w:t>Is</w:t>
      </w:r>
      <w:proofErr w:type="spellEnd"/>
      <w:r w:rsidRPr="004F7AAA">
        <w:rPr>
          <w:rFonts w:ascii="Arial" w:hAnsi="Arial" w:cs="Arial"/>
          <w:sz w:val="22"/>
          <w:szCs w:val="22"/>
        </w:rPr>
        <w:t xml:space="preserve"> = 1,0  po wykonanych rozbiórkach i wykopach,</w:t>
      </w:r>
    </w:p>
    <w:p w14:paraId="4230E382" w14:textId="77777777" w:rsidR="006448E6" w:rsidRPr="004F7AAA" w:rsidRDefault="006448E6" w:rsidP="004F7AAA">
      <w:pPr>
        <w:pStyle w:val="WW-NormalnyWeb"/>
        <w:spacing w:before="0" w:after="0"/>
        <w:ind w:left="1701"/>
        <w:jc w:val="both"/>
        <w:rPr>
          <w:rFonts w:ascii="Arial" w:hAnsi="Arial" w:cs="Arial"/>
          <w:sz w:val="22"/>
          <w:szCs w:val="22"/>
        </w:rPr>
      </w:pPr>
    </w:p>
    <w:p w14:paraId="6894C34C" w14:textId="77777777" w:rsidR="006448E6" w:rsidRPr="004F7AAA" w:rsidRDefault="006448E6" w:rsidP="004F7AAA">
      <w:pPr>
        <w:overflowPunct w:val="0"/>
        <w:autoSpaceDE w:val="0"/>
        <w:autoSpaceDN w:val="0"/>
        <w:adjustRightInd w:val="0"/>
        <w:spacing w:line="276" w:lineRule="auto"/>
        <w:ind w:left="1701" w:hanging="283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dalej w treści umowy zwanymi „Robotami”.”</w:t>
      </w:r>
    </w:p>
    <w:p w14:paraId="66D17AC0" w14:textId="0D5F04ED" w:rsidR="006448E6" w:rsidRPr="004F7AAA" w:rsidRDefault="006448E6" w:rsidP="004F7AA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14C9E2A" w14:textId="77777777" w:rsidR="006448E6" w:rsidRPr="004F7AAA" w:rsidRDefault="006448E6" w:rsidP="004F7AA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7856A844" w14:textId="77777777" w:rsidR="006649B9" w:rsidRPr="004F7AAA" w:rsidRDefault="00C11752" w:rsidP="004F7AAA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4F7AAA">
        <w:rPr>
          <w:rFonts w:ascii="Arial" w:hAnsi="Arial" w:cs="Arial"/>
          <w:sz w:val="22"/>
          <w:szCs w:val="22"/>
        </w:rPr>
        <w:t xml:space="preserve">Umowa § 2 ust. 2 pkt. 1 </w:t>
      </w:r>
    </w:p>
    <w:p w14:paraId="2F822593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sz w:val="22"/>
          <w:szCs w:val="22"/>
        </w:rPr>
      </w:pPr>
      <w:r w:rsidRPr="004F7AAA">
        <w:rPr>
          <w:rFonts w:ascii="Arial" w:hAnsi="Arial" w:cs="Arial"/>
          <w:sz w:val="22"/>
          <w:szCs w:val="22"/>
        </w:rPr>
        <w:t xml:space="preserve">Prosimy o potwierdzenie, że wykonanie prac w ramach robót rozbiórkowych schronów nr 1 i 2 wymaga dodatkowego zamówienia cząstkowego.  </w:t>
      </w:r>
    </w:p>
    <w:p w14:paraId="2EE84F65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sz w:val="22"/>
          <w:szCs w:val="22"/>
        </w:rPr>
      </w:pPr>
      <w:r w:rsidRPr="004F7AAA">
        <w:rPr>
          <w:rFonts w:ascii="Arial" w:hAnsi="Arial" w:cs="Arial"/>
          <w:sz w:val="22"/>
          <w:szCs w:val="22"/>
        </w:rPr>
        <w:t>W przypadku gdy na rozbiórkę schronów nr 1 i 2 będzie wymagane odrębne zlecenie, prosimy o zmianę zapisu § 2 ust.2 pkt 1) na: „zamówienie na rozbiórkę schronów nr 1 i 2 - do   … dni od daty przyjęcia do realizacji zlecenia cząstkowego na te prace”.</w:t>
      </w:r>
    </w:p>
    <w:p w14:paraId="4FED4692" w14:textId="5957A2BB" w:rsidR="006448E6" w:rsidRPr="007C546B" w:rsidRDefault="006448E6" w:rsidP="007C546B">
      <w:pPr>
        <w:pStyle w:val="Akapitzlist"/>
        <w:widowControl/>
        <w:numPr>
          <w:ilvl w:val="0"/>
          <w:numId w:val="16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7C546B">
        <w:rPr>
          <w:rFonts w:ascii="Arial" w:hAnsi="Arial" w:cs="Arial"/>
          <w:color w:val="auto"/>
          <w:sz w:val="22"/>
          <w:szCs w:val="22"/>
        </w:rPr>
        <w:t>Zawarcie Umowy ramowej oznacza</w:t>
      </w:r>
      <w:r w:rsidR="007C546B" w:rsidRPr="007C546B">
        <w:rPr>
          <w:rFonts w:ascii="Arial" w:hAnsi="Arial" w:cs="Arial"/>
          <w:color w:val="auto"/>
          <w:sz w:val="22"/>
          <w:szCs w:val="22"/>
        </w:rPr>
        <w:t>, że</w:t>
      </w:r>
      <w:r w:rsidRPr="007C546B">
        <w:rPr>
          <w:rFonts w:ascii="Arial" w:hAnsi="Arial" w:cs="Arial"/>
          <w:color w:val="auto"/>
          <w:sz w:val="22"/>
          <w:szCs w:val="22"/>
        </w:rPr>
        <w:t xml:space="preserve"> zlecenie robót w ramach rozbiórki   schronów 1 i 2 </w:t>
      </w:r>
      <w:r w:rsidR="007C546B" w:rsidRPr="007C546B">
        <w:rPr>
          <w:rFonts w:ascii="Arial" w:hAnsi="Arial" w:cs="Arial"/>
          <w:color w:val="auto"/>
          <w:sz w:val="22"/>
          <w:szCs w:val="22"/>
        </w:rPr>
        <w:t xml:space="preserve">zostaną dokonane w ramach </w:t>
      </w:r>
      <w:r w:rsidRPr="007C546B">
        <w:rPr>
          <w:rFonts w:ascii="Arial" w:hAnsi="Arial" w:cs="Arial"/>
          <w:color w:val="auto"/>
          <w:sz w:val="22"/>
          <w:szCs w:val="22"/>
        </w:rPr>
        <w:t>zamówienia cząstkowego.</w:t>
      </w:r>
      <w:r w:rsidR="007C546B" w:rsidRPr="007C546B">
        <w:rPr>
          <w:rFonts w:ascii="Arial" w:hAnsi="Arial" w:cs="Arial"/>
          <w:color w:val="auto"/>
          <w:sz w:val="22"/>
          <w:szCs w:val="22"/>
        </w:rPr>
        <w:t xml:space="preserve"> Podpisanie umowy ramowej równoznaczne jest ze zleceniem robót rozbiórkowych schronów 1 i 2. Pozostałe zlecenia będą wynikały z potrzeb Zamawiającego.</w:t>
      </w:r>
      <w:r w:rsidRPr="007C546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2C32DB5" w14:textId="77777777" w:rsidR="006649B9" w:rsidRPr="004F7AAA" w:rsidRDefault="006649B9" w:rsidP="004F7AAA">
      <w:pPr>
        <w:pStyle w:val="Akapitzlist"/>
        <w:widowControl/>
        <w:ind w:left="1418"/>
        <w:jc w:val="both"/>
        <w:rPr>
          <w:rFonts w:ascii="Arial" w:hAnsi="Arial" w:cs="Arial"/>
          <w:sz w:val="22"/>
          <w:szCs w:val="22"/>
        </w:rPr>
      </w:pPr>
    </w:p>
    <w:p w14:paraId="74BD5F1A" w14:textId="77777777" w:rsidR="00C11752" w:rsidRPr="004F7AAA" w:rsidRDefault="00C11752" w:rsidP="004F7AAA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Umowa § 3 ust. 2 </w:t>
      </w:r>
    </w:p>
    <w:p w14:paraId="1FF66D4C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Prosimy o przekazanie wzoru Zlecenia które będzie podstawą do realizacji zamówienia cząstkowego.</w:t>
      </w:r>
    </w:p>
    <w:p w14:paraId="4BCBB208" w14:textId="7EFDF9B5" w:rsidR="006649B9" w:rsidRPr="004F7AAA" w:rsidRDefault="006448E6" w:rsidP="004F7AAA">
      <w:pPr>
        <w:pStyle w:val="Akapitzlist"/>
        <w:widowControl/>
        <w:numPr>
          <w:ilvl w:val="0"/>
          <w:numId w:val="16"/>
        </w:numPr>
        <w:autoSpaceDE w:val="0"/>
        <w:autoSpaceDN w:val="0"/>
        <w:adjustRightInd w:val="0"/>
        <w:ind w:left="1418" w:hanging="1418"/>
        <w:jc w:val="both"/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</w:pPr>
      <w:r w:rsidRPr="004F7AAA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Przedmiotowe pytanie nie dotyczy wyjaśnienia wątpliwości związanych z treścią SIWZ.</w:t>
      </w:r>
    </w:p>
    <w:p w14:paraId="6079CA4D" w14:textId="77777777" w:rsidR="006649B9" w:rsidRPr="004F7AAA" w:rsidRDefault="006649B9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</w:p>
    <w:p w14:paraId="3B52CD4E" w14:textId="77777777" w:rsidR="00C11752" w:rsidRPr="004F7AAA" w:rsidRDefault="00C11752" w:rsidP="004F7AAA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Umowa §3 ust. 3 </w:t>
      </w:r>
    </w:p>
    <w:p w14:paraId="729B014D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Prosimy o potwierdzenie, że Pełnomocnictwo będzie załącznikiem do Zlecenia oraz odpowiedź czy wystarczającym będzie przedstawienie Zamawiającemu oryginału pełnomocnictwa upoważniającego przedstawiciela Wykonawcy do podpisywania wszystkich zleceń, a do każdego zlecenia będzie dołączana kopia tego pełnomocnictwa.</w:t>
      </w:r>
    </w:p>
    <w:p w14:paraId="3F8DCA41" w14:textId="2D81D5B8" w:rsidR="006649B9" w:rsidRPr="004F7AAA" w:rsidRDefault="006448E6" w:rsidP="004F7AAA">
      <w:pPr>
        <w:pStyle w:val="Akapitzlist"/>
        <w:widowControl/>
        <w:numPr>
          <w:ilvl w:val="0"/>
          <w:numId w:val="16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lastRenderedPageBreak/>
        <w:t>Zamawiający potwierdza, że wystarczającym będzie przedstawienie Zamawiającemu oryginału pełnomocnictwa upoważniającego przedstawiciela Wykonawcy do podpisywania wszystkich zleceń w ramach zawartej umowy ramowej.</w:t>
      </w:r>
    </w:p>
    <w:p w14:paraId="3D94ED04" w14:textId="77777777" w:rsidR="006649B9" w:rsidRPr="004F7AAA" w:rsidRDefault="006649B9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</w:p>
    <w:p w14:paraId="15557E49" w14:textId="77777777" w:rsidR="00C11752" w:rsidRPr="004F7AAA" w:rsidRDefault="00C11752" w:rsidP="004F7AAA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Umowa §3 ust. 6 pkt. 2 </w:t>
      </w:r>
    </w:p>
    <w:p w14:paraId="0BDA631B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Czy Zamawiający przewiduje rezygnację z zamówień cząstkowych, a jeśli tak to w jakim maksymalnym zakresie procentowym?</w:t>
      </w:r>
    </w:p>
    <w:p w14:paraId="5418B935" w14:textId="3D7A99B9" w:rsidR="00C11752" w:rsidRPr="004F7AAA" w:rsidRDefault="00B320ED" w:rsidP="00FE236D">
      <w:pPr>
        <w:pStyle w:val="Akapitzlist"/>
        <w:widowControl/>
        <w:numPr>
          <w:ilvl w:val="0"/>
          <w:numId w:val="16"/>
        </w:numPr>
        <w:suppressAutoHyphens/>
        <w:spacing w:before="120" w:line="276" w:lineRule="auto"/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Zamówienia cząstkowe udzielane będą według bieżących potrzeb</w:t>
      </w:r>
      <w:r w:rsidR="00FE236D">
        <w:rPr>
          <w:rFonts w:ascii="Arial" w:hAnsi="Arial" w:cs="Arial"/>
          <w:color w:val="auto"/>
          <w:sz w:val="22"/>
          <w:szCs w:val="22"/>
        </w:rPr>
        <w:t xml:space="preserve"> </w:t>
      </w:r>
      <w:r w:rsidRPr="004F7AAA">
        <w:rPr>
          <w:rFonts w:ascii="Arial" w:hAnsi="Arial" w:cs="Arial"/>
          <w:color w:val="auto"/>
          <w:sz w:val="22"/>
          <w:szCs w:val="22"/>
        </w:rPr>
        <w:t xml:space="preserve">Zamawiającego i środków finansowych przeznaczonych na ten cel. Wykonawcy nie będą przysługiwały roszczenia w sytuacji udzielenia zamówień na mniejszą ilość robót niż przewidziano to w SIWZ. </w:t>
      </w:r>
    </w:p>
    <w:p w14:paraId="5385FB26" w14:textId="77777777" w:rsidR="008B2EF4" w:rsidRPr="004F7AAA" w:rsidRDefault="008B2EF4" w:rsidP="004F7AAA">
      <w:pPr>
        <w:widowControl/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</w:p>
    <w:p w14:paraId="5600B2ED" w14:textId="77777777" w:rsidR="00C11752" w:rsidRPr="004F7AAA" w:rsidRDefault="00C11752" w:rsidP="004F7AAA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Umowa §3 ust. 6 pkt. 4 </w:t>
      </w:r>
    </w:p>
    <w:p w14:paraId="73DD0AEE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Prosimy o sprecyzowanie sformułowania </w:t>
      </w:r>
      <w:r w:rsidRPr="004F7AAA">
        <w:rPr>
          <w:rFonts w:ascii="Arial" w:hAnsi="Arial" w:cs="Arial"/>
          <w:i/>
          <w:iCs/>
          <w:color w:val="auto"/>
          <w:sz w:val="22"/>
          <w:szCs w:val="22"/>
        </w:rPr>
        <w:t>„wykonanie innych nieprzewidzianych przy dołożeniu należytej staranności robót lub usług, niezbędnych do prawidłowego wykonania przedmiotu Zlecenia, w szczególności zapewnienia bezpieczeństwa ruchu drogowego”</w:t>
      </w:r>
      <w:r w:rsidRPr="004F7AAA">
        <w:rPr>
          <w:rFonts w:ascii="Arial" w:hAnsi="Arial" w:cs="Arial"/>
          <w:color w:val="auto"/>
          <w:sz w:val="22"/>
          <w:szCs w:val="22"/>
        </w:rPr>
        <w:t>. O jakie roboty chodzi? Prosimy o informację, ponieważ może mieć to znaczny wpływ na wysokość Oferty.</w:t>
      </w:r>
    </w:p>
    <w:p w14:paraId="27D53557" w14:textId="55010843" w:rsidR="00B320ED" w:rsidRPr="004F7AAA" w:rsidRDefault="00B320ED" w:rsidP="00FE236D">
      <w:pPr>
        <w:pStyle w:val="Tekstkomentarza"/>
        <w:numPr>
          <w:ilvl w:val="0"/>
          <w:numId w:val="16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Jak wynika z §3 ust. 6 pkt 4 umowy, chodzi o roboty lub usługi niezbędne do </w:t>
      </w:r>
      <w:r w:rsidR="00FE236D">
        <w:rPr>
          <w:rFonts w:ascii="Arial" w:hAnsi="Arial" w:cs="Arial"/>
          <w:color w:val="auto"/>
          <w:sz w:val="22"/>
          <w:szCs w:val="22"/>
        </w:rPr>
        <w:t xml:space="preserve"> </w:t>
      </w:r>
      <w:r w:rsidRPr="00FE236D">
        <w:rPr>
          <w:rFonts w:ascii="Arial" w:hAnsi="Arial" w:cs="Arial"/>
          <w:color w:val="auto"/>
          <w:sz w:val="22"/>
          <w:szCs w:val="22"/>
        </w:rPr>
        <w:t xml:space="preserve">prawidłowego wykonania przedmiotu Zlecenia, a które przy dołożeniu </w:t>
      </w:r>
      <w:r w:rsidRPr="004F7AAA">
        <w:rPr>
          <w:rFonts w:ascii="Arial" w:hAnsi="Arial" w:cs="Arial"/>
          <w:color w:val="auto"/>
          <w:sz w:val="22"/>
          <w:szCs w:val="22"/>
        </w:rPr>
        <w:t>należytej staranności obecnie nie są możliwe do przewidzenia. Jednocześnie, w §3 ust. 9 i 10 umowy zamawiający przewidział sposób wyceny tych robót.</w:t>
      </w:r>
    </w:p>
    <w:p w14:paraId="544C8416" w14:textId="77777777" w:rsidR="006649B9" w:rsidRPr="004F7AAA" w:rsidRDefault="006649B9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</w:p>
    <w:p w14:paraId="16742B25" w14:textId="77777777" w:rsidR="00C11752" w:rsidRPr="004F7AAA" w:rsidRDefault="00C11752" w:rsidP="004F7AAA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Umowa §3 ust. 6 pkt. 4 </w:t>
      </w:r>
    </w:p>
    <w:p w14:paraId="01A7EB2F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„wykonanie innych nieprzewidzianych przy dołożeniu należytej staranności robót lub usług, niezbędnych do prawidłowego wykonania przedmiotu Zlecenia, w szczególności zapewnienia bezpieczeństwa ruchu drogowego” - prosimy o podanie limitu procentowego.</w:t>
      </w:r>
    </w:p>
    <w:p w14:paraId="0DF1618C" w14:textId="77777777" w:rsidR="00B320ED" w:rsidRPr="004F7AAA" w:rsidRDefault="00B320ED" w:rsidP="004F7AAA">
      <w:pPr>
        <w:pStyle w:val="Akapitzlist"/>
        <w:widowControl/>
        <w:numPr>
          <w:ilvl w:val="0"/>
          <w:numId w:val="16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Pytanie nie dotyczy wyjaśnienia treści SIWZ. </w:t>
      </w:r>
    </w:p>
    <w:p w14:paraId="797C8008" w14:textId="77777777" w:rsidR="006649B9" w:rsidRPr="004F7AAA" w:rsidRDefault="006649B9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3848A895" w14:textId="77777777" w:rsidR="00C11752" w:rsidRPr="004F7AAA" w:rsidRDefault="00C11752" w:rsidP="004F7AAA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Umowa §3  i §4:</w:t>
      </w:r>
    </w:p>
    <w:p w14:paraId="56782D20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W związku z tym, że wynagrodzenie za wykonanie umowy ma charakter kosztorysowy, Zamawiający wg § 3 ust. 1, § 3 ust. 6 oraz § 6 ust. 1 umowy może dowolnie określać zakres poszczególnych Zleceń, prosimy o zmianę postanowień umowy określających maksymalną kwotę wynagrodzenia w szczególności § 3 ust. 7 poprzez usunięcie słów: „z zastrzeżeniem, że ostateczna wartość umowy nie może przekroczyć kwoty określonej w §4 ust. 1 umowy” oraz § 4 ust. 1 poprzez ustalenia tego  postanowienia w następujący brzmieniu: „Wynagrodzenie umowne za wykonanie wszystkich robót niezbędnych do wykonania Zadania zgodnie z Ofertą Wykonawcy złożoną w postępowaniu o zawarcie niniejszej umowy wynosi  ……………………..zł  brutto (słownie: .................................) w tym podatek VAT wg stawki 23% w kwocie ……………………. zł.</w:t>
      </w:r>
    </w:p>
    <w:p w14:paraId="4DE35B80" w14:textId="77777777" w:rsidR="00B320ED" w:rsidRPr="004F7AAA" w:rsidRDefault="00B320ED" w:rsidP="004F7AAA">
      <w:pPr>
        <w:pStyle w:val="Akapitzlist"/>
        <w:widowControl/>
        <w:numPr>
          <w:ilvl w:val="0"/>
          <w:numId w:val="16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Zamawiający nie wyraża zgody na zmianę treści wzoru umowy.</w:t>
      </w:r>
    </w:p>
    <w:p w14:paraId="41A2357F" w14:textId="77777777" w:rsidR="006649B9" w:rsidRPr="004F7AAA" w:rsidRDefault="006649B9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06EB1185" w14:textId="77777777" w:rsidR="00C11752" w:rsidRPr="004F7AAA" w:rsidRDefault="00C11752" w:rsidP="004F7AAA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Umowa §5 ust. 7 </w:t>
      </w:r>
    </w:p>
    <w:p w14:paraId="030BE0A1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Prosimy o zmianę treści zapisu w §5 ust. 7 na „Na wniosek Zamawiającego Wykonawca ma obowiązek udokumentować ilość nabytych materiałów oraz zgodność z wymogami Umowy. Zapewnienie materiałów zgodnych z wymogami umowy to obowiązek Wykonawcy i w związku z tym informacja o wartości nabytych materiałów nie jest Zamawiającemu potrzebna i stanowi </w:t>
      </w:r>
      <w:r w:rsidRPr="004F7AAA">
        <w:rPr>
          <w:rFonts w:ascii="Arial" w:hAnsi="Arial" w:cs="Arial"/>
          <w:color w:val="auto"/>
          <w:sz w:val="22"/>
          <w:szCs w:val="22"/>
        </w:rPr>
        <w:lastRenderedPageBreak/>
        <w:t>zbyt daleką ingerencję w stosunki handlowe między Wykonawcą a podmiotem trzecim, który może nie chcieć ujawniać swoich cen i stawek Zamawiającemu.</w:t>
      </w:r>
    </w:p>
    <w:p w14:paraId="79B534A3" w14:textId="26137052" w:rsidR="006649B9" w:rsidRPr="004F7AAA" w:rsidRDefault="00B320ED" w:rsidP="004F7AAA">
      <w:pPr>
        <w:pStyle w:val="Akapitzlist"/>
        <w:widowControl/>
        <w:numPr>
          <w:ilvl w:val="0"/>
          <w:numId w:val="1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Pytanie nie dotyczy wyjaśnienia treści SIWZ. </w:t>
      </w:r>
    </w:p>
    <w:p w14:paraId="37B13B3E" w14:textId="77777777" w:rsidR="006649B9" w:rsidRPr="004F7AAA" w:rsidRDefault="006649B9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253A84D4" w14:textId="77777777" w:rsidR="00C11752" w:rsidRPr="004F7AAA" w:rsidRDefault="00C11752" w:rsidP="004F7AAA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Umowa §6 ust. 1 pkt. 2) </w:t>
      </w:r>
    </w:p>
    <w:p w14:paraId="5106818C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W jakim terminie nastąpi przekazanie terenu robót?</w:t>
      </w:r>
    </w:p>
    <w:p w14:paraId="01A4AB1C" w14:textId="18EAF5B8" w:rsidR="006649B9" w:rsidRPr="004F7AAA" w:rsidRDefault="00B320ED" w:rsidP="004F7AAA">
      <w:pPr>
        <w:pStyle w:val="Akapitzlist"/>
        <w:widowControl/>
        <w:numPr>
          <w:ilvl w:val="0"/>
          <w:numId w:val="16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Teren robót Zamawiający przekaże </w:t>
      </w:r>
      <w:r w:rsidR="003E21E1" w:rsidRPr="004F7AAA">
        <w:rPr>
          <w:rFonts w:ascii="Arial" w:hAnsi="Arial" w:cs="Arial"/>
          <w:color w:val="auto"/>
          <w:sz w:val="22"/>
          <w:szCs w:val="22"/>
        </w:rPr>
        <w:t xml:space="preserve">w dniu podpisania Umowy. </w:t>
      </w:r>
    </w:p>
    <w:p w14:paraId="2544FD15" w14:textId="77777777" w:rsidR="006649B9" w:rsidRPr="004F7AAA" w:rsidRDefault="006649B9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418605C1" w14:textId="41CCD54B" w:rsidR="00C11752" w:rsidRPr="00FE236D" w:rsidRDefault="00C11752" w:rsidP="00FE236D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Umowa §7 ust. 1 </w:t>
      </w:r>
      <w:r w:rsidRPr="00FE236D">
        <w:rPr>
          <w:rFonts w:ascii="Arial" w:hAnsi="Arial" w:cs="Arial"/>
          <w:color w:val="auto"/>
          <w:sz w:val="22"/>
          <w:szCs w:val="22"/>
        </w:rPr>
        <w:t>Prosimy o odpowiedź czy w §7 ust. 1 jest prawidłowo przywołany §3 ust. 12.</w:t>
      </w:r>
    </w:p>
    <w:p w14:paraId="2BFDCF89" w14:textId="77777777" w:rsidR="003E21E1" w:rsidRPr="004F7AAA" w:rsidRDefault="003E21E1" w:rsidP="00FE236D">
      <w:pPr>
        <w:pStyle w:val="Akapitzlist"/>
        <w:widowControl/>
        <w:numPr>
          <w:ilvl w:val="0"/>
          <w:numId w:val="16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Zamawiający zmienia treść §7 ust. 1 umowy w zakresie odwołania do §3 ust. 12 umowy, a więc treść:</w:t>
      </w:r>
    </w:p>
    <w:p w14:paraId="430F9030" w14:textId="77777777" w:rsidR="003E21E1" w:rsidRPr="004F7AAA" w:rsidRDefault="003E21E1" w:rsidP="004F7AAA">
      <w:pPr>
        <w:pStyle w:val="Akapitzlist"/>
        <w:widowControl/>
        <w:ind w:left="1276"/>
        <w:jc w:val="both"/>
        <w:rPr>
          <w:rFonts w:ascii="Arial" w:hAnsi="Arial" w:cs="Arial"/>
          <w:color w:val="auto"/>
          <w:sz w:val="22"/>
          <w:szCs w:val="22"/>
        </w:rPr>
      </w:pPr>
    </w:p>
    <w:p w14:paraId="471B5DF9" w14:textId="77777777" w:rsidR="003E21E1" w:rsidRPr="004F7AAA" w:rsidRDefault="003E21E1" w:rsidP="004F7AAA">
      <w:pPr>
        <w:pStyle w:val="Bezodstpw"/>
        <w:widowControl/>
        <w:suppressAutoHyphens/>
        <w:autoSpaceDN w:val="0"/>
        <w:spacing w:line="276" w:lineRule="auto"/>
        <w:ind w:left="1418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„1. W ramach cen jednostkowych określonych w Kosztorysie Ofertowym lub ustalonych zgodnie z §3 ust. 12 umowy Wykonawca zobowiązuje się wobec Zamawiającego do podjęcie wszelkich czynności niezbędnych do należytego wykonania Robót, a w szczególności do realizacji następujących obowiązków:”</w:t>
      </w:r>
    </w:p>
    <w:p w14:paraId="7FF0FFCE" w14:textId="77777777" w:rsidR="003E21E1" w:rsidRPr="004F7AAA" w:rsidRDefault="003E21E1" w:rsidP="004F7AAA">
      <w:pPr>
        <w:pStyle w:val="Bezodstpw"/>
        <w:widowControl/>
        <w:suppressAutoHyphens/>
        <w:autoSpaceDN w:val="0"/>
        <w:spacing w:line="276" w:lineRule="auto"/>
        <w:ind w:left="720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</w:p>
    <w:p w14:paraId="5B9286AF" w14:textId="77777777" w:rsidR="003E21E1" w:rsidRPr="004F7AAA" w:rsidRDefault="003E21E1" w:rsidP="004F7AAA">
      <w:pPr>
        <w:pStyle w:val="Bezodstpw"/>
        <w:widowControl/>
        <w:suppressAutoHyphens/>
        <w:autoSpaceDN w:val="0"/>
        <w:spacing w:line="276" w:lineRule="auto"/>
        <w:ind w:left="720" w:firstLine="698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Otrzymuje nowe następuje brzmienie:</w:t>
      </w:r>
    </w:p>
    <w:p w14:paraId="1F45C35D" w14:textId="77777777" w:rsidR="003E21E1" w:rsidRPr="004F7AAA" w:rsidRDefault="003E21E1" w:rsidP="004F7AAA">
      <w:pPr>
        <w:pStyle w:val="Bezodstpw"/>
        <w:widowControl/>
        <w:suppressAutoHyphens/>
        <w:autoSpaceDN w:val="0"/>
        <w:spacing w:line="276" w:lineRule="auto"/>
        <w:ind w:left="720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</w:p>
    <w:p w14:paraId="52648DD1" w14:textId="77777777" w:rsidR="003E21E1" w:rsidRPr="004F7AAA" w:rsidRDefault="003E21E1" w:rsidP="004F7AAA">
      <w:pPr>
        <w:pStyle w:val="Bezodstpw"/>
        <w:widowControl/>
        <w:suppressAutoHyphens/>
        <w:autoSpaceDN w:val="0"/>
        <w:spacing w:line="276" w:lineRule="auto"/>
        <w:ind w:left="1418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„1. W ramach cen jednostkowych określonych w Kosztorysie Ofertowym lub ustalonych zgodnie z §3 ust. 10 umowy Wykonawca zobowiązuje się wobec Zamawiającego do podjęcie wszelkich czynności niezbędnych do należytego wykonania Robót, a w szczególności do realizacji następujących obowiązków:”</w:t>
      </w:r>
    </w:p>
    <w:p w14:paraId="4C0DFA3C" w14:textId="77777777" w:rsidR="006649B9" w:rsidRPr="004F7AAA" w:rsidRDefault="006649B9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4F45A750" w14:textId="77777777" w:rsidR="00C11752" w:rsidRPr="004F7AAA" w:rsidRDefault="00C11752" w:rsidP="004F7AAA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Umowa §7 ust. 1 pkt. 1 – </w:t>
      </w:r>
      <w:r w:rsidRPr="004F7AAA">
        <w:rPr>
          <w:rFonts w:ascii="Arial" w:hAnsi="Arial" w:cs="Arial"/>
          <w:i/>
          <w:iCs/>
          <w:color w:val="auto"/>
          <w:sz w:val="22"/>
          <w:szCs w:val="22"/>
        </w:rPr>
        <w:t>„…wykonania przedmiotu zamówień cząstkowych w zakresie i w sposób zgodny z postanowieniami Zlecenia i niniejszej umowy, posiadaną dokumentacją projektową …”</w:t>
      </w:r>
      <w:r w:rsidRPr="004F7AAA">
        <w:rPr>
          <w:rFonts w:ascii="Arial" w:hAnsi="Arial" w:cs="Arial"/>
          <w:color w:val="auto"/>
          <w:sz w:val="22"/>
          <w:szCs w:val="22"/>
        </w:rPr>
        <w:t xml:space="preserve"> - prosimy o zamieszczenie w postępowaniu dokumentacji projektowej dotyczącej planowanych prac.</w:t>
      </w:r>
    </w:p>
    <w:p w14:paraId="3E3087E5" w14:textId="323BE33A" w:rsidR="006649B9" w:rsidRPr="004F7AAA" w:rsidRDefault="003E21E1" w:rsidP="004F7AAA">
      <w:pPr>
        <w:pStyle w:val="Akapitzlist"/>
        <w:widowControl/>
        <w:numPr>
          <w:ilvl w:val="0"/>
          <w:numId w:val="16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Dokumentacja została załączona do postępowania. </w:t>
      </w:r>
    </w:p>
    <w:p w14:paraId="66DA423E" w14:textId="77777777" w:rsidR="006649B9" w:rsidRPr="004F7AAA" w:rsidRDefault="006649B9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5E2C2D7F" w14:textId="77777777" w:rsidR="00C11752" w:rsidRPr="004F7AAA" w:rsidRDefault="00C11752" w:rsidP="004F7AAA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Umowa §7 ust. 1 pkt. 21 </w:t>
      </w:r>
    </w:p>
    <w:p w14:paraId="5FDA4D55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Prosimy o odpowiedź czy Zamawiający może wskazać inne, dalej usytuowane miejsce wywozu pełnowartościowego materiału z rozbiórki niż wskazane w SIWZ na ul. Podmiejską w Opolu? W Umowie jest mowa o miejscu wskazanym przez Zamawiającego. Jeśli tak, to w jakiej maksymalnie odległości?</w:t>
      </w:r>
    </w:p>
    <w:p w14:paraId="54D59ACE" w14:textId="1C8DC277" w:rsidR="006649B9" w:rsidRPr="004F7AAA" w:rsidRDefault="003E21E1" w:rsidP="004F7AAA">
      <w:pPr>
        <w:pStyle w:val="Akapitzlist"/>
        <w:widowControl/>
        <w:numPr>
          <w:ilvl w:val="0"/>
          <w:numId w:val="16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Stosowna informacja została podana w treści SIWZ. </w:t>
      </w:r>
    </w:p>
    <w:p w14:paraId="21A0C461" w14:textId="77777777" w:rsidR="006649B9" w:rsidRPr="004F7AAA" w:rsidRDefault="006649B9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2F9A7429" w14:textId="77777777" w:rsidR="00C11752" w:rsidRPr="004F7AAA" w:rsidRDefault="00C11752" w:rsidP="004F7AAA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Umowa §7 ust. 1 pkt. 23 i pkt. 24 </w:t>
      </w:r>
    </w:p>
    <w:p w14:paraId="53672834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Prosimy o odpowiedź czy odpady pochodzące z robót zawierają substancje niebezpieczne? Pkt. 24 Umowy stanowi: Wykonawca, który w ramach umowy będzie transportować odpady, powstałe w wyniku prowadzonych robót, zobowiązany jest do posiadania zezwolenia na prowadzenie działalności w zakresie transportu odpadów (zgodnie z obowiązującymi przepisami).</w:t>
      </w:r>
    </w:p>
    <w:p w14:paraId="377E2E87" w14:textId="061F3E59" w:rsidR="006649B9" w:rsidRPr="004F7AAA" w:rsidRDefault="003E21E1" w:rsidP="004F7AAA">
      <w:pPr>
        <w:pStyle w:val="Akapitzlist"/>
        <w:widowControl/>
        <w:numPr>
          <w:ilvl w:val="0"/>
          <w:numId w:val="16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Należy postępować zgodnie z Ustawą o odpadach. </w:t>
      </w:r>
    </w:p>
    <w:p w14:paraId="7ECBD080" w14:textId="77777777" w:rsidR="006649B9" w:rsidRPr="004F7AAA" w:rsidRDefault="006649B9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6C0AA812" w14:textId="77777777" w:rsidR="00C11752" w:rsidRPr="004F7AAA" w:rsidRDefault="00C11752" w:rsidP="004F7AAA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Umowa §7 ust. 1 pkt. 31 </w:t>
      </w:r>
    </w:p>
    <w:p w14:paraId="6FDEB831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Czy w przypadku zaistnienia problemów lub okolicznościach mogących wpłynąć na jakość robót lub termin zakończenia robót i zgłoszenie ich </w:t>
      </w:r>
      <w:r w:rsidRPr="004F7AAA">
        <w:rPr>
          <w:rFonts w:ascii="Arial" w:hAnsi="Arial" w:cs="Arial"/>
          <w:color w:val="auto"/>
          <w:sz w:val="22"/>
          <w:szCs w:val="22"/>
        </w:rPr>
        <w:lastRenderedPageBreak/>
        <w:t>Zamawiającemu, Zamawiający przewiduje wydłużenie terminu wykonania dla tych robót? Prosimy o potwierdzenie że w przypadku wydłużenia terminu umowy, koszty związane z wydłużeniem będzie ponosił Zamawiający.</w:t>
      </w:r>
    </w:p>
    <w:p w14:paraId="4E4D212B" w14:textId="60E749C5" w:rsidR="006649B9" w:rsidRPr="004F7AAA" w:rsidRDefault="003E21E1" w:rsidP="00FE236D">
      <w:pPr>
        <w:pStyle w:val="Akapitzlist"/>
        <w:numPr>
          <w:ilvl w:val="0"/>
          <w:numId w:val="16"/>
        </w:numPr>
        <w:suppressAutoHyphens/>
        <w:autoSpaceDN w:val="0"/>
        <w:spacing w:after="200" w:line="276" w:lineRule="auto"/>
        <w:ind w:left="1418" w:hanging="1418"/>
        <w:contextualSpacing w:val="0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Strony postanawiają, że w przypadku przedłużenia terminu realizacji        </w:t>
      </w:r>
      <w:r w:rsidR="008C3338" w:rsidRPr="004F7AAA">
        <w:rPr>
          <w:rFonts w:ascii="Arial" w:hAnsi="Arial" w:cs="Arial"/>
          <w:color w:val="auto"/>
          <w:sz w:val="22"/>
          <w:szCs w:val="22"/>
        </w:rPr>
        <w:t xml:space="preserve">               </w:t>
      </w:r>
      <w:r w:rsidRPr="004F7AAA">
        <w:rPr>
          <w:rFonts w:ascii="Arial" w:hAnsi="Arial" w:cs="Arial"/>
          <w:color w:val="auto"/>
          <w:sz w:val="22"/>
          <w:szCs w:val="22"/>
        </w:rPr>
        <w:t xml:space="preserve">Umowy z przyczyn określonych w §13 ust. 1 pkt 1 lit. a-e  bądź innych przyczyn   niezależnych od Zamawiającego, Wykonawcy nie będzie przysługiwało roszczenie o zapłatę przez Zamawiającego kosztów ogólnych, tj. kosztów związanych bezpośrednio lub pośrednio z funkcjonowaniem Wykonawcy na budowie (w szczególności koszty zaplecza Wykonawcy, koszty obsługi biurowej i nadzoru geodezyjnego, koszty pracownicze). Strony zgodnie postanawiają, że takie koszty, w przypadku przedłużenia terminu realizacji Zlecenia, uznaje się za wliczone w ramach cen jednostkowych określonych w Kosztorysie Ofertowym </w:t>
      </w:r>
      <w:r w:rsidRPr="004F7AAA">
        <w:rPr>
          <w:rFonts w:ascii="Arial" w:hAnsi="Arial" w:cs="Arial"/>
          <w:color w:val="auto"/>
          <w:sz w:val="22"/>
          <w:szCs w:val="22"/>
          <w:lang w:eastAsia="ar-SA"/>
        </w:rPr>
        <w:t>albo ustalonych zgodnie z postanowieniami</w:t>
      </w:r>
      <w:r w:rsidRPr="004F7AAA">
        <w:rPr>
          <w:rFonts w:ascii="Arial" w:hAnsi="Arial" w:cs="Arial"/>
          <w:color w:val="auto"/>
          <w:sz w:val="22"/>
          <w:szCs w:val="22"/>
        </w:rPr>
        <w:t xml:space="preserve"> §3 ust. 10</w:t>
      </w:r>
      <w:r w:rsidRPr="004F7AAA">
        <w:rPr>
          <w:rFonts w:ascii="Arial" w:hAnsi="Arial" w:cs="Arial"/>
          <w:color w:val="auto"/>
          <w:sz w:val="22"/>
          <w:szCs w:val="22"/>
          <w:lang w:eastAsia="ar-SA"/>
        </w:rPr>
        <w:t xml:space="preserve"> Umowy</w:t>
      </w:r>
      <w:r w:rsidRPr="004F7AAA">
        <w:rPr>
          <w:rFonts w:ascii="Arial" w:hAnsi="Arial" w:cs="Arial"/>
          <w:color w:val="auto"/>
          <w:sz w:val="22"/>
          <w:szCs w:val="22"/>
        </w:rPr>
        <w:t>.</w:t>
      </w:r>
    </w:p>
    <w:p w14:paraId="7FFE41B7" w14:textId="77777777" w:rsidR="006649B9" w:rsidRPr="004F7AAA" w:rsidRDefault="006649B9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582BF42D" w14:textId="77777777" w:rsidR="00C11752" w:rsidRPr="004F7AAA" w:rsidRDefault="00C11752" w:rsidP="004F7AAA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Umowa §8 </w:t>
      </w:r>
    </w:p>
    <w:p w14:paraId="2943555D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Czy Zamawiający dopuszcza skrócenie terminu złożenia projektu umowy z Podwykonawcą/Dalszym podwykonawcą wykonującego roboty budowlane określonych w §8 Umowy ust. 5 i 6 z 14 na 2 dni? Zmiana ta przyczyni się do sprawniejszego zarządzania procesem zawierania umów podwykonawczych, a co za tym idzie usprawni proces kontraktacji i realizacji Umowy. </w:t>
      </w:r>
    </w:p>
    <w:p w14:paraId="172EA3A9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Przy 20-dniowym czasie wykonywania rozbiórek tuneli (zamówienie cząstkowe §2 ust. 2 pkt. 1) 14-dniowy termin na procedurę przedłożenia Zamawiającemu projektu umowy na roboty budowlane z Podwykonawcą zgodnie z zapisami §8 ust. 5 i uzyskaniem akceptacji przez Zamawiającego, jest niewspółmiernie długi w stosunku do czasu wykonania robót.  „Wykonawca, podwykonawca lub dalszy podwykonawca zamówienia zamierzający zawrzeć umowę o podwykonawstwo, której przedmiotem są roboty budowlane, jest obowiązany, w trakcie realizacji niniejszego zamówienia, nie później niż 14 dni przed planowanym skierowaniem do wykonania robót, do przedłożenia zamawiającemu projektu tej umowy …” Dopiero po niezgłoszeniu w formie pisemnej przez Zamawiającego zastrzeżeń do przedłożonego projektu umowy (ust. 7) w ww. terminie uważa się za akceptację projektu umowy przez Zamawiającego. Za nieprzedłożenia do zaakceptowania projektu Zamawiający przewiduje karę umowną w wysokości określonej w §12 oraz odstąpienie od umowy.</w:t>
      </w:r>
    </w:p>
    <w:p w14:paraId="734939D2" w14:textId="2415DBD9" w:rsidR="006649B9" w:rsidRPr="004F7AAA" w:rsidRDefault="008C3338" w:rsidP="004F7AAA">
      <w:pPr>
        <w:pStyle w:val="Akapitzlist"/>
        <w:widowControl/>
        <w:numPr>
          <w:ilvl w:val="0"/>
          <w:numId w:val="16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Zamawiający wskazał w</w:t>
      </w:r>
      <w:r w:rsidR="003662A5" w:rsidRPr="004F7AAA">
        <w:rPr>
          <w:rFonts w:ascii="Arial" w:hAnsi="Arial" w:cs="Arial"/>
          <w:color w:val="auto"/>
          <w:sz w:val="22"/>
          <w:szCs w:val="22"/>
        </w:rPr>
        <w:t xml:space="preserve"> §8 Umowy ust. 5 i 6 terminy jako maksymalne. </w:t>
      </w:r>
    </w:p>
    <w:p w14:paraId="5B3C2CAA" w14:textId="77777777" w:rsidR="006649B9" w:rsidRPr="004F7AAA" w:rsidRDefault="006649B9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2E8A6DDF" w14:textId="77777777" w:rsidR="00C11752" w:rsidRPr="004F7AAA" w:rsidRDefault="00C11752" w:rsidP="004F7AAA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Umowa § 9 ust. 3 </w:t>
      </w:r>
    </w:p>
    <w:p w14:paraId="0FA5BE02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Jak często będą wykonywane odbiory częściowe? Czy te odbiory będą wykonywane raz w miesiącu?</w:t>
      </w:r>
    </w:p>
    <w:p w14:paraId="64771CD4" w14:textId="3D7C0604" w:rsidR="006649B9" w:rsidRPr="004F7AAA" w:rsidRDefault="003662A5" w:rsidP="004F7AAA">
      <w:pPr>
        <w:pStyle w:val="Akapitzlist"/>
        <w:widowControl/>
        <w:numPr>
          <w:ilvl w:val="0"/>
          <w:numId w:val="16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Wykonawca zgłasza Zamawiającemu gotowość wykonanych robót do odbioru częściowego. Zamawiający nie narzucił częstotliwości tych odbiorów</w:t>
      </w:r>
    </w:p>
    <w:p w14:paraId="4899E381" w14:textId="77777777" w:rsidR="006649B9" w:rsidRPr="004F7AAA" w:rsidRDefault="006649B9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52B9BAAE" w14:textId="77777777" w:rsidR="00C11752" w:rsidRPr="004F7AAA" w:rsidRDefault="00C11752" w:rsidP="004F7AAA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Umowa §9 ust. 4 </w:t>
      </w:r>
    </w:p>
    <w:p w14:paraId="3A3B97DA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Z uwagi na krótki termin realizacji Przedmiotu Umowy a w szczególności wykonania rozbiórki schronów (opcjonalnie 16-20 dni) prosimy o potwierdzenie że okres od zgłoszenia wykonania poszczególnych robót do momentu fizycznego dokonania odbioru przez Zamawiającego (proponowane terminy przez Zamawiającego zawarte są w §9 ust. 4) nie limituje możliwości rozpoczęcia następnych technologicznie robót. Za zwłokę w rozpoczęciu lub wykonaniu przedmiotu poszczególnego Zlecenia Zamawiający przewiduje </w:t>
      </w:r>
      <w:r w:rsidRPr="004F7AAA">
        <w:rPr>
          <w:rFonts w:ascii="Arial" w:hAnsi="Arial" w:cs="Arial"/>
          <w:color w:val="auto"/>
          <w:sz w:val="22"/>
          <w:szCs w:val="22"/>
        </w:rPr>
        <w:lastRenderedPageBreak/>
        <w:t>karę umowną – w wysokości 2% wynagrodzenia umownego brutto za wykonanie poszczególnego Zlecenia za każdy dzień zwłoki.</w:t>
      </w:r>
    </w:p>
    <w:p w14:paraId="1B3D5C97" w14:textId="60A2D469" w:rsidR="006649B9" w:rsidRPr="004F7AAA" w:rsidRDefault="003662A5" w:rsidP="004F7AAA">
      <w:pPr>
        <w:pStyle w:val="Akapitzlist"/>
        <w:widowControl/>
        <w:numPr>
          <w:ilvl w:val="0"/>
          <w:numId w:val="16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Roboty będą wykonywane na podstawie zlecenia prac przez Zamawiającego.</w:t>
      </w:r>
    </w:p>
    <w:p w14:paraId="1C15D0E5" w14:textId="77777777" w:rsidR="006649B9" w:rsidRPr="004F7AAA" w:rsidRDefault="006649B9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0BFB91F9" w14:textId="77777777" w:rsidR="00C11752" w:rsidRPr="004F7AAA" w:rsidRDefault="00C11752" w:rsidP="004F7AAA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Umowa § 9 ust. 10:</w:t>
      </w:r>
    </w:p>
    <w:p w14:paraId="4D1BBA73" w14:textId="7353779F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Zważywszy na postanowienia § 9 ust. 12 12 określających, że za „Datę odbioru będzie stanowił dzień zakończenia czynności odbioru i podpisania protokołu odbioru robót bez wad istotnych”, prosimy o zmianę postanowień § 9 ust. 10 w ten sposób, że za</w:t>
      </w:r>
      <w:r w:rsidR="00C81934">
        <w:rPr>
          <w:rFonts w:ascii="Arial" w:hAnsi="Arial" w:cs="Arial"/>
          <w:color w:val="auto"/>
          <w:sz w:val="22"/>
          <w:szCs w:val="22"/>
        </w:rPr>
        <w:t xml:space="preserve"> </w:t>
      </w:r>
      <w:r w:rsidRPr="004F7AAA">
        <w:rPr>
          <w:rFonts w:ascii="Arial" w:hAnsi="Arial" w:cs="Arial"/>
          <w:color w:val="auto"/>
          <w:sz w:val="22"/>
          <w:szCs w:val="22"/>
        </w:rPr>
        <w:t>datę zakończenia robót budowlanych będzie dzień zgłoszenia przez Wykonawcę zakończenia robót także  w przypadku gdy w trakcie odbioru nie wystąpią wady istotne.</w:t>
      </w:r>
    </w:p>
    <w:p w14:paraId="748D46D3" w14:textId="43C4964A" w:rsidR="003662A5" w:rsidRPr="004F7AAA" w:rsidRDefault="003662A5" w:rsidP="00C81934">
      <w:pPr>
        <w:pStyle w:val="Bezodstpw"/>
        <w:widowControl/>
        <w:numPr>
          <w:ilvl w:val="0"/>
          <w:numId w:val="16"/>
        </w:numPr>
        <w:suppressAutoHyphens/>
        <w:autoSpaceDN w:val="0"/>
        <w:spacing w:line="276" w:lineRule="auto"/>
        <w:ind w:left="1418" w:hanging="1418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 §9 ust. 10 umowy w brzmieniu: </w:t>
      </w:r>
    </w:p>
    <w:p w14:paraId="6AE3117F" w14:textId="77777777" w:rsidR="003662A5" w:rsidRPr="004F7AAA" w:rsidRDefault="003662A5" w:rsidP="004F7AAA">
      <w:pPr>
        <w:pStyle w:val="Bezodstpw"/>
        <w:widowControl/>
        <w:suppressAutoHyphens/>
        <w:autoSpaceDN w:val="0"/>
        <w:spacing w:line="276" w:lineRule="auto"/>
        <w:ind w:left="1418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</w:p>
    <w:p w14:paraId="2423374A" w14:textId="77777777" w:rsidR="003662A5" w:rsidRPr="004F7AAA" w:rsidRDefault="003662A5" w:rsidP="004F7AAA">
      <w:pPr>
        <w:pStyle w:val="Bezodstpw"/>
        <w:widowControl/>
        <w:suppressAutoHyphens/>
        <w:autoSpaceDN w:val="0"/>
        <w:spacing w:line="276" w:lineRule="auto"/>
        <w:ind w:left="1418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„Datą zakończenia robót budowlanych będzie dzień zgłoszenia przez Wykonawcę zakończenia robót, jeśli w trakcie odbioru końcowego Zamawiający potwierdzi wykonanie całości przedmiotu zamówienia cząstkowego bez wad.”</w:t>
      </w:r>
    </w:p>
    <w:p w14:paraId="760CD8FD" w14:textId="77777777" w:rsidR="003662A5" w:rsidRPr="004F7AAA" w:rsidRDefault="003662A5" w:rsidP="004F7AAA">
      <w:pPr>
        <w:pStyle w:val="Bezodstpw"/>
        <w:widowControl/>
        <w:suppressAutoHyphens/>
        <w:autoSpaceDN w:val="0"/>
        <w:spacing w:line="276" w:lineRule="auto"/>
        <w:ind w:left="1418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</w:p>
    <w:p w14:paraId="65ED4A35" w14:textId="77777777" w:rsidR="003662A5" w:rsidRPr="004F7AAA" w:rsidRDefault="003662A5" w:rsidP="004F7AAA">
      <w:pPr>
        <w:pStyle w:val="Bezodstpw"/>
        <w:widowControl/>
        <w:suppressAutoHyphens/>
        <w:autoSpaceDN w:val="0"/>
        <w:spacing w:line="276" w:lineRule="auto"/>
        <w:ind w:left="1418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Otrzymuje nowe następujące brzmienie:</w:t>
      </w:r>
    </w:p>
    <w:p w14:paraId="3BCCA212" w14:textId="708233CE" w:rsidR="006649B9" w:rsidRPr="004F7AAA" w:rsidRDefault="003662A5" w:rsidP="004F7AAA">
      <w:pPr>
        <w:pStyle w:val="Bezodstpw"/>
        <w:widowControl/>
        <w:suppressAutoHyphens/>
        <w:autoSpaceDN w:val="0"/>
        <w:spacing w:line="276" w:lineRule="auto"/>
        <w:ind w:left="1418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„Datą zakończenia robót budowlanych będzie dzień zgłoszenia przez Wykonawcę zakończenia robót, jeśli w protokole odbioru końcowego Zamawiający potwierdzi wykonanie całości przedmiotu zamówienia cząstkowego bez wad istotnych.”</w:t>
      </w:r>
    </w:p>
    <w:p w14:paraId="347273A4" w14:textId="77777777" w:rsidR="006649B9" w:rsidRPr="004F7AAA" w:rsidRDefault="006649B9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25CB3205" w14:textId="77777777" w:rsidR="00C11752" w:rsidRPr="004F7AAA" w:rsidRDefault="00C11752" w:rsidP="004F7AAA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Umowa § 10 </w:t>
      </w:r>
    </w:p>
    <w:p w14:paraId="7F4AC2AE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Prosimy o potwierdzenie że Wykonawca za wykonane roboty potwierdzone książką obmiarów będzie mógł rozliczać się w okresach miesięcznych.</w:t>
      </w:r>
    </w:p>
    <w:p w14:paraId="721B7762" w14:textId="0414C5C6" w:rsidR="008F2CF0" w:rsidRPr="004F7AAA" w:rsidRDefault="003662A5" w:rsidP="004F7AAA">
      <w:pPr>
        <w:pStyle w:val="Akapitzlist"/>
        <w:widowControl/>
        <w:numPr>
          <w:ilvl w:val="0"/>
          <w:numId w:val="16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Rozliczenia za wykonane prace będą prowadzone w okresach miesięcznych.  </w:t>
      </w:r>
    </w:p>
    <w:p w14:paraId="22BFD347" w14:textId="77777777" w:rsidR="008F2CF0" w:rsidRPr="004F7AAA" w:rsidRDefault="008F2CF0" w:rsidP="004F7AAA">
      <w:pPr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</w:p>
    <w:p w14:paraId="34191B31" w14:textId="77777777" w:rsidR="00C11752" w:rsidRPr="004F7AAA" w:rsidRDefault="00C11752" w:rsidP="004F7AAA">
      <w:pPr>
        <w:pStyle w:val="Akapitzlist"/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Zwracamy się o zmianę wysokości kary umownej określonej w Umowie § 12 ust. 1:</w:t>
      </w:r>
    </w:p>
    <w:p w14:paraId="4234FCD2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Pkt. 1 - do wysokości 0,05% wynagrodzenia umownego brutto za wykonanie poszczególnego Zlecenia za każdy dzień zwłoki,</w:t>
      </w:r>
    </w:p>
    <w:p w14:paraId="05D3CBD9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Pkt. 7)</w:t>
      </w:r>
      <w:r w:rsidRPr="004F7AAA">
        <w:rPr>
          <w:rFonts w:ascii="Arial" w:hAnsi="Arial" w:cs="Arial"/>
          <w:color w:val="auto"/>
          <w:sz w:val="22"/>
          <w:szCs w:val="22"/>
        </w:rPr>
        <w:tab/>
        <w:t>do wysokości 0,5% wynagrodzenia umownego brutto za wykonanie poszczególnego Zlecenia, którego dotyczy przedmiot podwykonawstwa;</w:t>
      </w:r>
    </w:p>
    <w:p w14:paraId="29400938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Pkt. 8)</w:t>
      </w:r>
      <w:r w:rsidRPr="004F7AAA">
        <w:rPr>
          <w:rFonts w:ascii="Arial" w:hAnsi="Arial" w:cs="Arial"/>
          <w:color w:val="auto"/>
          <w:sz w:val="22"/>
          <w:szCs w:val="22"/>
        </w:rPr>
        <w:tab/>
        <w:t>do wysokości 0,05% wynagrodzenia umownego brutto za wykonanie poszczególnego Zlecenia, którego dotyczy przedmiot podwykonawstwa, za każdy dzień zwłoki;</w:t>
      </w:r>
    </w:p>
    <w:p w14:paraId="18AE6477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Pkt. 9) do wysokości 0,5% wynagrodzenia umownego brutto za wykonanie poszczególnego Zlecenia, którego dotyczy przedmiot podwykonawstwa, za każdy przypadek</w:t>
      </w:r>
    </w:p>
    <w:p w14:paraId="7550E8C4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Pkt. 10) do wysokości 0,5% wynagrodzenia umownego brutto za wykonanie poszczególnego Zlecenia, którego dotyczy przedmiot podwykonawstwa, za każdy przypadek.</w:t>
      </w:r>
    </w:p>
    <w:p w14:paraId="3BFEA89B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Zwracamy się również o usunięcie kary umownej określonej w § 12 ust. 1 pkt. 2 – ta kara nie ma zastosowania.</w:t>
      </w:r>
    </w:p>
    <w:p w14:paraId="33971076" w14:textId="78C7BE79" w:rsidR="006649B9" w:rsidRPr="004F7AAA" w:rsidRDefault="003662A5" w:rsidP="004F7AAA">
      <w:pPr>
        <w:pStyle w:val="Akapitzlist"/>
        <w:widowControl/>
        <w:numPr>
          <w:ilvl w:val="0"/>
          <w:numId w:val="16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Pytanie nie dotyczy wyjaśnienia treści SIWZ. </w:t>
      </w:r>
    </w:p>
    <w:p w14:paraId="455F43A7" w14:textId="77777777" w:rsidR="006649B9" w:rsidRPr="004F7AAA" w:rsidRDefault="006649B9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72B32DC3" w14:textId="77777777" w:rsidR="00C11752" w:rsidRPr="004F7AAA" w:rsidRDefault="00C11752" w:rsidP="004F7AAA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Umowa § 12 ust. 1 pkt. 2) Prosimy o wykreślenie z § 12 ust. 1 punktu 2) Umowy „za zwłokę w rozpoczęciu i wykonaniu przedmiotu Zlecenia w trybie awaryjnym w wysokości 1.000 zł za każdą rozpoczętą godzinę zwłoki;” </w:t>
      </w:r>
    </w:p>
    <w:p w14:paraId="5EEF98B6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lastRenderedPageBreak/>
        <w:t xml:space="preserve">W przypadku braku zgody Zamawiającego na wykreślenia tego punktu, prosimy o odpowiedź  co Zamawiający rozumie pod pojęciem „rozpoczęcia i wykonania przedmiotu Zlecenia w trybie awaryjnym” i podanie definicji pojęcia „trybu awaryjnego”.  </w:t>
      </w:r>
    </w:p>
    <w:p w14:paraId="28C25629" w14:textId="104139E5" w:rsidR="006649B9" w:rsidRPr="004F7AAA" w:rsidRDefault="003662A5" w:rsidP="004F7AAA">
      <w:pPr>
        <w:pStyle w:val="Akapitzlist"/>
        <w:widowControl/>
        <w:numPr>
          <w:ilvl w:val="0"/>
          <w:numId w:val="16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Zamawiający wykreśla § 12 ust. 1 punkt 2 wzoru umowy.</w:t>
      </w:r>
    </w:p>
    <w:p w14:paraId="427026C8" w14:textId="77777777" w:rsidR="006649B9" w:rsidRPr="004F7AAA" w:rsidRDefault="006649B9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638C8FDC" w14:textId="77777777" w:rsidR="00C11752" w:rsidRPr="004F7AAA" w:rsidRDefault="00C11752" w:rsidP="004F7AAA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Umowa §13 ust. 1 pkt. 1 lit f) </w:t>
      </w:r>
    </w:p>
    <w:p w14:paraId="2277D685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Jakiego rodzaju zmiany umowy lub zlecenia ma na myśli Zamawiający z powodu zaistnienia okoliczności leżących po stronie Zamawiającego, w szczególności spowodowanych sytuacją finansową, zdolnościami płatniczymi lub warunkami organizacyjnymi lub okolicznościami, które nie były możliwe do przewidzenia w chwili zawarcia umowy bądź Zlecenia?</w:t>
      </w:r>
    </w:p>
    <w:p w14:paraId="6A6D7FDC" w14:textId="505C2326" w:rsidR="006649B9" w:rsidRPr="004F7AAA" w:rsidRDefault="003662A5" w:rsidP="004F7AAA">
      <w:pPr>
        <w:pStyle w:val="Tekstkomentarza"/>
        <w:numPr>
          <w:ilvl w:val="0"/>
          <w:numId w:val="16"/>
        </w:numPr>
        <w:tabs>
          <w:tab w:val="left" w:pos="1560"/>
        </w:tabs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W §13 ust. 1 pkt 1 umowy przewidziano przypadku uzasadniające zmianę terminu realizacji Zlecenia.</w:t>
      </w:r>
    </w:p>
    <w:p w14:paraId="16CAB9E6" w14:textId="77777777" w:rsidR="003662A5" w:rsidRPr="004F7AAA" w:rsidRDefault="003662A5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729BAB76" w14:textId="77777777" w:rsidR="00C11752" w:rsidRPr="004F7AAA" w:rsidRDefault="00C11752" w:rsidP="004F7AAA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Umowa §14 ust. 1 pkt. 5) </w:t>
      </w:r>
    </w:p>
    <w:p w14:paraId="590DC959" w14:textId="77777777" w:rsidR="006649B9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Błędne powołanie się na §8 ust. 13. Prosimy o wskazanie właściwego paragrafu.</w:t>
      </w:r>
    </w:p>
    <w:p w14:paraId="2EF93714" w14:textId="0E6ED12A" w:rsidR="003662A5" w:rsidRPr="004F7AAA" w:rsidRDefault="003662A5" w:rsidP="00C81934">
      <w:pPr>
        <w:pStyle w:val="Bezodstpw"/>
        <w:numPr>
          <w:ilvl w:val="0"/>
          <w:numId w:val="16"/>
        </w:numPr>
        <w:autoSpaceDN w:val="0"/>
        <w:spacing w:line="276" w:lineRule="auto"/>
        <w:ind w:left="1418" w:hanging="1418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 §14 ust. 1 pkt. 5 umowy w brzmieniu:</w:t>
      </w:r>
    </w:p>
    <w:p w14:paraId="29C2CE56" w14:textId="77777777" w:rsidR="003662A5" w:rsidRPr="004F7AAA" w:rsidRDefault="003662A5" w:rsidP="004F7AAA">
      <w:pPr>
        <w:pStyle w:val="Bezodstpw"/>
        <w:autoSpaceDN w:val="0"/>
        <w:spacing w:line="276" w:lineRule="auto"/>
        <w:ind w:left="720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</w:p>
    <w:p w14:paraId="31728B71" w14:textId="77777777" w:rsidR="003662A5" w:rsidRPr="004F7AAA" w:rsidRDefault="003662A5" w:rsidP="004F7AAA">
      <w:pPr>
        <w:pStyle w:val="Bezodstpw"/>
        <w:autoSpaceDN w:val="0"/>
        <w:spacing w:line="276" w:lineRule="auto"/>
        <w:ind w:left="1418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„5) wystąpi konieczność co najmniej trzykrotnego dokonania przez Zamawiającego bezpośredniej zapłaty podwykonawcy, o którym mowa w § 8 ust. 13, lub konieczność dokonania bezpośrednich zapłat na sumę większą niż 5% wartości brutto wynagrodzenia wskazanego w § 4 ust. 1 umowy;”</w:t>
      </w:r>
    </w:p>
    <w:p w14:paraId="125C2B7F" w14:textId="77777777" w:rsidR="003662A5" w:rsidRPr="004F7AAA" w:rsidRDefault="003662A5" w:rsidP="004F7AAA">
      <w:pPr>
        <w:pStyle w:val="Bezodstpw"/>
        <w:autoSpaceDN w:val="0"/>
        <w:spacing w:line="276" w:lineRule="auto"/>
        <w:ind w:left="1418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</w:p>
    <w:p w14:paraId="74FD5883" w14:textId="77777777" w:rsidR="003662A5" w:rsidRPr="004F7AAA" w:rsidRDefault="003662A5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otrzymuje nowe następujące brzmienie:</w:t>
      </w:r>
    </w:p>
    <w:p w14:paraId="36398E54" w14:textId="77777777" w:rsidR="003662A5" w:rsidRPr="004F7AAA" w:rsidRDefault="003662A5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</w:p>
    <w:p w14:paraId="00F2425D" w14:textId="41BAF610" w:rsidR="006649B9" w:rsidRPr="004F7AAA" w:rsidRDefault="003662A5" w:rsidP="004F7AAA">
      <w:pPr>
        <w:pStyle w:val="Bezodstpw"/>
        <w:autoSpaceDN w:val="0"/>
        <w:spacing w:line="276" w:lineRule="auto"/>
        <w:ind w:left="1418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„5) wystąpi konieczność co najmniej trzykrotnego dokonania przez Zamawiającego bezpośredniej zapłaty podwykonawcy, o którym mowa w § 8 ust. 15, lub konieczność dokonania bezpośrednich zapłat na sumę większą niż 5% wartości brutto wynagrodzenia wskazanego w § 4 ust. 1 umowy;”</w:t>
      </w:r>
    </w:p>
    <w:p w14:paraId="68E893E5" w14:textId="77777777" w:rsidR="008B2EF4" w:rsidRPr="004F7AAA" w:rsidRDefault="008B2EF4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</w:p>
    <w:p w14:paraId="3D7E952E" w14:textId="77777777" w:rsidR="00C11752" w:rsidRPr="004F7AAA" w:rsidRDefault="00C11752" w:rsidP="004F7AAA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W Rozdziale 39 SIWZ „Wykaz Załączników do niniejszych SIWZ” nie uwzględniono w wykazie  „Wykazu Cen” jako Załącznika nr 1a „Wykaz Cen” oraz  „Wzoru Umowy”. Prosimy o dopisanie w SIWZ.</w:t>
      </w:r>
    </w:p>
    <w:p w14:paraId="3C2DD49C" w14:textId="77777777" w:rsidR="006649B9" w:rsidRPr="004F7AAA" w:rsidRDefault="009D0390" w:rsidP="004F7AAA">
      <w:pPr>
        <w:pStyle w:val="Akapitzlist"/>
        <w:widowControl/>
        <w:numPr>
          <w:ilvl w:val="0"/>
          <w:numId w:val="16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Zamienia się zestawienia załączników w rozdziale 39 na następujące: </w:t>
      </w:r>
    </w:p>
    <w:tbl>
      <w:tblPr>
        <w:tblpPr w:leftFromText="141" w:rightFromText="141" w:vertAnchor="text" w:horzAnchor="margin" w:tblpY="99"/>
        <w:tblW w:w="92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2535"/>
        <w:gridCol w:w="6070"/>
      </w:tblGrid>
      <w:tr w:rsidR="00EA2BCF" w:rsidRPr="004F7AAA" w14:paraId="5F1EB7F0" w14:textId="77777777" w:rsidTr="00982607">
        <w:trPr>
          <w:cantSplit/>
          <w:tblHeader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54248C7" w14:textId="77777777" w:rsidR="009D0390" w:rsidRPr="004F7AAA" w:rsidRDefault="009D0390" w:rsidP="004F7AAA">
            <w:pPr>
              <w:widowControl/>
              <w:suppressAutoHyphens/>
              <w:jc w:val="both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zh-CN" w:bidi="ar-SA"/>
              </w:rPr>
            </w:pPr>
            <w:r w:rsidRPr="004F7AA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zh-CN" w:bidi="ar-SA"/>
              </w:rPr>
              <w:t>L.p.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EEC78C" w14:textId="77777777" w:rsidR="009D0390" w:rsidRPr="004F7AAA" w:rsidRDefault="009D0390" w:rsidP="004F7AAA">
            <w:pPr>
              <w:widowControl/>
              <w:suppressAutoHyphens/>
              <w:jc w:val="both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zh-CN" w:bidi="ar-SA"/>
              </w:rPr>
            </w:pPr>
            <w:r w:rsidRPr="004F7AAA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zh-CN" w:bidi="ar-SA"/>
              </w:rPr>
              <w:t>Oznaczenie Załącznika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6A03C0" w14:textId="77777777" w:rsidR="009D0390" w:rsidRPr="004F7AAA" w:rsidRDefault="009D0390" w:rsidP="004F7AAA">
            <w:pPr>
              <w:keepNext/>
              <w:widowControl/>
              <w:suppressAutoHyphens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</w:pPr>
            <w:r w:rsidRPr="004F7AAA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eastAsia="zh-CN" w:bidi="ar-SA"/>
              </w:rPr>
              <w:t>Nazwa Załącznika</w:t>
            </w:r>
          </w:p>
        </w:tc>
      </w:tr>
      <w:tr w:rsidR="00EA2BCF" w:rsidRPr="004F7AAA" w14:paraId="618D459E" w14:textId="77777777" w:rsidTr="0098260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34E33" w14:textId="77777777" w:rsidR="009D0390" w:rsidRPr="004F7AAA" w:rsidRDefault="009D0390" w:rsidP="004F7AAA">
            <w:pPr>
              <w:widowControl/>
              <w:numPr>
                <w:ilvl w:val="0"/>
                <w:numId w:val="11"/>
              </w:numPr>
              <w:suppressAutoHyphens/>
              <w:snapToGri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BD677" w14:textId="77777777" w:rsidR="009D0390" w:rsidRPr="004F7AAA" w:rsidRDefault="009D0390" w:rsidP="004F7AAA">
            <w:pPr>
              <w:widowControl/>
              <w:suppressAutoHyphens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</w:pPr>
            <w:r w:rsidRPr="004F7AAA"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  <w:t>Załącznik nr 1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F6832" w14:textId="77777777" w:rsidR="009D0390" w:rsidRPr="004F7AAA" w:rsidRDefault="009D0390" w:rsidP="004F7AAA">
            <w:pPr>
              <w:widowControl/>
              <w:suppressAutoHyphens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</w:pPr>
            <w:r w:rsidRPr="004F7AAA"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  <w:t>Wzór Formularza Oferty</w:t>
            </w:r>
          </w:p>
        </w:tc>
      </w:tr>
      <w:tr w:rsidR="00EA2BCF" w:rsidRPr="004F7AAA" w14:paraId="27BE79F4" w14:textId="77777777" w:rsidTr="0098260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49731" w14:textId="77777777" w:rsidR="009D0390" w:rsidRPr="004F7AAA" w:rsidRDefault="009D0390" w:rsidP="004F7AAA">
            <w:pPr>
              <w:widowControl/>
              <w:numPr>
                <w:ilvl w:val="0"/>
                <w:numId w:val="11"/>
              </w:numPr>
              <w:suppressAutoHyphens/>
              <w:snapToGri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8EFA5" w14:textId="77777777" w:rsidR="009D0390" w:rsidRPr="004F7AAA" w:rsidRDefault="009D0390" w:rsidP="004F7AAA">
            <w:pPr>
              <w:widowControl/>
              <w:suppressAutoHyphens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</w:pPr>
            <w:r w:rsidRPr="004F7AAA"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  <w:t>Załącznik nr 1a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E534C" w14:textId="77777777" w:rsidR="009D0390" w:rsidRPr="004F7AAA" w:rsidRDefault="009D0390" w:rsidP="004F7AAA">
            <w:pPr>
              <w:widowControl/>
              <w:suppressAutoHyphens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</w:pPr>
            <w:r w:rsidRPr="004F7AAA"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  <w:t>Wykaz cen</w:t>
            </w:r>
          </w:p>
        </w:tc>
      </w:tr>
      <w:tr w:rsidR="00EA2BCF" w:rsidRPr="004F7AAA" w14:paraId="2B600890" w14:textId="77777777" w:rsidTr="0098260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95C55" w14:textId="77777777" w:rsidR="009D0390" w:rsidRPr="004F7AAA" w:rsidRDefault="009D0390" w:rsidP="004F7AAA">
            <w:pPr>
              <w:widowControl/>
              <w:numPr>
                <w:ilvl w:val="0"/>
                <w:numId w:val="11"/>
              </w:numPr>
              <w:suppressAutoHyphens/>
              <w:snapToGri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808C9" w14:textId="77777777" w:rsidR="009D0390" w:rsidRPr="004F7AAA" w:rsidRDefault="009D0390" w:rsidP="004F7AAA">
            <w:pPr>
              <w:widowControl/>
              <w:suppressAutoHyphens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</w:pPr>
            <w:r w:rsidRPr="004F7AAA"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  <w:t>Załącznik nr 2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5F40A" w14:textId="77777777" w:rsidR="009D0390" w:rsidRPr="004F7AAA" w:rsidRDefault="009D0390" w:rsidP="004F7AAA">
            <w:pPr>
              <w:widowControl/>
              <w:suppressAutoHyphens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</w:pPr>
            <w:r w:rsidRPr="004F7A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zh-CN" w:bidi="ar-SA"/>
              </w:rPr>
              <w:t>Oświadczenie Wykonawcy o spełnianiu warunków udziału w postępowaniu</w:t>
            </w:r>
          </w:p>
        </w:tc>
      </w:tr>
      <w:tr w:rsidR="00EA2BCF" w:rsidRPr="004F7AAA" w14:paraId="414A7018" w14:textId="77777777" w:rsidTr="0098260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5497E" w14:textId="77777777" w:rsidR="009D0390" w:rsidRPr="004F7AAA" w:rsidRDefault="009D0390" w:rsidP="004F7AAA">
            <w:pPr>
              <w:widowControl/>
              <w:numPr>
                <w:ilvl w:val="0"/>
                <w:numId w:val="11"/>
              </w:numPr>
              <w:suppressAutoHyphens/>
              <w:snapToGri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11DB1" w14:textId="77777777" w:rsidR="009D0390" w:rsidRPr="004F7AAA" w:rsidRDefault="009D0390" w:rsidP="004F7AAA">
            <w:pPr>
              <w:widowControl/>
              <w:suppressAutoHyphens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</w:pPr>
            <w:r w:rsidRPr="004F7AAA"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  <w:t>Załącznik nr 2a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D14F9" w14:textId="77777777" w:rsidR="009D0390" w:rsidRPr="004F7AAA" w:rsidRDefault="009D0390" w:rsidP="004F7AAA">
            <w:pPr>
              <w:widowControl/>
              <w:suppressAutoHyphens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</w:pPr>
            <w:r w:rsidRPr="004F7A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zh-CN" w:bidi="ar-SA"/>
              </w:rPr>
              <w:t>Oświadczenie Wykonawcy o braku podstaw do wykluczenia</w:t>
            </w:r>
          </w:p>
        </w:tc>
      </w:tr>
      <w:tr w:rsidR="00EA2BCF" w:rsidRPr="004F7AAA" w14:paraId="0F0D1F9B" w14:textId="77777777" w:rsidTr="0098260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B282D" w14:textId="77777777" w:rsidR="009D0390" w:rsidRPr="004F7AAA" w:rsidRDefault="009D0390" w:rsidP="004F7AAA">
            <w:pPr>
              <w:widowControl/>
              <w:numPr>
                <w:ilvl w:val="0"/>
                <w:numId w:val="11"/>
              </w:numPr>
              <w:suppressAutoHyphens/>
              <w:snapToGri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12FEC" w14:textId="77777777" w:rsidR="009D0390" w:rsidRPr="004F7AAA" w:rsidRDefault="009D0390" w:rsidP="004F7AAA">
            <w:pPr>
              <w:widowControl/>
              <w:suppressAutoHyphens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</w:pPr>
            <w:r w:rsidRPr="004F7AAA"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  <w:t>Załącznik nr 3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847F4" w14:textId="77777777" w:rsidR="009D0390" w:rsidRPr="004F7AAA" w:rsidRDefault="009D0390" w:rsidP="004F7AAA">
            <w:pPr>
              <w:widowControl/>
              <w:suppressAutoHyphens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</w:pPr>
            <w:r w:rsidRPr="004F7AAA"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  <w:t>Wykaz osób, które będą uczestniczyć w wykonywaniu zamówienia</w:t>
            </w:r>
          </w:p>
        </w:tc>
      </w:tr>
      <w:tr w:rsidR="00EA2BCF" w:rsidRPr="004F7AAA" w14:paraId="200BCD5F" w14:textId="77777777" w:rsidTr="0098260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2271F" w14:textId="77777777" w:rsidR="009D0390" w:rsidRPr="004F7AAA" w:rsidRDefault="009D0390" w:rsidP="004F7AAA">
            <w:pPr>
              <w:widowControl/>
              <w:numPr>
                <w:ilvl w:val="0"/>
                <w:numId w:val="11"/>
              </w:numPr>
              <w:suppressAutoHyphens/>
              <w:snapToGri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3915F" w14:textId="77777777" w:rsidR="009D0390" w:rsidRPr="004F7AAA" w:rsidRDefault="009D0390" w:rsidP="004F7AAA">
            <w:pPr>
              <w:widowControl/>
              <w:suppressAutoHyphens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</w:pPr>
            <w:r w:rsidRPr="004F7AAA"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  <w:t>Załącznik nr 4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E3CC" w14:textId="77777777" w:rsidR="009D0390" w:rsidRPr="004F7AAA" w:rsidRDefault="009D0390" w:rsidP="004F7AAA">
            <w:pPr>
              <w:widowControl/>
              <w:suppressAutoHyphens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</w:pPr>
            <w:r w:rsidRPr="004F7AAA"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  <w:t>Wykaz wykonanych robót</w:t>
            </w:r>
          </w:p>
        </w:tc>
      </w:tr>
      <w:tr w:rsidR="00EA2BCF" w:rsidRPr="004F7AAA" w14:paraId="3D48F1AF" w14:textId="77777777" w:rsidTr="0098260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27B31" w14:textId="77777777" w:rsidR="009D0390" w:rsidRPr="004F7AAA" w:rsidRDefault="009D0390" w:rsidP="004F7AAA">
            <w:pPr>
              <w:widowControl/>
              <w:numPr>
                <w:ilvl w:val="0"/>
                <w:numId w:val="11"/>
              </w:numPr>
              <w:suppressAutoHyphens/>
              <w:snapToGri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D0428" w14:textId="77777777" w:rsidR="009D0390" w:rsidRPr="004F7AAA" w:rsidRDefault="009D0390" w:rsidP="004F7AAA">
            <w:pPr>
              <w:widowControl/>
              <w:suppressAutoHyphens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</w:pPr>
            <w:r w:rsidRPr="004F7AAA"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  <w:t>Załącznik nr 5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54805" w14:textId="77777777" w:rsidR="009D0390" w:rsidRPr="004F7AAA" w:rsidRDefault="009D0390" w:rsidP="004F7AAA">
            <w:pPr>
              <w:widowControl/>
              <w:suppressAutoHyphens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</w:pPr>
            <w:r w:rsidRPr="004F7AAA"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  <w:t>Oświadczenie Wykonawcy – Grupy Kapitałowe</w:t>
            </w:r>
          </w:p>
        </w:tc>
      </w:tr>
      <w:tr w:rsidR="00EA2BCF" w:rsidRPr="004F7AAA" w14:paraId="50604461" w14:textId="77777777" w:rsidTr="00982607">
        <w:trPr>
          <w:trHeight w:val="99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CA8CE" w14:textId="77777777" w:rsidR="009D0390" w:rsidRPr="004F7AAA" w:rsidRDefault="009D0390" w:rsidP="004F7AAA">
            <w:pPr>
              <w:widowControl/>
              <w:numPr>
                <w:ilvl w:val="0"/>
                <w:numId w:val="11"/>
              </w:numPr>
              <w:suppressAutoHyphens/>
              <w:snapToGri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4C5B3" w14:textId="77777777" w:rsidR="009D0390" w:rsidRPr="004F7AAA" w:rsidRDefault="009D0390" w:rsidP="004F7AAA">
            <w:pPr>
              <w:widowControl/>
              <w:suppressAutoHyphens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</w:pPr>
            <w:r w:rsidRPr="004F7AAA"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  <w:t>Załącznik nr 6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115DB" w14:textId="77777777" w:rsidR="009D0390" w:rsidRPr="004F7AAA" w:rsidRDefault="009D0390" w:rsidP="004F7AAA">
            <w:pPr>
              <w:widowControl/>
              <w:suppressAutoHyphens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</w:pPr>
            <w:r w:rsidRPr="004F7AAA">
              <w:rPr>
                <w:rFonts w:ascii="Arial" w:eastAsia="Times New Roman" w:hAnsi="Arial" w:cs="Arial"/>
                <w:bCs/>
                <w:color w:val="auto"/>
                <w:sz w:val="22"/>
                <w:szCs w:val="22"/>
                <w:lang w:eastAsia="zh-CN" w:bidi="ar-SA"/>
              </w:rPr>
              <w:t>Zobowiązanie podmiotu trzeciego do oddania do dyspozycji Wykonawcy niezbędnych zasobów na potrzeby wykonania zamówienia (załącznik składany tylko w sytuacji określonej w art. 22a u.p.z.p.)</w:t>
            </w:r>
          </w:p>
        </w:tc>
      </w:tr>
      <w:tr w:rsidR="00EA2BCF" w:rsidRPr="004F7AAA" w14:paraId="0835B391" w14:textId="77777777" w:rsidTr="00982607"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C2491" w14:textId="77777777" w:rsidR="009D0390" w:rsidRPr="004F7AAA" w:rsidRDefault="009D0390" w:rsidP="004F7AAA">
            <w:pPr>
              <w:widowControl/>
              <w:numPr>
                <w:ilvl w:val="0"/>
                <w:numId w:val="11"/>
              </w:numPr>
              <w:suppressAutoHyphens/>
              <w:snapToGrid w:val="0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394A8" w14:textId="77777777" w:rsidR="009D0390" w:rsidRPr="004F7AAA" w:rsidRDefault="009D0390" w:rsidP="004F7AAA">
            <w:pPr>
              <w:widowControl/>
              <w:suppressAutoHyphens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</w:pPr>
            <w:r w:rsidRPr="004F7AAA">
              <w:rPr>
                <w:rFonts w:ascii="Arial" w:eastAsia="Times New Roman" w:hAnsi="Arial" w:cs="Arial"/>
                <w:bCs/>
                <w:iCs/>
                <w:color w:val="auto"/>
                <w:sz w:val="22"/>
                <w:szCs w:val="22"/>
                <w:lang w:eastAsia="zh-CN" w:bidi="ar-SA"/>
              </w:rPr>
              <w:t>Załącznik nr 7</w:t>
            </w:r>
          </w:p>
        </w:tc>
        <w:tc>
          <w:tcPr>
            <w:tcW w:w="6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AE3E6" w14:textId="77777777" w:rsidR="009D0390" w:rsidRPr="004F7AAA" w:rsidRDefault="009D0390" w:rsidP="004F7AAA">
            <w:pPr>
              <w:widowControl/>
              <w:suppressAutoHyphens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 w:bidi="ar-SA"/>
              </w:rPr>
            </w:pPr>
            <w:r w:rsidRPr="004F7AAA"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/>
              </w:rPr>
              <w:t xml:space="preserve">Wykaz cen z szacunkowym przedmiarem robót wraz ze składnikami cenotwórczymi, specyfikacje techniczne </w:t>
            </w:r>
            <w:r w:rsidRPr="004F7AAA">
              <w:rPr>
                <w:rFonts w:ascii="Arial" w:eastAsia="Times New Roman" w:hAnsi="Arial" w:cs="Arial"/>
                <w:color w:val="auto"/>
                <w:sz w:val="22"/>
                <w:szCs w:val="22"/>
                <w:lang w:eastAsia="zh-CN"/>
              </w:rPr>
              <w:lastRenderedPageBreak/>
              <w:t>wykonania i odbioru robót dla budowy centrum przesiadkowego Opole Główne w zakresie prac geodezyjnych, robót rozbiórkowych oraz ziemnych, załączony schemat rozbiórki dla schronów Nr 1 i 2 (rys D-01), przekroje (rys. D-02)</w:t>
            </w:r>
          </w:p>
        </w:tc>
      </w:tr>
    </w:tbl>
    <w:p w14:paraId="0F368052" w14:textId="77777777" w:rsidR="009D0390" w:rsidRPr="004F7AAA" w:rsidRDefault="009D0390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38E58E91" w14:textId="77777777" w:rsidR="006649B9" w:rsidRPr="004F7AAA" w:rsidRDefault="006649B9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599B1186" w14:textId="77777777" w:rsidR="00C11752" w:rsidRPr="004F7AAA" w:rsidRDefault="00C11752" w:rsidP="004F7AAA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SIWZ str. 2 Prosimy o wykreślenie błędnie przywołanej nazwy zadania pn. „Modernizacja dróg, chodników i oświetlenia na osiedlu im. Armii Krajowej. Przebudowa nawierzchni jezdni ul. Grota Roweckiego wraz z miejscami postojowymi i ciągiem pieszo-rowerowym” oraz na str. nr 10 IDW Rozdział 6 ust. 2. Prosimy o wprowadzenie właściwej nazwy Zadania na str. nr 2.</w:t>
      </w:r>
    </w:p>
    <w:p w14:paraId="2CFC36B8" w14:textId="77777777" w:rsidR="006649B9" w:rsidRPr="004F7AAA" w:rsidRDefault="002B7100" w:rsidP="004F7AAA">
      <w:pPr>
        <w:pStyle w:val="Akapitzlist"/>
        <w:widowControl/>
        <w:numPr>
          <w:ilvl w:val="0"/>
          <w:numId w:val="16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Zmienia zapis w tabeli</w:t>
      </w:r>
      <w:r w:rsidR="009D0390" w:rsidRPr="004F7AAA">
        <w:rPr>
          <w:rFonts w:ascii="Arial" w:hAnsi="Arial" w:cs="Arial"/>
          <w:color w:val="auto"/>
          <w:sz w:val="22"/>
          <w:szCs w:val="22"/>
        </w:rPr>
        <w:t xml:space="preserve"> str. 2</w:t>
      </w:r>
      <w:r w:rsidRPr="004F7AAA">
        <w:rPr>
          <w:rFonts w:ascii="Arial" w:hAnsi="Arial" w:cs="Arial"/>
          <w:color w:val="auto"/>
          <w:sz w:val="22"/>
          <w:szCs w:val="22"/>
        </w:rPr>
        <w:t xml:space="preserve"> L.p. 3 na następujący: </w:t>
      </w:r>
    </w:p>
    <w:tbl>
      <w:tblPr>
        <w:tblW w:w="10438" w:type="dxa"/>
        <w:tblInd w:w="-6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800"/>
        <w:gridCol w:w="8028"/>
      </w:tblGrid>
      <w:tr w:rsidR="00EA2BCF" w:rsidRPr="004F7AAA" w14:paraId="5A6AAC39" w14:textId="77777777" w:rsidTr="00982607">
        <w:trPr>
          <w:trHeight w:val="95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C000B" w14:textId="77777777" w:rsidR="001B7D17" w:rsidRPr="004F7AAA" w:rsidRDefault="002B7100" w:rsidP="004F7AAA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F7AAA">
              <w:rPr>
                <w:rFonts w:ascii="Arial" w:hAnsi="Arial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A7F9C" w14:textId="77777777" w:rsidR="001B7D17" w:rsidRPr="004F7AAA" w:rsidRDefault="001B7D17" w:rsidP="004F7AAA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F7AAA">
              <w:rPr>
                <w:rFonts w:ascii="Arial" w:hAnsi="Arial" w:cs="Arial"/>
                <w:color w:val="auto"/>
                <w:sz w:val="22"/>
                <w:szCs w:val="22"/>
              </w:rPr>
              <w:t>Część III</w:t>
            </w:r>
          </w:p>
        </w:tc>
        <w:tc>
          <w:tcPr>
            <w:tcW w:w="8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E66CD" w14:textId="77777777" w:rsidR="001B7D17" w:rsidRPr="004F7AAA" w:rsidRDefault="001B7D17" w:rsidP="004F7AAA">
            <w:pPr>
              <w:widowControl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F7AAA">
              <w:rPr>
                <w:rFonts w:ascii="Arial" w:hAnsi="Arial" w:cs="Arial"/>
                <w:color w:val="auto"/>
                <w:sz w:val="22"/>
                <w:szCs w:val="22"/>
              </w:rPr>
              <w:t xml:space="preserve">Wykaz cen z </w:t>
            </w:r>
            <w:r w:rsidR="002B7100" w:rsidRPr="004F7AAA">
              <w:rPr>
                <w:rFonts w:ascii="Arial" w:hAnsi="Arial" w:cs="Arial"/>
                <w:color w:val="auto"/>
                <w:sz w:val="22"/>
                <w:szCs w:val="22"/>
              </w:rPr>
              <w:t>szacunkowym przedmiarem</w:t>
            </w:r>
            <w:r w:rsidRPr="004F7AAA">
              <w:rPr>
                <w:rFonts w:ascii="Arial" w:hAnsi="Arial" w:cs="Arial"/>
                <w:color w:val="auto"/>
                <w:sz w:val="22"/>
                <w:szCs w:val="22"/>
              </w:rPr>
              <w:t xml:space="preserve"> robót wraz ze składnikami cenotwórczymi, specyfikacje techniczne wykonania i odbioru robót dla budowy centrum przesiadkowego Opole Główne w zakresie prac geodezyjnych, robót rozbiórkowych oraz ziemnych, załączony schemat rozbiórki dla schronów Nr 1 i 2 (rys D-01), przekroje (rys. D-02)</w:t>
            </w:r>
          </w:p>
        </w:tc>
      </w:tr>
    </w:tbl>
    <w:p w14:paraId="495DFA2C" w14:textId="77777777" w:rsidR="001B7D17" w:rsidRPr="004F7AAA" w:rsidRDefault="001B7D17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3553404E" w14:textId="77777777" w:rsidR="001B7D17" w:rsidRPr="004F7AAA" w:rsidRDefault="002B7100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Zmienia się zapis na </w:t>
      </w:r>
      <w:r w:rsidR="001B7D17" w:rsidRPr="004F7AAA">
        <w:rPr>
          <w:rFonts w:ascii="Arial" w:hAnsi="Arial" w:cs="Arial"/>
          <w:color w:val="auto"/>
          <w:sz w:val="22"/>
          <w:szCs w:val="22"/>
        </w:rPr>
        <w:t>str. 10</w:t>
      </w:r>
      <w:r w:rsidRPr="004F7AAA">
        <w:rPr>
          <w:rFonts w:ascii="Arial" w:hAnsi="Arial" w:cs="Arial"/>
          <w:color w:val="auto"/>
          <w:sz w:val="22"/>
          <w:szCs w:val="22"/>
        </w:rPr>
        <w:t xml:space="preserve"> w rozdziale 6 pkt 2 na następujący:</w:t>
      </w:r>
    </w:p>
    <w:p w14:paraId="55D6AD67" w14:textId="77777777" w:rsidR="001B7D17" w:rsidRPr="004F7AAA" w:rsidRDefault="001B7D17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27C723AF" w14:textId="77777777" w:rsidR="001B7D17" w:rsidRPr="004F7AAA" w:rsidRDefault="001B7D17" w:rsidP="004F7AAA">
      <w:pPr>
        <w:widowControl/>
        <w:ind w:left="567" w:hanging="567"/>
        <w:jc w:val="both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2.</w:t>
      </w:r>
      <w:r w:rsidRPr="004F7AAA">
        <w:rPr>
          <w:rFonts w:ascii="Arial" w:hAnsi="Arial" w:cs="Arial"/>
          <w:color w:val="auto"/>
          <w:sz w:val="22"/>
          <w:szCs w:val="22"/>
        </w:rPr>
        <w:tab/>
        <w:t xml:space="preserve">Wielkość i zakres zamówienia dotyczy wykonania robót budowlanych do wykonania w ramach realizacji zadania pn.: „Budowa, rozbudowa i przebudowa infrastruktury niskoemisyjnego transportu publicznego w Opolu – etap II Część 1 - Przebudowa dróg publicznych i budowa centrum przesiadkowego przy stacji Opole Główne” w zakresie: roboty rozbiórkowe w zakresie schronów podziemnych. Wielkość i zakres zamówienia dotyczy wykonania robót budowlanych do wykonania w ramach realizacji zadania pn.: </w:t>
      </w:r>
      <w:r w:rsidRPr="004F7AAA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Budowa, rozbudowa i przebudowa infrastruktury niskoemisyjnego transportu publicznego w Opolu – etap II Część 1 - Przebudowa dróg publicznych i budowa centrum przesiadkowego przy stacji Opole Główne” w zakresie: roboty rozbiórkowe w zakresie schronów podziemnych</w:t>
      </w:r>
      <w:r w:rsidR="002B7100" w:rsidRPr="004F7AAA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.</w:t>
      </w:r>
    </w:p>
    <w:p w14:paraId="1DB0AD32" w14:textId="77777777" w:rsidR="006649B9" w:rsidRPr="004F7AAA" w:rsidRDefault="006649B9" w:rsidP="004F7AA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DF1089F" w14:textId="77777777" w:rsidR="00C11752" w:rsidRPr="004F7AAA" w:rsidRDefault="00C11752" w:rsidP="004F7AAA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4F7AAA">
        <w:rPr>
          <w:rFonts w:ascii="Arial" w:hAnsi="Arial" w:cs="Arial"/>
          <w:sz w:val="22"/>
          <w:szCs w:val="22"/>
        </w:rPr>
        <w:t>Dot. SIWZ IDW Rozdział 4 „uwagi dodatkowe” Pkt 13 Czy Zamawiający przewiduje takie okoliczności?</w:t>
      </w:r>
    </w:p>
    <w:p w14:paraId="42E46ABE" w14:textId="0463807A" w:rsidR="006649B9" w:rsidRPr="00C81934" w:rsidRDefault="00C81934" w:rsidP="004F7AAA">
      <w:pPr>
        <w:pStyle w:val="Akapitzlist"/>
        <w:widowControl/>
        <w:numPr>
          <w:ilvl w:val="0"/>
          <w:numId w:val="16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C81934">
        <w:rPr>
          <w:rFonts w:ascii="Arial" w:hAnsi="Arial" w:cs="Arial"/>
          <w:color w:val="auto"/>
          <w:sz w:val="22"/>
          <w:szCs w:val="22"/>
        </w:rPr>
        <w:t>Wniosek n</w:t>
      </w:r>
      <w:r w:rsidR="002B7100" w:rsidRPr="00C81934">
        <w:rPr>
          <w:rFonts w:ascii="Arial" w:hAnsi="Arial" w:cs="Arial"/>
          <w:color w:val="auto"/>
          <w:sz w:val="22"/>
          <w:szCs w:val="22"/>
        </w:rPr>
        <w:t>ie</w:t>
      </w:r>
      <w:r w:rsidR="001B7D17" w:rsidRPr="00C81934">
        <w:rPr>
          <w:rFonts w:ascii="Arial" w:hAnsi="Arial" w:cs="Arial"/>
          <w:color w:val="auto"/>
          <w:sz w:val="22"/>
          <w:szCs w:val="22"/>
        </w:rPr>
        <w:t xml:space="preserve"> dotyczy wyjaśnienia </w:t>
      </w:r>
      <w:r w:rsidRPr="00C81934">
        <w:rPr>
          <w:rFonts w:ascii="Arial" w:hAnsi="Arial" w:cs="Arial"/>
          <w:color w:val="auto"/>
          <w:sz w:val="22"/>
          <w:szCs w:val="22"/>
        </w:rPr>
        <w:t xml:space="preserve">treści </w:t>
      </w:r>
      <w:r w:rsidR="001B7D17" w:rsidRPr="00C81934">
        <w:rPr>
          <w:rFonts w:ascii="Arial" w:hAnsi="Arial" w:cs="Arial"/>
          <w:color w:val="auto"/>
          <w:sz w:val="22"/>
          <w:szCs w:val="22"/>
        </w:rPr>
        <w:t>SIWZ</w:t>
      </w:r>
      <w:r w:rsidRPr="00C81934">
        <w:rPr>
          <w:rFonts w:ascii="Arial" w:hAnsi="Arial" w:cs="Arial"/>
          <w:color w:val="auto"/>
          <w:sz w:val="22"/>
          <w:szCs w:val="22"/>
        </w:rPr>
        <w:t>.</w:t>
      </w:r>
    </w:p>
    <w:p w14:paraId="4FDFD097" w14:textId="77777777" w:rsidR="006649B9" w:rsidRPr="004F7AAA" w:rsidRDefault="006649B9" w:rsidP="004F7AA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58521B54" w14:textId="77777777" w:rsidR="00C11752" w:rsidRPr="004F7AAA" w:rsidRDefault="00C11752" w:rsidP="004F7AAA">
      <w:pPr>
        <w:widowControl/>
        <w:numPr>
          <w:ilvl w:val="0"/>
          <w:numId w:val="14"/>
        </w:numPr>
        <w:ind w:left="1418" w:hanging="1418"/>
        <w:jc w:val="both"/>
        <w:rPr>
          <w:rFonts w:ascii="Arial" w:hAnsi="Arial" w:cs="Arial"/>
          <w:sz w:val="22"/>
          <w:szCs w:val="22"/>
        </w:rPr>
      </w:pPr>
      <w:r w:rsidRPr="004F7AAA">
        <w:rPr>
          <w:rFonts w:ascii="Arial" w:hAnsi="Arial" w:cs="Arial"/>
          <w:sz w:val="22"/>
          <w:szCs w:val="22"/>
        </w:rPr>
        <w:t xml:space="preserve">SIWZ ROZDZIAŁ 7 ust. 2 </w:t>
      </w:r>
    </w:p>
    <w:p w14:paraId="60EF43A0" w14:textId="77777777" w:rsidR="00C11752" w:rsidRPr="004F7AAA" w:rsidRDefault="00C11752" w:rsidP="004F7AAA">
      <w:pPr>
        <w:pStyle w:val="Akapitzlist"/>
        <w:widowControl/>
        <w:ind w:left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sz w:val="22"/>
          <w:szCs w:val="22"/>
        </w:rPr>
        <w:t xml:space="preserve">Prosimy o wyjaśnienie czy umowa zawierana w tym postępowaniu jest umową </w:t>
      </w:r>
      <w:r w:rsidRPr="004F7AAA">
        <w:rPr>
          <w:rFonts w:ascii="Arial" w:hAnsi="Arial" w:cs="Arial"/>
          <w:color w:val="auto"/>
          <w:sz w:val="22"/>
          <w:szCs w:val="22"/>
        </w:rPr>
        <w:t>ramową w rozumieniu przepisów ustawy Prawo zamówień publicznych.</w:t>
      </w:r>
    </w:p>
    <w:p w14:paraId="2D060E18" w14:textId="06619803" w:rsidR="00C11752" w:rsidRPr="00A67F18" w:rsidRDefault="001B7D17" w:rsidP="00A67F18">
      <w:pPr>
        <w:pStyle w:val="Akapitzlist"/>
        <w:numPr>
          <w:ilvl w:val="0"/>
          <w:numId w:val="16"/>
        </w:numPr>
        <w:ind w:left="1418" w:hanging="1418"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 xml:space="preserve">Umowa zawierana w niniejszym postępowaniu jest umową ramowa z jednym wykonawcą. Patrz także sekcja </w:t>
      </w:r>
      <w:r w:rsidRPr="004F7AAA">
        <w:rPr>
          <w:rFonts w:ascii="Arial" w:hAnsi="Arial" w:cs="Arial"/>
          <w:b/>
          <w:bCs/>
          <w:color w:val="auto"/>
          <w:sz w:val="22"/>
          <w:szCs w:val="22"/>
        </w:rPr>
        <w:t>IV.1.7) ogłoszenia o zamówieniu</w:t>
      </w:r>
      <w:r w:rsidR="00C81934"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14:paraId="3643E2B5" w14:textId="77777777" w:rsidR="00A67F18" w:rsidRDefault="00A67F18" w:rsidP="00A67F1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3BBD62CF" w14:textId="04BCCFAD" w:rsidR="00A67F18" w:rsidRPr="00A67F18" w:rsidRDefault="00A67F18" w:rsidP="00A67F18">
      <w:pPr>
        <w:widowControl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Zestaw 4</w:t>
      </w:r>
    </w:p>
    <w:p w14:paraId="6B8478BC" w14:textId="77777777" w:rsidR="00A67F18" w:rsidRDefault="00A67F18" w:rsidP="00A67F18">
      <w:pPr>
        <w:pStyle w:val="Akapitzlist"/>
        <w:widowControl/>
        <w:numPr>
          <w:ilvl w:val="0"/>
          <w:numId w:val="21"/>
        </w:num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W nawiązaniu do punktu 10. Str. 6 SIWZ „Wykonawca zobowiązany jest do uzyskania wszelkich niezbędnych informacji, które mogą być konieczne do prawidłowej wyceny robót i podpisania umowy gdyż wyklucza się możliwość roszczeń wykonawcy związanych z błędnym skalkulowaniem ceny lub pominięciem elementów niezbędnych do prawidłowego wykonania umowy” prosimy o umożliwienie Wykonawcom dokonania wizji lokalnej na budowie. Przychylenie się do powyższej prośby jest niezbędne do prawidłowej wyceny robót.</w:t>
      </w:r>
    </w:p>
    <w:p w14:paraId="5418C6D2" w14:textId="77777777" w:rsidR="00A67F18" w:rsidRDefault="00A67F18" w:rsidP="00A67F18">
      <w:pPr>
        <w:pStyle w:val="Akapitzlist"/>
        <w:widowControl/>
        <w:numPr>
          <w:ilvl w:val="0"/>
          <w:numId w:val="22"/>
        </w:num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wyznacza termin wizji lokalnej na terenie budowy na dzień 08.05.2020 r. zgodnie z poniższym regulaminem wizji lokalnej:</w:t>
      </w:r>
    </w:p>
    <w:p w14:paraId="55905050" w14:textId="77777777" w:rsidR="00A67F18" w:rsidRDefault="00A67F18" w:rsidP="00A67F18">
      <w:pPr>
        <w:widowControl/>
        <w:jc w:val="both"/>
        <w:rPr>
          <w:rFonts w:ascii="Arial" w:hAnsi="Arial" w:cs="Arial"/>
          <w:sz w:val="22"/>
          <w:szCs w:val="22"/>
        </w:rPr>
      </w:pPr>
    </w:p>
    <w:p w14:paraId="1C65E7BA" w14:textId="77777777" w:rsidR="00A67F18" w:rsidRDefault="00A67F18" w:rsidP="00A67F18">
      <w:pPr>
        <w:pStyle w:val="Akapitzlist"/>
        <w:widowControl/>
        <w:numPr>
          <w:ilvl w:val="0"/>
          <w:numId w:val="23"/>
        </w:numPr>
        <w:ind w:left="567" w:hanging="567"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Wizja lokalna rozpocznie się w dniu 08.05.2020 r. o godz. </w:t>
      </w:r>
      <w:r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13:00</w:t>
      </w: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- wjazd na teren budowy od ul. Armii Krajowej.</w:t>
      </w:r>
    </w:p>
    <w:p w14:paraId="0C779C2C" w14:textId="77777777" w:rsidR="00A67F18" w:rsidRDefault="00A67F18" w:rsidP="00A67F18">
      <w:pPr>
        <w:widowControl/>
        <w:numPr>
          <w:ilvl w:val="0"/>
          <w:numId w:val="23"/>
        </w:numPr>
        <w:ind w:left="567" w:hanging="567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Wizja lokalna odbędzie się w asyście przedstawicieli Zamawiającego oraz Inżyniera Kontraktu. </w:t>
      </w:r>
    </w:p>
    <w:p w14:paraId="63AEF00A" w14:textId="77777777" w:rsidR="00A67F18" w:rsidRDefault="00A67F18" w:rsidP="00A67F18">
      <w:pPr>
        <w:widowControl/>
        <w:numPr>
          <w:ilvl w:val="0"/>
          <w:numId w:val="23"/>
        </w:numPr>
        <w:ind w:left="567" w:hanging="567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W wizji lokalnej mogą wziąć przedstawiciele Wykonawców, którzy prześlą drogą elektroniczną na adres sekretariat@mzd.opole.pl zgłoszenie udziału na formularzu stanowiącym załącznik nr 1 do niniejszego regulaminu do dnia 07.05.2020 r. godz. 12:00. Każdy Wykonawca może wysłać wyłącznie jedno zgłoszenie. W przypadku przesłania kilku zgłoszeń </w:t>
      </w:r>
      <w:r>
        <w:rPr>
          <w:rFonts w:ascii="Arial" w:eastAsiaTheme="minorHAnsi" w:hAnsi="Arial" w:cs="Arial"/>
          <w:color w:val="auto"/>
          <w:sz w:val="22"/>
          <w:szCs w:val="22"/>
          <w:u w:val="single"/>
          <w:lang w:eastAsia="en-US" w:bidi="ar-SA"/>
        </w:rPr>
        <w:t>ważne będzie ostatnie zgłoszenie</w:t>
      </w: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 przesłane w ww. terminie. </w:t>
      </w:r>
    </w:p>
    <w:p w14:paraId="493BA858" w14:textId="77777777" w:rsidR="00A67F18" w:rsidRDefault="00A67F18" w:rsidP="00A67F18">
      <w:pPr>
        <w:widowControl/>
        <w:numPr>
          <w:ilvl w:val="0"/>
          <w:numId w:val="23"/>
        </w:numPr>
        <w:ind w:left="567" w:hanging="567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W wizji lokalnej mogą wziąć udział nie więcej niż 2 osoby reprezentujące Wykonawcę, wskazane na formularzu stanowiącym załącznik nr 1 do niniejszego regulaminu. </w:t>
      </w:r>
    </w:p>
    <w:p w14:paraId="10B6035A" w14:textId="77777777" w:rsidR="00A67F18" w:rsidRDefault="00A67F18" w:rsidP="00A67F18">
      <w:pPr>
        <w:widowControl/>
        <w:numPr>
          <w:ilvl w:val="0"/>
          <w:numId w:val="23"/>
        </w:numPr>
        <w:ind w:left="567" w:hanging="567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Wykonawca, zgłaszając swoich reprezentantów do udziału w wizji lokalnej, winien podać interesujący go zakres wizji lokalnej. Wykonawca winien wskazać nie więcej niż 3 obszary. Na podstawie zgłoszeń Zamawiający zaplanuje agendę wizji lokalnej, którą poda przedstawicielom Wykonawcy przed jej rozpoczęciem. Niepodanie obszarów przez Wykonawcę wykluczy Go z udziału w wizji lokalnej. </w:t>
      </w:r>
    </w:p>
    <w:p w14:paraId="31AB3CD5" w14:textId="77777777" w:rsidR="00A67F18" w:rsidRDefault="00A67F18" w:rsidP="00A67F18">
      <w:pPr>
        <w:widowControl/>
        <w:numPr>
          <w:ilvl w:val="0"/>
          <w:numId w:val="23"/>
        </w:numPr>
        <w:ind w:left="567" w:hanging="567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Zamawiający informuje, iż obszary wizji lokalnej nie mogą dotyczyć zakresów, które Wykonawca może dokonać we własnym zakresie, bez obecności przedstawicieli Zamawiającego oraz Inżyniera Kontraktu.</w:t>
      </w:r>
    </w:p>
    <w:p w14:paraId="11498682" w14:textId="77777777" w:rsidR="00A67F18" w:rsidRDefault="00A67F18" w:rsidP="00A67F18">
      <w:pPr>
        <w:widowControl/>
        <w:numPr>
          <w:ilvl w:val="0"/>
          <w:numId w:val="23"/>
        </w:numPr>
        <w:ind w:left="567" w:hanging="567"/>
        <w:contextualSpacing/>
        <w:jc w:val="both"/>
        <w:rPr>
          <w:rFonts w:ascii="Arial" w:eastAsiaTheme="minorHAnsi" w:hAnsi="Arial" w:cs="Arial"/>
          <w:b/>
          <w:bCs/>
          <w:color w:val="auto"/>
          <w:sz w:val="22"/>
          <w:szCs w:val="22"/>
          <w:u w:val="single"/>
          <w:lang w:eastAsia="en-US" w:bidi="ar-SA"/>
        </w:rPr>
      </w:pPr>
      <w:r>
        <w:rPr>
          <w:rFonts w:ascii="Arial" w:eastAsiaTheme="minorHAnsi" w:hAnsi="Arial" w:cs="Arial"/>
          <w:b/>
          <w:bCs/>
          <w:color w:val="auto"/>
          <w:sz w:val="22"/>
          <w:szCs w:val="22"/>
          <w:u w:val="single"/>
          <w:lang w:eastAsia="en-US" w:bidi="ar-SA"/>
        </w:rPr>
        <w:t>Zamawiający podczas wizji lokalnej nie będzie udzielać odpowiedzi na żadne pytania Wykonawców.</w:t>
      </w:r>
    </w:p>
    <w:p w14:paraId="4CB9D582" w14:textId="77777777" w:rsidR="00A67F18" w:rsidRDefault="00A67F18" w:rsidP="00A67F18">
      <w:pPr>
        <w:widowControl/>
        <w:ind w:left="567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Pytania do przedmiotu zamówienia należy składać wyłącznie w trybie wskazanym w art. 38 ust. 1 u.p.z.p. </w:t>
      </w:r>
    </w:p>
    <w:p w14:paraId="1040C37B" w14:textId="77777777" w:rsidR="00A67F18" w:rsidRDefault="00A67F18" w:rsidP="00A67F18">
      <w:pPr>
        <w:widowControl/>
        <w:numPr>
          <w:ilvl w:val="0"/>
          <w:numId w:val="23"/>
        </w:numPr>
        <w:ind w:left="567" w:hanging="567"/>
        <w:contextualSpacing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 xml:space="preserve">Zamawiający informuje, że nie zapewnia środków transportu na czas wykonania wizji lokalnej. </w:t>
      </w:r>
    </w:p>
    <w:p w14:paraId="1F9804B3" w14:textId="77777777" w:rsidR="00A67F18" w:rsidRDefault="00A67F18" w:rsidP="00A67F18">
      <w:pPr>
        <w:widowControl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14:paraId="25F917A7" w14:textId="77777777" w:rsidR="00A67F18" w:rsidRDefault="00A67F18" w:rsidP="00A67F18">
      <w:pPr>
        <w:widowControl/>
        <w:jc w:val="both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Załącznik nr 1 do regulaminu wizji lokalnej</w:t>
      </w:r>
    </w:p>
    <w:p w14:paraId="600D263A" w14:textId="77777777" w:rsidR="00A67F18" w:rsidRDefault="00A67F18" w:rsidP="00A67F18">
      <w:pPr>
        <w:widowControl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14:paraId="738060A0" w14:textId="77777777" w:rsidR="00A67F18" w:rsidRDefault="00A67F18" w:rsidP="00A67F18">
      <w:pPr>
        <w:widowControl/>
        <w:jc w:val="center"/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b/>
          <w:bCs/>
          <w:color w:val="auto"/>
          <w:sz w:val="22"/>
          <w:szCs w:val="22"/>
          <w:lang w:eastAsia="en-US" w:bidi="ar-SA"/>
        </w:rPr>
        <w:t>Zgłoszenie uczestników wizji lokalnej</w:t>
      </w:r>
    </w:p>
    <w:p w14:paraId="1F07C700" w14:textId="77777777" w:rsidR="00A67F18" w:rsidRDefault="00A67F18" w:rsidP="00A67F18">
      <w:pPr>
        <w:widowControl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28"/>
        <w:gridCol w:w="4528"/>
      </w:tblGrid>
      <w:tr w:rsidR="00A67F18" w14:paraId="127FB4D2" w14:textId="77777777" w:rsidTr="00A67F18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69FBA2" w14:textId="77777777" w:rsidR="00A67F18" w:rsidRDefault="00A67F18">
            <w:pPr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Zamawiający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E724E8" w14:textId="77777777" w:rsidR="00A67F18" w:rsidRDefault="00A67F18">
            <w:pPr>
              <w:spacing w:before="120" w:after="120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  <w:lang w:bidi="ar-SA"/>
              </w:rPr>
              <w:t>Wykonawca</w:t>
            </w:r>
          </w:p>
        </w:tc>
      </w:tr>
      <w:tr w:rsidR="00A67F18" w14:paraId="5B15AC2E" w14:textId="77777777" w:rsidTr="00A67F18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9C47" w14:textId="77777777" w:rsidR="00A67F18" w:rsidRDefault="00A67F18">
            <w:pPr>
              <w:spacing w:before="120" w:after="120" w:line="360" w:lineRule="auto"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Miejski Zarząd Dróg w Opolu</w:t>
            </w:r>
          </w:p>
          <w:p w14:paraId="24A02E48" w14:textId="77777777" w:rsidR="00A67F18" w:rsidRDefault="00A67F18">
            <w:pPr>
              <w:spacing w:before="120" w:after="120" w:line="360" w:lineRule="auto"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Ul. Firmowa 1</w:t>
            </w:r>
          </w:p>
          <w:p w14:paraId="301C3582" w14:textId="77777777" w:rsidR="00A67F18" w:rsidRDefault="00A67F18">
            <w:pPr>
              <w:spacing w:before="120" w:after="120" w:line="360" w:lineRule="auto"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45-594 Opole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7C4A" w14:textId="77777777" w:rsidR="00A67F18" w:rsidRDefault="00A67F18">
            <w:pPr>
              <w:spacing w:before="120" w:after="120" w:line="360" w:lineRule="auto"/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bidi="ar-SA"/>
              </w:rPr>
              <w:t>Nazwa Wykonawcy</w:t>
            </w:r>
          </w:p>
          <w:p w14:paraId="62D60855" w14:textId="77777777" w:rsidR="00A67F18" w:rsidRDefault="00A67F18">
            <w:pPr>
              <w:spacing w:before="120" w:after="120" w:line="360" w:lineRule="auto"/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bidi="ar-SA"/>
              </w:rPr>
              <w:t>Ulica</w:t>
            </w:r>
          </w:p>
          <w:p w14:paraId="480AA2D5" w14:textId="77777777" w:rsidR="00A67F18" w:rsidRDefault="00A67F18">
            <w:pPr>
              <w:spacing w:before="120" w:after="120" w:line="360" w:lineRule="auto"/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i/>
                <w:iCs/>
                <w:color w:val="auto"/>
                <w:sz w:val="22"/>
                <w:szCs w:val="22"/>
                <w:lang w:bidi="ar-SA"/>
              </w:rPr>
              <w:t xml:space="preserve">Kod Miasto </w:t>
            </w:r>
          </w:p>
        </w:tc>
      </w:tr>
    </w:tbl>
    <w:p w14:paraId="697B42A4" w14:textId="77777777" w:rsidR="00A67F18" w:rsidRDefault="00A67F18" w:rsidP="00A67F18">
      <w:pPr>
        <w:widowControl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14:paraId="38B876EE" w14:textId="77777777" w:rsidR="00A67F18" w:rsidRDefault="00A67F18" w:rsidP="00A67F18">
      <w:pPr>
        <w:widowControl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Niniejszym zgłaszam poniższe osoby do udziału w wizji lokalnej związanej z postepowaniem przetargowym nr NP.260.58.2019.P:</w:t>
      </w:r>
    </w:p>
    <w:p w14:paraId="17B74AC6" w14:textId="77777777" w:rsidR="00A67F18" w:rsidRDefault="00A67F18" w:rsidP="00A67F18">
      <w:pPr>
        <w:widowControl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496"/>
        <w:gridCol w:w="8571"/>
      </w:tblGrid>
      <w:tr w:rsidR="00A67F18" w14:paraId="276AEF83" w14:textId="77777777" w:rsidTr="00A67F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BC5E40" w14:textId="77777777" w:rsidR="00A67F18" w:rsidRDefault="00A67F18">
            <w:pPr>
              <w:spacing w:before="120" w:after="120" w:line="360" w:lineRule="auto"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Lp</w:t>
            </w:r>
            <w:proofErr w:type="spellEnd"/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78B2A9" w14:textId="77777777" w:rsidR="00A67F18" w:rsidRDefault="00A67F18">
            <w:pPr>
              <w:spacing w:before="120" w:after="12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  <w:lang w:bidi="ar-SA"/>
              </w:rPr>
              <w:t>Imię i nazwisko reprezentanta Wykonawcy</w:t>
            </w:r>
          </w:p>
        </w:tc>
      </w:tr>
      <w:tr w:rsidR="00A67F18" w14:paraId="64BA3B5B" w14:textId="77777777" w:rsidTr="00A67F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40A4" w14:textId="77777777" w:rsidR="00A67F18" w:rsidRDefault="00A67F18">
            <w:pPr>
              <w:spacing w:before="120" w:after="12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B6D" w14:textId="77777777" w:rsidR="00A67F18" w:rsidRDefault="00A67F18">
            <w:pPr>
              <w:spacing w:before="120" w:after="120" w:line="360" w:lineRule="auto"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A67F18" w14:paraId="733EABF1" w14:textId="77777777" w:rsidTr="00A67F1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0E83" w14:textId="77777777" w:rsidR="00A67F18" w:rsidRDefault="00A67F18">
            <w:pPr>
              <w:spacing w:before="120" w:after="12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8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C7B" w14:textId="77777777" w:rsidR="00A67F18" w:rsidRDefault="00A67F18">
            <w:pPr>
              <w:spacing w:before="120" w:after="120" w:line="360" w:lineRule="auto"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465744C6" w14:textId="77777777" w:rsidR="00A67F18" w:rsidRDefault="00A67F18" w:rsidP="00A67F18">
      <w:pPr>
        <w:widowControl/>
        <w:spacing w:before="120" w:after="120" w:line="360" w:lineRule="auto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Niniejszym oświadczam:</w:t>
      </w:r>
    </w:p>
    <w:p w14:paraId="1CF62A56" w14:textId="77777777" w:rsidR="00A67F18" w:rsidRDefault="00A67F18" w:rsidP="00A67F18">
      <w:pPr>
        <w:widowControl/>
        <w:numPr>
          <w:ilvl w:val="0"/>
          <w:numId w:val="24"/>
        </w:numPr>
        <w:spacing w:before="120" w:after="120" w:line="360" w:lineRule="auto"/>
        <w:contextualSpacing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lastRenderedPageBreak/>
        <w:t xml:space="preserve">Osoby skierowane do udziału w wizji lokalnej zapoznały się z </w:t>
      </w:r>
      <w:r>
        <w:rPr>
          <w:rFonts w:ascii="Arial" w:eastAsiaTheme="minorHAnsi" w:hAnsi="Arial" w:cs="Arial"/>
          <w:i/>
          <w:iCs/>
          <w:color w:val="auto"/>
          <w:sz w:val="22"/>
          <w:szCs w:val="22"/>
          <w:lang w:eastAsia="en-US" w:bidi="ar-SA"/>
        </w:rPr>
        <w:t>Regulaminem wizji lokalnej postępowania przetargowego nr NP.260.37.2020.P</w:t>
      </w:r>
    </w:p>
    <w:p w14:paraId="2AC2E6E2" w14:textId="77777777" w:rsidR="00A67F18" w:rsidRDefault="00A67F18" w:rsidP="00A67F18">
      <w:pPr>
        <w:widowControl/>
        <w:numPr>
          <w:ilvl w:val="0"/>
          <w:numId w:val="24"/>
        </w:numPr>
        <w:spacing w:before="120" w:after="120" w:line="360" w:lineRule="auto"/>
        <w:contextualSpacing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Podczas wizji lokalnej osoby wskazane do reprezentacji Wykonawcy wyrażają chęć zapoznania się z obszarami wskazanymi poniżej: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8494"/>
      </w:tblGrid>
      <w:tr w:rsidR="00A67F18" w14:paraId="144A6D85" w14:textId="77777777" w:rsidTr="00A67F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202413" w14:textId="77777777" w:rsidR="00A67F18" w:rsidRDefault="00A67F18">
            <w:pPr>
              <w:spacing w:before="120" w:after="120" w:line="360" w:lineRule="auto"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Lp</w:t>
            </w:r>
            <w:proofErr w:type="spellEnd"/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14BAAD" w14:textId="77777777" w:rsidR="00A67F18" w:rsidRDefault="00A67F18">
            <w:pPr>
              <w:spacing w:before="120" w:after="120" w:line="360" w:lineRule="auto"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sz w:val="22"/>
                <w:szCs w:val="22"/>
                <w:lang w:bidi="ar-SA"/>
              </w:rPr>
              <w:t>Zakres wizji lokalnej</w:t>
            </w:r>
          </w:p>
        </w:tc>
      </w:tr>
      <w:tr w:rsidR="00A67F18" w14:paraId="2D1FF94D" w14:textId="77777777" w:rsidTr="00A67F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45BC" w14:textId="77777777" w:rsidR="00A67F18" w:rsidRDefault="00A67F18">
            <w:pPr>
              <w:spacing w:before="120" w:after="12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1.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FC8A" w14:textId="77777777" w:rsidR="00A67F18" w:rsidRDefault="00A67F18">
            <w:pPr>
              <w:spacing w:before="120" w:after="120" w:line="360" w:lineRule="auto"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A67F18" w14:paraId="53839F47" w14:textId="77777777" w:rsidTr="00A67F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B72B" w14:textId="77777777" w:rsidR="00A67F18" w:rsidRDefault="00A67F18">
            <w:pPr>
              <w:spacing w:before="120" w:after="12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CF4D" w14:textId="77777777" w:rsidR="00A67F18" w:rsidRDefault="00A67F18">
            <w:pPr>
              <w:spacing w:before="120" w:after="120" w:line="360" w:lineRule="auto"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A67F18" w14:paraId="47B114BA" w14:textId="77777777" w:rsidTr="00A67F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4C9E" w14:textId="77777777" w:rsidR="00A67F18" w:rsidRDefault="00A67F18">
            <w:pPr>
              <w:spacing w:before="120" w:after="120" w:line="360" w:lineRule="auto"/>
              <w:jc w:val="center"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43D5" w14:textId="77777777" w:rsidR="00A67F18" w:rsidRDefault="00A67F18">
            <w:pPr>
              <w:spacing w:before="120" w:after="120" w:line="360" w:lineRule="auto"/>
              <w:rPr>
                <w:rFonts w:ascii="Arial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</w:tbl>
    <w:p w14:paraId="6F74EEF2" w14:textId="77777777" w:rsidR="00A67F18" w:rsidRDefault="00A67F18" w:rsidP="00A67F18">
      <w:pPr>
        <w:widowControl/>
        <w:spacing w:before="120" w:after="120" w:line="360" w:lineRule="auto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</w:p>
    <w:p w14:paraId="73FFAFC6" w14:textId="77777777" w:rsidR="00A67F18" w:rsidRDefault="00A67F18" w:rsidP="00A67F18">
      <w:pPr>
        <w:widowControl/>
        <w:spacing w:before="120"/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>………………………………………</w:t>
      </w: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22"/>
          <w:szCs w:val="22"/>
          <w:lang w:eastAsia="en-US" w:bidi="ar-SA"/>
        </w:rPr>
        <w:tab/>
        <w:t>………………………………………………</w:t>
      </w:r>
    </w:p>
    <w:p w14:paraId="3307347E" w14:textId="77777777" w:rsidR="00A67F18" w:rsidRDefault="00A67F18" w:rsidP="00A67F18">
      <w:pPr>
        <w:widowControl/>
        <w:spacing w:after="120" w:line="360" w:lineRule="auto"/>
        <w:ind w:left="4395" w:hanging="3345"/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</w:pPr>
      <w:r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 xml:space="preserve">Miejscowość, dat </w:t>
      </w:r>
      <w:r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ab/>
      </w:r>
      <w:r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ab/>
        <w:t xml:space="preserve">Podpis osoby uprawnionej do             </w:t>
      </w:r>
      <w:r>
        <w:rPr>
          <w:rFonts w:ascii="Arial" w:eastAsiaTheme="minorHAnsi" w:hAnsi="Arial" w:cs="Arial"/>
          <w:color w:val="auto"/>
          <w:sz w:val="18"/>
          <w:szCs w:val="18"/>
          <w:lang w:eastAsia="en-US" w:bidi="ar-SA"/>
        </w:rPr>
        <w:tab/>
        <w:t xml:space="preserve">              reprezentowania Wykonawcy</w:t>
      </w:r>
    </w:p>
    <w:p w14:paraId="4AC9FE6C" w14:textId="77777777" w:rsidR="00A67F18" w:rsidRDefault="00A67F18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20524F18" w14:textId="77777777" w:rsidR="00A67F18" w:rsidRDefault="00A67F18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</w:p>
    <w:p w14:paraId="5C576BEF" w14:textId="42325777" w:rsidR="00C11752" w:rsidRPr="004F7AAA" w:rsidRDefault="002B7100" w:rsidP="004F7AAA">
      <w:pPr>
        <w:widowControl/>
        <w:jc w:val="both"/>
        <w:rPr>
          <w:rFonts w:ascii="Arial" w:hAnsi="Arial" w:cs="Arial"/>
          <w:color w:val="auto"/>
          <w:sz w:val="22"/>
          <w:szCs w:val="22"/>
        </w:rPr>
      </w:pPr>
      <w:r w:rsidRPr="004F7AAA">
        <w:rPr>
          <w:rFonts w:ascii="Arial" w:hAnsi="Arial" w:cs="Arial"/>
          <w:color w:val="auto"/>
          <w:sz w:val="22"/>
          <w:szCs w:val="22"/>
        </w:rPr>
        <w:t>Zmiany treści SIWZ:</w:t>
      </w:r>
    </w:p>
    <w:p w14:paraId="20D49907" w14:textId="77777777" w:rsidR="002B7100" w:rsidRPr="004F7AAA" w:rsidRDefault="002B7100" w:rsidP="004F7AAA">
      <w:pPr>
        <w:widowControl/>
        <w:jc w:val="both"/>
        <w:rPr>
          <w:rFonts w:ascii="Arial" w:hAnsi="Arial" w:cs="Arial"/>
          <w:sz w:val="22"/>
          <w:szCs w:val="22"/>
        </w:rPr>
      </w:pPr>
    </w:p>
    <w:p w14:paraId="280E7BBC" w14:textId="156370F7" w:rsidR="00E10366" w:rsidRDefault="00E10366" w:rsidP="004F7AAA">
      <w:pPr>
        <w:widowControl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i/>
          <w:color w:val="auto"/>
          <w:sz w:val="22"/>
          <w:szCs w:val="22"/>
          <w:lang w:bidi="ar-SA"/>
        </w:rPr>
      </w:pPr>
      <w:r>
        <w:rPr>
          <w:rFonts w:ascii="Arial" w:hAnsi="Arial" w:cs="Arial"/>
          <w:b/>
          <w:i/>
          <w:color w:val="auto"/>
          <w:sz w:val="22"/>
          <w:szCs w:val="22"/>
          <w:lang w:bidi="ar-SA"/>
        </w:rPr>
        <w:t>Załączniki do odpowiedzi na pytania</w:t>
      </w:r>
    </w:p>
    <w:p w14:paraId="2DA44175" w14:textId="774082A3" w:rsidR="00E10366" w:rsidRDefault="00E10366" w:rsidP="00E10366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auto"/>
          <w:sz w:val="22"/>
          <w:szCs w:val="22"/>
          <w:lang w:bidi="ar-SA"/>
        </w:rPr>
      </w:pPr>
      <w:r>
        <w:rPr>
          <w:rFonts w:ascii="Arial" w:hAnsi="Arial" w:cs="Arial"/>
          <w:bCs/>
          <w:iCs/>
          <w:color w:val="auto"/>
          <w:sz w:val="22"/>
          <w:szCs w:val="22"/>
          <w:lang w:bidi="ar-SA"/>
        </w:rPr>
        <w:t>W związku z odpowiedziami na pytania Zamawiający zamieszcza folder zip zawierający dokumenty: księga obmiarów, projekt geotechniczny, pozwolenie na rozbiórkę. Folder zip nosi nazwę „</w:t>
      </w:r>
      <w:r w:rsidRPr="00E10366">
        <w:rPr>
          <w:rFonts w:ascii="Arial" w:hAnsi="Arial" w:cs="Arial"/>
          <w:bCs/>
          <w:iCs/>
          <w:color w:val="auto"/>
          <w:sz w:val="22"/>
          <w:szCs w:val="22"/>
          <w:lang w:bidi="ar-SA"/>
        </w:rPr>
        <w:t>Załączniki do odpowiedzi na pytania</w:t>
      </w:r>
      <w:r>
        <w:rPr>
          <w:rFonts w:ascii="Arial" w:hAnsi="Arial" w:cs="Arial"/>
          <w:bCs/>
          <w:iCs/>
          <w:color w:val="auto"/>
          <w:sz w:val="22"/>
          <w:szCs w:val="22"/>
          <w:lang w:bidi="ar-SA"/>
        </w:rPr>
        <w:t>”.</w:t>
      </w:r>
    </w:p>
    <w:p w14:paraId="23F13855" w14:textId="77777777" w:rsidR="00E10366" w:rsidRPr="00E10366" w:rsidRDefault="00E10366" w:rsidP="00E10366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  <w:iCs/>
          <w:color w:val="auto"/>
          <w:sz w:val="22"/>
          <w:szCs w:val="22"/>
          <w:lang w:bidi="ar-SA"/>
        </w:rPr>
      </w:pPr>
    </w:p>
    <w:p w14:paraId="16FF55EC" w14:textId="79D629CC" w:rsidR="00E30E7E" w:rsidRPr="004F7AAA" w:rsidRDefault="00E30E7E" w:rsidP="004F7AAA">
      <w:pPr>
        <w:widowControl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i/>
          <w:color w:val="auto"/>
          <w:sz w:val="22"/>
          <w:szCs w:val="22"/>
          <w:lang w:bidi="ar-SA"/>
        </w:rPr>
      </w:pPr>
      <w:r w:rsidRPr="004F7AAA">
        <w:rPr>
          <w:rFonts w:ascii="Arial" w:hAnsi="Arial" w:cs="Arial"/>
          <w:b/>
          <w:i/>
          <w:color w:val="auto"/>
          <w:sz w:val="22"/>
          <w:szCs w:val="22"/>
          <w:lang w:bidi="ar-SA"/>
        </w:rPr>
        <w:t>Rozdział 18 [Miejsce, termin i sposób złożenia oferty]</w:t>
      </w:r>
    </w:p>
    <w:p w14:paraId="5C8FF0EF" w14:textId="77777777" w:rsidR="00E30E7E" w:rsidRPr="004F7AAA" w:rsidRDefault="00E30E7E" w:rsidP="004F7AAA">
      <w:pPr>
        <w:widowControl/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auto"/>
          <w:sz w:val="22"/>
          <w:szCs w:val="22"/>
          <w:lang w:bidi="ar-SA"/>
        </w:rPr>
      </w:pPr>
    </w:p>
    <w:p w14:paraId="191AF57E" w14:textId="77777777" w:rsidR="00E30E7E" w:rsidRPr="004F7AAA" w:rsidRDefault="00E30E7E" w:rsidP="004F7AAA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bookmarkStart w:id="10" w:name="_Hlk512498443"/>
      <w:r w:rsidRPr="004F7AAA">
        <w:rPr>
          <w:rFonts w:ascii="Arial" w:hAnsi="Arial" w:cs="Arial"/>
          <w:color w:val="auto"/>
          <w:sz w:val="22"/>
          <w:szCs w:val="22"/>
          <w:lang w:bidi="ar-SA"/>
        </w:rPr>
        <w:t xml:space="preserve">Zamawiający zmienia termin składania ofert na dzień </w:t>
      </w:r>
      <w:r w:rsidR="003B48CD" w:rsidRPr="004F7AAA">
        <w:rPr>
          <w:rFonts w:ascii="Arial" w:hAnsi="Arial" w:cs="Arial"/>
          <w:color w:val="auto"/>
          <w:sz w:val="22"/>
          <w:szCs w:val="22"/>
          <w:lang w:bidi="ar-SA"/>
        </w:rPr>
        <w:t>12.05.2020</w:t>
      </w:r>
      <w:r w:rsidRPr="004F7AAA">
        <w:rPr>
          <w:rFonts w:ascii="Arial" w:hAnsi="Arial" w:cs="Arial"/>
          <w:color w:val="auto"/>
          <w:sz w:val="22"/>
          <w:szCs w:val="22"/>
          <w:lang w:bidi="ar-SA"/>
        </w:rPr>
        <w:t xml:space="preserve"> r. godz. 09:00.</w:t>
      </w:r>
    </w:p>
    <w:bookmarkEnd w:id="10"/>
    <w:p w14:paraId="3A488F22" w14:textId="77777777" w:rsidR="00E30E7E" w:rsidRPr="004F7AAA" w:rsidRDefault="00E30E7E" w:rsidP="004F7AAA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4F7AAA">
        <w:rPr>
          <w:rFonts w:ascii="Arial" w:hAnsi="Arial" w:cs="Arial"/>
          <w:color w:val="auto"/>
          <w:sz w:val="22"/>
          <w:szCs w:val="22"/>
          <w:lang w:bidi="ar-SA"/>
        </w:rPr>
        <w:t>Pozostałe zapisy Rozdziału 18 pozostają bez zmian.</w:t>
      </w:r>
    </w:p>
    <w:p w14:paraId="0CA7D336" w14:textId="77777777" w:rsidR="00E30E7E" w:rsidRPr="004F7AAA" w:rsidRDefault="00E30E7E" w:rsidP="004F7AAA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p w14:paraId="1D5E7983" w14:textId="77777777" w:rsidR="00E30E7E" w:rsidRPr="004F7AAA" w:rsidRDefault="00E30E7E" w:rsidP="004F7AAA">
      <w:pPr>
        <w:widowControl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i/>
          <w:color w:val="auto"/>
          <w:sz w:val="22"/>
          <w:szCs w:val="22"/>
          <w:lang w:bidi="ar-SA"/>
        </w:rPr>
      </w:pPr>
      <w:bookmarkStart w:id="11" w:name="_Hlk526418171"/>
      <w:bookmarkStart w:id="12" w:name="_Hlk531855372"/>
      <w:r w:rsidRPr="004F7AAA">
        <w:rPr>
          <w:rFonts w:ascii="Arial" w:hAnsi="Arial" w:cs="Arial"/>
          <w:b/>
          <w:i/>
          <w:color w:val="auto"/>
          <w:sz w:val="22"/>
          <w:szCs w:val="22"/>
          <w:lang w:bidi="ar-SA"/>
        </w:rPr>
        <w:t>Rozdział 19 [</w:t>
      </w:r>
      <w:bookmarkStart w:id="13" w:name="_Toc491871024"/>
      <w:r w:rsidRPr="004F7AAA">
        <w:rPr>
          <w:rFonts w:ascii="Arial" w:hAnsi="Arial" w:cs="Arial"/>
          <w:b/>
          <w:i/>
          <w:color w:val="auto"/>
          <w:sz w:val="22"/>
          <w:szCs w:val="22"/>
          <w:lang w:bidi="ar-SA"/>
        </w:rPr>
        <w:t>Miejsce i termin otwarcia ofert</w:t>
      </w:r>
      <w:bookmarkEnd w:id="13"/>
      <w:r w:rsidRPr="004F7AAA">
        <w:rPr>
          <w:rFonts w:ascii="Arial" w:hAnsi="Arial" w:cs="Arial"/>
          <w:b/>
          <w:i/>
          <w:color w:val="auto"/>
          <w:sz w:val="22"/>
          <w:szCs w:val="22"/>
          <w:lang w:bidi="ar-SA"/>
        </w:rPr>
        <w:t>]</w:t>
      </w:r>
    </w:p>
    <w:bookmarkEnd w:id="11"/>
    <w:p w14:paraId="4C686796" w14:textId="77777777" w:rsidR="00E30E7E" w:rsidRPr="004F7AAA" w:rsidRDefault="00E30E7E" w:rsidP="004F7AAA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p w14:paraId="5C5ACCE4" w14:textId="77777777" w:rsidR="00E30E7E" w:rsidRPr="004F7AAA" w:rsidRDefault="00E30E7E" w:rsidP="004F7AAA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4F7AAA">
        <w:rPr>
          <w:rFonts w:ascii="Arial" w:hAnsi="Arial" w:cs="Arial"/>
          <w:color w:val="auto"/>
          <w:sz w:val="22"/>
          <w:szCs w:val="22"/>
          <w:lang w:bidi="ar-SA"/>
        </w:rPr>
        <w:t xml:space="preserve">Zamawiający zmienia termin otwarcia ofert na dzień </w:t>
      </w:r>
      <w:r w:rsidR="003B48CD" w:rsidRPr="004F7AAA">
        <w:rPr>
          <w:rFonts w:ascii="Arial" w:hAnsi="Arial" w:cs="Arial"/>
          <w:color w:val="auto"/>
          <w:sz w:val="22"/>
          <w:szCs w:val="22"/>
          <w:lang w:bidi="ar-SA"/>
        </w:rPr>
        <w:t>12.05.2020</w:t>
      </w:r>
      <w:r w:rsidRPr="004F7AAA">
        <w:rPr>
          <w:rFonts w:ascii="Arial" w:hAnsi="Arial" w:cs="Arial"/>
          <w:color w:val="auto"/>
          <w:sz w:val="22"/>
          <w:szCs w:val="22"/>
          <w:lang w:bidi="ar-SA"/>
        </w:rPr>
        <w:t xml:space="preserve"> r. godz. 09:30.</w:t>
      </w:r>
    </w:p>
    <w:p w14:paraId="22733A25" w14:textId="77777777" w:rsidR="00E30E7E" w:rsidRPr="004F7AAA" w:rsidRDefault="00E30E7E" w:rsidP="004F7AAA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4F7AAA">
        <w:rPr>
          <w:rFonts w:ascii="Arial" w:hAnsi="Arial" w:cs="Arial"/>
          <w:color w:val="auto"/>
          <w:sz w:val="22"/>
          <w:szCs w:val="22"/>
          <w:lang w:bidi="ar-SA"/>
        </w:rPr>
        <w:t>Pozostałe zapisy Rozdziału 19 pozostają bez zmian.</w:t>
      </w:r>
    </w:p>
    <w:bookmarkEnd w:id="12"/>
    <w:p w14:paraId="398A65D3" w14:textId="77777777" w:rsidR="00E30E7E" w:rsidRPr="004F7AAA" w:rsidRDefault="00E30E7E" w:rsidP="004F7AAA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p w14:paraId="0D7114F7" w14:textId="77777777" w:rsidR="00E30E7E" w:rsidRPr="004F7AAA" w:rsidRDefault="00E30E7E" w:rsidP="004F7AAA">
      <w:pPr>
        <w:widowControl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/>
          <w:i/>
          <w:color w:val="auto"/>
          <w:sz w:val="22"/>
          <w:szCs w:val="22"/>
          <w:lang w:bidi="ar-SA"/>
        </w:rPr>
      </w:pPr>
      <w:r w:rsidRPr="004F7AAA">
        <w:rPr>
          <w:rFonts w:ascii="Arial" w:hAnsi="Arial" w:cs="Arial"/>
          <w:b/>
          <w:i/>
          <w:color w:val="auto"/>
          <w:sz w:val="22"/>
          <w:szCs w:val="22"/>
          <w:lang w:bidi="ar-SA"/>
        </w:rPr>
        <w:t>Rozdział 20 [Termin związania ofertą]</w:t>
      </w:r>
    </w:p>
    <w:p w14:paraId="463DFBE1" w14:textId="77777777" w:rsidR="00E30E7E" w:rsidRPr="004F7AAA" w:rsidRDefault="00E30E7E" w:rsidP="004F7AAA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p w14:paraId="14F9A382" w14:textId="241CAB9E" w:rsidR="00E30E7E" w:rsidRPr="004F7AAA" w:rsidRDefault="00E30E7E" w:rsidP="004F7AAA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4F7AAA">
        <w:rPr>
          <w:rFonts w:ascii="Arial" w:hAnsi="Arial" w:cs="Arial"/>
          <w:color w:val="auto"/>
          <w:sz w:val="22"/>
          <w:szCs w:val="22"/>
          <w:lang w:bidi="ar-SA"/>
        </w:rPr>
        <w:t xml:space="preserve">Wykonawca pozostaje związany złożoną ofertą do dnia </w:t>
      </w:r>
      <w:r w:rsidR="003B48CD" w:rsidRPr="004F7AAA">
        <w:rPr>
          <w:rFonts w:ascii="Arial" w:hAnsi="Arial" w:cs="Arial"/>
          <w:color w:val="auto"/>
          <w:sz w:val="22"/>
          <w:szCs w:val="22"/>
          <w:lang w:bidi="ar-SA"/>
        </w:rPr>
        <w:t>10.06.2020</w:t>
      </w:r>
      <w:r w:rsidRPr="004F7AAA">
        <w:rPr>
          <w:rFonts w:ascii="Arial" w:hAnsi="Arial" w:cs="Arial"/>
          <w:color w:val="auto"/>
          <w:sz w:val="22"/>
          <w:szCs w:val="22"/>
          <w:lang w:bidi="ar-SA"/>
        </w:rPr>
        <w:t xml:space="preserve"> r. Bieg terminu związania ofertą rozpoczyna się wraz z upływem terminu składania ofert.</w:t>
      </w:r>
    </w:p>
    <w:p w14:paraId="48025D76" w14:textId="77777777" w:rsidR="00E30E7E" w:rsidRPr="004F7AAA" w:rsidRDefault="00E30E7E" w:rsidP="004F7AAA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  <w:r w:rsidRPr="004F7AAA">
        <w:rPr>
          <w:rFonts w:ascii="Arial" w:hAnsi="Arial" w:cs="Arial"/>
          <w:color w:val="auto"/>
          <w:sz w:val="22"/>
          <w:szCs w:val="22"/>
          <w:lang w:bidi="ar-SA"/>
        </w:rPr>
        <w:t>Pozostałe zapisy Rozdziału 20 pozostają bez zmian.</w:t>
      </w:r>
    </w:p>
    <w:p w14:paraId="1DC84A4A" w14:textId="77777777" w:rsidR="00E30E7E" w:rsidRPr="004F7AAA" w:rsidRDefault="00E30E7E" w:rsidP="004F7AAA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p w14:paraId="27D6CB3B" w14:textId="77777777" w:rsidR="00E30E7E" w:rsidRPr="004F7AAA" w:rsidRDefault="00E30E7E" w:rsidP="004F7AAA">
      <w:pPr>
        <w:jc w:val="both"/>
        <w:rPr>
          <w:rFonts w:ascii="Arial" w:hAnsi="Arial" w:cs="Arial"/>
          <w:sz w:val="22"/>
          <w:szCs w:val="22"/>
          <w:lang w:bidi="ar-SA"/>
        </w:rPr>
      </w:pPr>
    </w:p>
    <w:p w14:paraId="763F61CF" w14:textId="77777777" w:rsidR="000E30C0" w:rsidRPr="004F7AAA" w:rsidRDefault="000E30C0" w:rsidP="004F7AAA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bookmarkEnd w:id="2"/>
    <w:p w14:paraId="7898380F" w14:textId="77777777" w:rsidR="004F7245" w:rsidRPr="004F7AAA" w:rsidRDefault="004F7245" w:rsidP="004F7AAA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2"/>
          <w:szCs w:val="22"/>
          <w:lang w:bidi="ar-SA"/>
        </w:rPr>
      </w:pPr>
    </w:p>
    <w:sectPr w:rsidR="004F7245" w:rsidRPr="004F7AAA" w:rsidSect="00CF082D">
      <w:headerReference w:type="default" r:id="rId8"/>
      <w:footerReference w:type="default" r:id="rId9"/>
      <w:pgSz w:w="11900" w:h="16840"/>
      <w:pgMar w:top="1560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6F1F6" w14:textId="77777777" w:rsidR="00FC6F5F" w:rsidRDefault="00FC6F5F">
      <w:r>
        <w:separator/>
      </w:r>
    </w:p>
  </w:endnote>
  <w:endnote w:type="continuationSeparator" w:id="0">
    <w:p w14:paraId="74BE2A4E" w14:textId="77777777" w:rsidR="00FC6F5F" w:rsidRDefault="00FC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2114D" w14:textId="77777777" w:rsidR="00F16D14" w:rsidRPr="002179F7" w:rsidRDefault="00F16D14" w:rsidP="00B22D2D">
    <w:pPr>
      <w:jc w:val="center"/>
      <w:rPr>
        <w:b/>
        <w:sz w:val="18"/>
        <w:szCs w:val="18"/>
      </w:rPr>
    </w:pPr>
    <w:r w:rsidRPr="002179F7">
      <w:rPr>
        <w:b/>
        <w:sz w:val="18"/>
        <w:szCs w:val="18"/>
      </w:rPr>
      <w:t xml:space="preserve">Strona | </w:t>
    </w:r>
    <w:r w:rsidR="0052543D" w:rsidRPr="002179F7">
      <w:rPr>
        <w:b/>
        <w:sz w:val="18"/>
        <w:szCs w:val="18"/>
      </w:rPr>
      <w:fldChar w:fldCharType="begin"/>
    </w:r>
    <w:r w:rsidRPr="002179F7">
      <w:rPr>
        <w:b/>
        <w:sz w:val="18"/>
        <w:szCs w:val="18"/>
      </w:rPr>
      <w:instrText>PAGE   \* MERGEFORMAT</w:instrText>
    </w:r>
    <w:r w:rsidR="0052543D" w:rsidRPr="002179F7">
      <w:rPr>
        <w:b/>
        <w:sz w:val="18"/>
        <w:szCs w:val="18"/>
      </w:rPr>
      <w:fldChar w:fldCharType="separate"/>
    </w:r>
    <w:r w:rsidR="00B1625A">
      <w:rPr>
        <w:b/>
        <w:noProof/>
        <w:sz w:val="18"/>
        <w:szCs w:val="18"/>
      </w:rPr>
      <w:t>1</w:t>
    </w:r>
    <w:r w:rsidR="0052543D" w:rsidRPr="002179F7">
      <w:rPr>
        <w:b/>
        <w:sz w:val="18"/>
        <w:szCs w:val="18"/>
      </w:rPr>
      <w:fldChar w:fldCharType="end"/>
    </w:r>
  </w:p>
  <w:p w14:paraId="356E84F9" w14:textId="51CF6248" w:rsidR="00F16D14" w:rsidRPr="008644A2" w:rsidRDefault="003E21E1" w:rsidP="00B22D2D">
    <w:pPr>
      <w:jc w:val="center"/>
      <w:rPr>
        <w:rFonts w:ascii="Bookman Old Style" w:hAnsi="Bookman Old Style" w:cs="Times New Roman"/>
        <w:sz w:val="32"/>
        <w:szCs w:val="32"/>
      </w:rPr>
    </w:pPr>
    <w:r>
      <w:rPr>
        <w:noProof/>
        <w:lang w:bidi="ar-SA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518D55E2" wp14:editId="604F0067">
              <wp:simplePos x="0" y="0"/>
              <wp:positionH relativeFrom="column">
                <wp:posOffset>-33020</wp:posOffset>
              </wp:positionH>
              <wp:positionV relativeFrom="paragraph">
                <wp:posOffset>205739</wp:posOffset>
              </wp:positionV>
              <wp:extent cx="5962650" cy="0"/>
              <wp:effectExtent l="0" t="0" r="0" b="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F11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.6pt;margin-top:16.2pt;width:469.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" strokeweight="1.5pt"/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624B20B" wp14:editId="65CF0AA9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30F5A6" w14:textId="77777777" w:rsidR="00F16D14" w:rsidRPr="00621C1B" w:rsidRDefault="00F16D14" w:rsidP="00B22D2D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314CA56A" w14:textId="77777777" w:rsidR="00F16D14" w:rsidRPr="00B22D2D" w:rsidRDefault="00F16D14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14:paraId="6472B19E" w14:textId="77777777" w:rsidR="00F16D14" w:rsidRPr="00B22D2D" w:rsidRDefault="00F16D14" w:rsidP="00B22D2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22D2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4B20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" stroked="f">
              <v:textbox>
                <w:txbxContent>
                  <w:p w14:paraId="4030F5A6" w14:textId="77777777" w:rsidR="00F16D14" w:rsidRPr="00621C1B" w:rsidRDefault="00F16D14" w:rsidP="00B22D2D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314CA56A" w14:textId="77777777" w:rsidR="00F16D14" w:rsidRPr="00B22D2D" w:rsidRDefault="00F16D14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14:paraId="6472B19E" w14:textId="77777777" w:rsidR="00F16D14" w:rsidRPr="00B22D2D" w:rsidRDefault="00F16D14" w:rsidP="00B22D2D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22D2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</w:txbxContent>
              </v:textbox>
            </v:shape>
          </w:pict>
        </mc:Fallback>
      </mc:AlternateContent>
    </w:r>
  </w:p>
  <w:p w14:paraId="6BF021AA" w14:textId="77777777" w:rsidR="00F16D14" w:rsidRPr="001165F6" w:rsidRDefault="00F16D14" w:rsidP="00B22D2D">
    <w:pPr>
      <w:pStyle w:val="Stopka"/>
      <w:rPr>
        <w:lang w:val="de-DE"/>
      </w:rPr>
    </w:pPr>
  </w:p>
  <w:p w14:paraId="76487575" w14:textId="77777777" w:rsidR="00F16D14" w:rsidRDefault="00F16D14" w:rsidP="00B22D2D">
    <w:pPr>
      <w:jc w:val="center"/>
      <w:rPr>
        <w:b/>
        <w:sz w:val="20"/>
        <w:szCs w:val="20"/>
      </w:rPr>
    </w:pPr>
  </w:p>
  <w:p w14:paraId="54CF0FB3" w14:textId="77777777" w:rsidR="00F16D14" w:rsidRDefault="00F16D14" w:rsidP="00B22D2D">
    <w:pPr>
      <w:jc w:val="center"/>
      <w:rPr>
        <w:b/>
        <w:sz w:val="20"/>
        <w:szCs w:val="20"/>
      </w:rPr>
    </w:pPr>
  </w:p>
  <w:p w14:paraId="269A2C28" w14:textId="1A58720D" w:rsidR="00F16D14" w:rsidRDefault="003E21E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8CF1BE6" wp14:editId="4927E3BC">
              <wp:simplePos x="0" y="0"/>
              <wp:positionH relativeFrom="page">
                <wp:posOffset>6851650</wp:posOffset>
              </wp:positionH>
              <wp:positionV relativeFrom="page">
                <wp:posOffset>10269855</wp:posOffset>
              </wp:positionV>
              <wp:extent cx="60960" cy="13843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EDF084" w14:textId="77777777" w:rsidR="00F16D14" w:rsidRDefault="0052543D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F16D14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1625A" w:rsidRPr="00B1625A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F1BE6" id="Text Box 1" o:spid="_x0000_s1028" type="#_x0000_t202" style="position:absolute;margin-left:539.5pt;margin-top:808.6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" filled="f" stroked="f">
              <v:textbox style="mso-fit-shape-to-text:t" inset="0,0,0,0">
                <w:txbxContent>
                  <w:p w14:paraId="7DEDF084" w14:textId="77777777" w:rsidR="00F16D14" w:rsidRDefault="0052543D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F16D14">
                      <w:instrText xml:space="preserve"> PAGE \* MERGEFORMAT </w:instrText>
                    </w:r>
                    <w:r>
                      <w:fldChar w:fldCharType="separate"/>
                    </w:r>
                    <w:r w:rsidR="00B1625A" w:rsidRPr="00B1625A"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0C0FC" w14:textId="77777777" w:rsidR="00FC6F5F" w:rsidRDefault="00FC6F5F"/>
  </w:footnote>
  <w:footnote w:type="continuationSeparator" w:id="0">
    <w:p w14:paraId="6CB46964" w14:textId="77777777" w:rsidR="00FC6F5F" w:rsidRDefault="00FC6F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D821B" w14:textId="77777777" w:rsidR="00F16D14" w:rsidRDefault="00CF082D" w:rsidP="00B22D2D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62848" behindDoc="1" locked="0" layoutInCell="1" allowOverlap="1" wp14:anchorId="48F2AC31" wp14:editId="20C49D75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8537C6" w14:textId="77777777" w:rsidR="00751634" w:rsidRDefault="00CF082D" w:rsidP="00B22D2D">
    <w:pPr>
      <w:pStyle w:val="Nagwek"/>
      <w:jc w:val="center"/>
    </w:pPr>
    <w:r>
      <w:rPr>
        <w:noProof/>
        <w:lang w:bidi="ar-SA"/>
      </w:rPr>
      <w:drawing>
        <wp:anchor distT="0" distB="0" distL="114300" distR="114300" simplePos="0" relativeHeight="251664896" behindDoc="0" locked="0" layoutInCell="1" allowOverlap="1" wp14:anchorId="31D95A2F" wp14:editId="7A659E41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2B98B56" w14:textId="77777777" w:rsidR="009B47FC" w:rsidRDefault="009B47FC" w:rsidP="00B22D2D">
    <w:pPr>
      <w:pStyle w:val="Nagwek"/>
      <w:jc w:val="center"/>
    </w:pPr>
  </w:p>
  <w:p w14:paraId="73232500" w14:textId="565C4999" w:rsidR="009B47FC" w:rsidRDefault="003E21E1" w:rsidP="009B47FC">
    <w:pPr>
      <w:pStyle w:val="Nagwek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7751402" wp14:editId="7021A8F9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0" t="0" r="5715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6E2077" w14:textId="77777777" w:rsidR="009B47FC" w:rsidRPr="009B47FC" w:rsidRDefault="009B47FC" w:rsidP="009B47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14:paraId="27E0743C" w14:textId="77777777" w:rsidR="009B47FC" w:rsidRPr="009B47FC" w:rsidRDefault="009B47FC" w:rsidP="009B47F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rFonts w:ascii="Arial" w:hAnsi="Arial" w:cs="Arial"/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51402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14:paraId="7C6E2077" w14:textId="77777777" w:rsidR="009B47FC" w:rsidRPr="009B47FC" w:rsidRDefault="009B47FC" w:rsidP="009B47F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14:paraId="27E0743C" w14:textId="77777777" w:rsidR="009B47FC" w:rsidRPr="009B47FC" w:rsidRDefault="009B47FC" w:rsidP="009B47FC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rFonts w:ascii="Arial" w:hAnsi="Arial" w:cs="Arial"/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14:paraId="264F6B23" w14:textId="77777777" w:rsidR="009B47FC" w:rsidRPr="00B22D2D" w:rsidRDefault="009B47FC" w:rsidP="009B47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0000000E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color w:val="auto"/>
        <w:sz w:val="22"/>
        <w:szCs w:val="22"/>
        <w:lang w:eastAsia="zh-CN" w:bidi="hi-I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  <w:b w:val="0"/>
        <w:i w:val="0"/>
        <w:sz w:val="22"/>
        <w:szCs w:val="22"/>
        <w:lang w:bidi="hi-I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24"/>
    <w:multiLevelType w:val="multilevel"/>
    <w:tmpl w:val="00000024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4C3F96"/>
    <w:multiLevelType w:val="hybridMultilevel"/>
    <w:tmpl w:val="3926B558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E6A77"/>
    <w:multiLevelType w:val="hybridMultilevel"/>
    <w:tmpl w:val="A264804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115C2"/>
    <w:multiLevelType w:val="hybridMultilevel"/>
    <w:tmpl w:val="18DAB6E2"/>
    <w:lvl w:ilvl="0" w:tplc="1002942C">
      <w:start w:val="1"/>
      <w:numFmt w:val="decimal"/>
      <w:lvlText w:val="Odp.  %1."/>
      <w:lvlJc w:val="left"/>
      <w:pPr>
        <w:ind w:left="360" w:hanging="360"/>
      </w:pPr>
      <w:rPr>
        <w:rFonts w:ascii="Arial" w:hAnsi="Arial" w:hint="default"/>
        <w:b w:val="0"/>
        <w:i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6C02"/>
    <w:multiLevelType w:val="hybridMultilevel"/>
    <w:tmpl w:val="F04AC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10E82"/>
    <w:multiLevelType w:val="hybridMultilevel"/>
    <w:tmpl w:val="B3484856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C3A3E"/>
    <w:multiLevelType w:val="hybridMultilevel"/>
    <w:tmpl w:val="0616F9BE"/>
    <w:lvl w:ilvl="0" w:tplc="80D01142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2668D"/>
    <w:multiLevelType w:val="multilevel"/>
    <w:tmpl w:val="70FE5804"/>
    <w:lvl w:ilvl="0">
      <w:start w:val="1"/>
      <w:numFmt w:val="decimal"/>
      <w:pStyle w:val="DT1"/>
      <w:lvlText w:val="%1."/>
      <w:lvlJc w:val="left"/>
      <w:pPr>
        <w:tabs>
          <w:tab w:val="num" w:pos="2539"/>
        </w:tabs>
        <w:ind w:left="2539" w:hanging="555"/>
      </w:pPr>
      <w:rPr>
        <w:rFonts w:ascii="Arial Narrow" w:hAnsi="Arial Narrow" w:hint="default"/>
        <w:b/>
        <w:i w:val="0"/>
        <w:caps/>
        <w:sz w:val="24"/>
        <w:szCs w:val="24"/>
      </w:rPr>
    </w:lvl>
    <w:lvl w:ilvl="1">
      <w:start w:val="1"/>
      <w:numFmt w:val="decimal"/>
      <w:pStyle w:val="DT2"/>
      <w:lvlText w:val="%1.%2."/>
      <w:lvlJc w:val="left"/>
      <w:pPr>
        <w:tabs>
          <w:tab w:val="num" w:pos="3435"/>
        </w:tabs>
        <w:ind w:left="3435" w:hanging="555"/>
      </w:pPr>
      <w:rPr>
        <w:rFonts w:hint="default"/>
        <w:b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decimal"/>
      <w:pStyle w:val="D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pStyle w:val="DT4"/>
      <w:lvlText w:val="%1.%2.%3.%4."/>
      <w:lvlJc w:val="left"/>
      <w:pPr>
        <w:tabs>
          <w:tab w:val="num" w:pos="10502"/>
        </w:tabs>
        <w:ind w:left="10502" w:hanging="720"/>
      </w:pPr>
      <w:rPr>
        <w:rFonts w:ascii="Arial Narrow" w:hAnsi="Arial Narrow"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/>
        <w:sz w:val="4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/>
        <w:sz w:val="4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/>
        <w:sz w:val="40"/>
      </w:rPr>
    </w:lvl>
  </w:abstractNum>
  <w:abstractNum w:abstractNumId="10" w15:restartNumberingAfterBreak="0">
    <w:nsid w:val="2DD57945"/>
    <w:multiLevelType w:val="hybridMultilevel"/>
    <w:tmpl w:val="51F46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3256D"/>
    <w:multiLevelType w:val="hybridMultilevel"/>
    <w:tmpl w:val="E84E7660"/>
    <w:lvl w:ilvl="0" w:tplc="C99634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876BA"/>
    <w:multiLevelType w:val="hybridMultilevel"/>
    <w:tmpl w:val="0D281F50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46F87"/>
    <w:multiLevelType w:val="hybridMultilevel"/>
    <w:tmpl w:val="304AE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B47A5"/>
    <w:multiLevelType w:val="hybridMultilevel"/>
    <w:tmpl w:val="86ACDF08"/>
    <w:lvl w:ilvl="0" w:tplc="7F8C98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E2BFF"/>
    <w:multiLevelType w:val="hybridMultilevel"/>
    <w:tmpl w:val="DE760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0282C"/>
    <w:multiLevelType w:val="hybridMultilevel"/>
    <w:tmpl w:val="A9BE6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660DB"/>
    <w:multiLevelType w:val="hybridMultilevel"/>
    <w:tmpl w:val="F62A60BC"/>
    <w:lvl w:ilvl="0" w:tplc="BE2AE52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74498"/>
    <w:multiLevelType w:val="hybridMultilevel"/>
    <w:tmpl w:val="65B68AF2"/>
    <w:lvl w:ilvl="0" w:tplc="1002942C">
      <w:start w:val="1"/>
      <w:numFmt w:val="decimal"/>
      <w:lvlText w:val="Odp.  %1."/>
      <w:lvlJc w:val="left"/>
      <w:pPr>
        <w:ind w:left="720" w:hanging="360"/>
      </w:pPr>
      <w:rPr>
        <w:rFonts w:ascii="Arial" w:hAnsi="Arial" w:cs="Times New Roman" w:hint="default"/>
        <w:b w:val="0"/>
        <w:i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E1DF9"/>
    <w:multiLevelType w:val="hybridMultilevel"/>
    <w:tmpl w:val="04E2B034"/>
    <w:lvl w:ilvl="0" w:tplc="F8ACA6D8">
      <w:start w:val="1"/>
      <w:numFmt w:val="decimal"/>
      <w:lvlText w:val="Pytanie 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72384"/>
    <w:multiLevelType w:val="hybridMultilevel"/>
    <w:tmpl w:val="3D86CF0C"/>
    <w:lvl w:ilvl="0" w:tplc="1002942C">
      <w:start w:val="1"/>
      <w:numFmt w:val="decimal"/>
      <w:lvlText w:val="Odp.  %1."/>
      <w:lvlJc w:val="left"/>
      <w:pPr>
        <w:ind w:left="720" w:hanging="360"/>
      </w:pPr>
      <w:rPr>
        <w:rFonts w:ascii="Arial" w:hAnsi="Arial" w:hint="default"/>
        <w:b w:val="0"/>
        <w:i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B3EB8"/>
    <w:multiLevelType w:val="hybridMultilevel"/>
    <w:tmpl w:val="9ADA13AC"/>
    <w:lvl w:ilvl="0" w:tplc="1002942C">
      <w:start w:val="1"/>
      <w:numFmt w:val="decimal"/>
      <w:lvlText w:val="Odp.  %1."/>
      <w:lvlJc w:val="left"/>
      <w:pPr>
        <w:ind w:left="720" w:hanging="360"/>
      </w:pPr>
      <w:rPr>
        <w:rFonts w:ascii="Arial" w:hAnsi="Arial" w:hint="default"/>
        <w:b w:val="0"/>
        <w:i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B5473"/>
    <w:multiLevelType w:val="hybridMultilevel"/>
    <w:tmpl w:val="2B86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60056"/>
    <w:multiLevelType w:val="hybridMultilevel"/>
    <w:tmpl w:val="304AE2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1"/>
  </w:num>
  <w:num w:numId="6">
    <w:abstractNumId w:val="8"/>
  </w:num>
  <w:num w:numId="7">
    <w:abstractNumId w:val="14"/>
  </w:num>
  <w:num w:numId="8">
    <w:abstractNumId w:val="16"/>
  </w:num>
  <w:num w:numId="9">
    <w:abstractNumId w:val="10"/>
  </w:num>
  <w:num w:numId="10">
    <w:abstractNumId w:val="15"/>
  </w:num>
  <w:num w:numId="11">
    <w:abstractNumId w:val="2"/>
  </w:num>
  <w:num w:numId="12">
    <w:abstractNumId w:val="0"/>
  </w:num>
  <w:num w:numId="13">
    <w:abstractNumId w:val="12"/>
  </w:num>
  <w:num w:numId="14">
    <w:abstractNumId w:val="3"/>
  </w:num>
  <w:num w:numId="15">
    <w:abstractNumId w:val="20"/>
  </w:num>
  <w:num w:numId="16">
    <w:abstractNumId w:val="5"/>
  </w:num>
  <w:num w:numId="17">
    <w:abstractNumId w:val="17"/>
  </w:num>
  <w:num w:numId="18">
    <w:abstractNumId w:val="11"/>
  </w:num>
  <w:num w:numId="19">
    <w:abstractNumId w:val="23"/>
  </w:num>
  <w:num w:numId="20">
    <w:abstractNumId w:val="1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6E4"/>
    <w:rsid w:val="000001FB"/>
    <w:rsid w:val="000020D0"/>
    <w:rsid w:val="000027A4"/>
    <w:rsid w:val="00003946"/>
    <w:rsid w:val="00003B68"/>
    <w:rsid w:val="00010A70"/>
    <w:rsid w:val="00013538"/>
    <w:rsid w:val="00015340"/>
    <w:rsid w:val="00016C04"/>
    <w:rsid w:val="000200F9"/>
    <w:rsid w:val="00021B66"/>
    <w:rsid w:val="0002392B"/>
    <w:rsid w:val="000348A1"/>
    <w:rsid w:val="00041C94"/>
    <w:rsid w:val="00042C85"/>
    <w:rsid w:val="00044476"/>
    <w:rsid w:val="00060E95"/>
    <w:rsid w:val="00065611"/>
    <w:rsid w:val="00065A64"/>
    <w:rsid w:val="00066133"/>
    <w:rsid w:val="000674CB"/>
    <w:rsid w:val="00074C76"/>
    <w:rsid w:val="00080FCC"/>
    <w:rsid w:val="00087C3C"/>
    <w:rsid w:val="00090920"/>
    <w:rsid w:val="000925D5"/>
    <w:rsid w:val="00092A53"/>
    <w:rsid w:val="0009366D"/>
    <w:rsid w:val="00094548"/>
    <w:rsid w:val="00095362"/>
    <w:rsid w:val="000A1D8B"/>
    <w:rsid w:val="000A435C"/>
    <w:rsid w:val="000B3DEB"/>
    <w:rsid w:val="000B422F"/>
    <w:rsid w:val="000B5064"/>
    <w:rsid w:val="000B6A66"/>
    <w:rsid w:val="000C02DC"/>
    <w:rsid w:val="000C152C"/>
    <w:rsid w:val="000C6626"/>
    <w:rsid w:val="000D2DEA"/>
    <w:rsid w:val="000D72F1"/>
    <w:rsid w:val="000E30C0"/>
    <w:rsid w:val="000F1584"/>
    <w:rsid w:val="000F4BCC"/>
    <w:rsid w:val="000F6DD5"/>
    <w:rsid w:val="00110ABA"/>
    <w:rsid w:val="00110C4D"/>
    <w:rsid w:val="00122ECA"/>
    <w:rsid w:val="0014374C"/>
    <w:rsid w:val="00143B8F"/>
    <w:rsid w:val="00144196"/>
    <w:rsid w:val="00164B6B"/>
    <w:rsid w:val="001659DA"/>
    <w:rsid w:val="00166D1F"/>
    <w:rsid w:val="001717BE"/>
    <w:rsid w:val="00180449"/>
    <w:rsid w:val="00180455"/>
    <w:rsid w:val="001810EA"/>
    <w:rsid w:val="00196500"/>
    <w:rsid w:val="00197E37"/>
    <w:rsid w:val="001A01BF"/>
    <w:rsid w:val="001A172B"/>
    <w:rsid w:val="001B7D17"/>
    <w:rsid w:val="001C0FE8"/>
    <w:rsid w:val="001C26F1"/>
    <w:rsid w:val="001C7295"/>
    <w:rsid w:val="001C7C89"/>
    <w:rsid w:val="001D0E60"/>
    <w:rsid w:val="001D132C"/>
    <w:rsid w:val="001D6AC7"/>
    <w:rsid w:val="001F3A37"/>
    <w:rsid w:val="001F7335"/>
    <w:rsid w:val="00200F7D"/>
    <w:rsid w:val="0021218B"/>
    <w:rsid w:val="00214EC4"/>
    <w:rsid w:val="00216379"/>
    <w:rsid w:val="00217254"/>
    <w:rsid w:val="0022167C"/>
    <w:rsid w:val="002259EA"/>
    <w:rsid w:val="002352A0"/>
    <w:rsid w:val="002374D1"/>
    <w:rsid w:val="00240511"/>
    <w:rsid w:val="00241D54"/>
    <w:rsid w:val="0025041C"/>
    <w:rsid w:val="002506A0"/>
    <w:rsid w:val="00252144"/>
    <w:rsid w:val="00257286"/>
    <w:rsid w:val="00264A3D"/>
    <w:rsid w:val="002746C7"/>
    <w:rsid w:val="0028104D"/>
    <w:rsid w:val="00286437"/>
    <w:rsid w:val="0028789C"/>
    <w:rsid w:val="0029071C"/>
    <w:rsid w:val="00296309"/>
    <w:rsid w:val="002A1791"/>
    <w:rsid w:val="002B5C5C"/>
    <w:rsid w:val="002B7100"/>
    <w:rsid w:val="002C1476"/>
    <w:rsid w:val="002C3E29"/>
    <w:rsid w:val="002C676C"/>
    <w:rsid w:val="002D02CF"/>
    <w:rsid w:val="002D33DE"/>
    <w:rsid w:val="002F6BF2"/>
    <w:rsid w:val="00310095"/>
    <w:rsid w:val="003115B3"/>
    <w:rsid w:val="0031440D"/>
    <w:rsid w:val="00326487"/>
    <w:rsid w:val="003312F2"/>
    <w:rsid w:val="00333C0D"/>
    <w:rsid w:val="0034051E"/>
    <w:rsid w:val="00343D33"/>
    <w:rsid w:val="00344D1E"/>
    <w:rsid w:val="00353179"/>
    <w:rsid w:val="00360761"/>
    <w:rsid w:val="003619EC"/>
    <w:rsid w:val="00365459"/>
    <w:rsid w:val="003662A5"/>
    <w:rsid w:val="003716A3"/>
    <w:rsid w:val="00371777"/>
    <w:rsid w:val="0037281E"/>
    <w:rsid w:val="00384BE2"/>
    <w:rsid w:val="00390F16"/>
    <w:rsid w:val="00391118"/>
    <w:rsid w:val="00394D8B"/>
    <w:rsid w:val="003A2594"/>
    <w:rsid w:val="003B48CD"/>
    <w:rsid w:val="003B5653"/>
    <w:rsid w:val="003C595F"/>
    <w:rsid w:val="003D4E22"/>
    <w:rsid w:val="003D7AA1"/>
    <w:rsid w:val="003E21E1"/>
    <w:rsid w:val="003E2532"/>
    <w:rsid w:val="003E4F1C"/>
    <w:rsid w:val="003F2CF0"/>
    <w:rsid w:val="003F327A"/>
    <w:rsid w:val="00401333"/>
    <w:rsid w:val="00402339"/>
    <w:rsid w:val="00412CDF"/>
    <w:rsid w:val="00414BC9"/>
    <w:rsid w:val="004176E4"/>
    <w:rsid w:val="004228FF"/>
    <w:rsid w:val="00426D1F"/>
    <w:rsid w:val="00426ED9"/>
    <w:rsid w:val="00427592"/>
    <w:rsid w:val="00437080"/>
    <w:rsid w:val="00447223"/>
    <w:rsid w:val="0045065E"/>
    <w:rsid w:val="00451072"/>
    <w:rsid w:val="00461431"/>
    <w:rsid w:val="0046323F"/>
    <w:rsid w:val="004709F7"/>
    <w:rsid w:val="00484BFE"/>
    <w:rsid w:val="00487373"/>
    <w:rsid w:val="0049522B"/>
    <w:rsid w:val="004A06D6"/>
    <w:rsid w:val="004A1892"/>
    <w:rsid w:val="004A2E9F"/>
    <w:rsid w:val="004A66FB"/>
    <w:rsid w:val="004B6CBF"/>
    <w:rsid w:val="004C11E6"/>
    <w:rsid w:val="004C30CF"/>
    <w:rsid w:val="004C4168"/>
    <w:rsid w:val="004D4C59"/>
    <w:rsid w:val="004E1102"/>
    <w:rsid w:val="004E3418"/>
    <w:rsid w:val="004E5A5E"/>
    <w:rsid w:val="004E7769"/>
    <w:rsid w:val="004F5AC3"/>
    <w:rsid w:val="004F7245"/>
    <w:rsid w:val="004F7AAA"/>
    <w:rsid w:val="00502626"/>
    <w:rsid w:val="00502BC3"/>
    <w:rsid w:val="00504822"/>
    <w:rsid w:val="005075F0"/>
    <w:rsid w:val="00511110"/>
    <w:rsid w:val="0052543D"/>
    <w:rsid w:val="005309B9"/>
    <w:rsid w:val="005348F8"/>
    <w:rsid w:val="00543183"/>
    <w:rsid w:val="00545E29"/>
    <w:rsid w:val="00554DF1"/>
    <w:rsid w:val="00565B1F"/>
    <w:rsid w:val="0057193E"/>
    <w:rsid w:val="005804F1"/>
    <w:rsid w:val="00593BE7"/>
    <w:rsid w:val="00595C7E"/>
    <w:rsid w:val="00596A60"/>
    <w:rsid w:val="005A20A0"/>
    <w:rsid w:val="005A217F"/>
    <w:rsid w:val="005A245F"/>
    <w:rsid w:val="005C1D9D"/>
    <w:rsid w:val="005D5123"/>
    <w:rsid w:val="005E0B8E"/>
    <w:rsid w:val="005F58AF"/>
    <w:rsid w:val="00616B1D"/>
    <w:rsid w:val="006210C9"/>
    <w:rsid w:val="00623655"/>
    <w:rsid w:val="00625DC9"/>
    <w:rsid w:val="00630FBD"/>
    <w:rsid w:val="00632272"/>
    <w:rsid w:val="006338DE"/>
    <w:rsid w:val="00635DE0"/>
    <w:rsid w:val="006372AC"/>
    <w:rsid w:val="00643320"/>
    <w:rsid w:val="0064442B"/>
    <w:rsid w:val="006448E6"/>
    <w:rsid w:val="00651240"/>
    <w:rsid w:val="0065683A"/>
    <w:rsid w:val="0066055F"/>
    <w:rsid w:val="006649B9"/>
    <w:rsid w:val="00665344"/>
    <w:rsid w:val="0066696F"/>
    <w:rsid w:val="00666A13"/>
    <w:rsid w:val="006678CF"/>
    <w:rsid w:val="00677146"/>
    <w:rsid w:val="00677702"/>
    <w:rsid w:val="006869DA"/>
    <w:rsid w:val="00693C35"/>
    <w:rsid w:val="00695C91"/>
    <w:rsid w:val="006960EE"/>
    <w:rsid w:val="00696D83"/>
    <w:rsid w:val="006A1526"/>
    <w:rsid w:val="006A1868"/>
    <w:rsid w:val="006A2BCA"/>
    <w:rsid w:val="006A7D22"/>
    <w:rsid w:val="006B4088"/>
    <w:rsid w:val="006B6CD7"/>
    <w:rsid w:val="006B7C3A"/>
    <w:rsid w:val="006C620D"/>
    <w:rsid w:val="006C6521"/>
    <w:rsid w:val="006E2EBC"/>
    <w:rsid w:val="006E6DB2"/>
    <w:rsid w:val="006F62F4"/>
    <w:rsid w:val="006F64CE"/>
    <w:rsid w:val="00704912"/>
    <w:rsid w:val="00704C17"/>
    <w:rsid w:val="00711E61"/>
    <w:rsid w:val="0071274D"/>
    <w:rsid w:val="007161BC"/>
    <w:rsid w:val="00716851"/>
    <w:rsid w:val="00721FA6"/>
    <w:rsid w:val="00723E5D"/>
    <w:rsid w:val="00725D52"/>
    <w:rsid w:val="0073333B"/>
    <w:rsid w:val="00744C4F"/>
    <w:rsid w:val="00751634"/>
    <w:rsid w:val="00757B53"/>
    <w:rsid w:val="00762AEE"/>
    <w:rsid w:val="0077180F"/>
    <w:rsid w:val="007831EA"/>
    <w:rsid w:val="00783A4B"/>
    <w:rsid w:val="00790C97"/>
    <w:rsid w:val="0079194B"/>
    <w:rsid w:val="00792CAD"/>
    <w:rsid w:val="007A07AD"/>
    <w:rsid w:val="007A25F7"/>
    <w:rsid w:val="007B0E50"/>
    <w:rsid w:val="007B47AE"/>
    <w:rsid w:val="007B7FB7"/>
    <w:rsid w:val="007C172B"/>
    <w:rsid w:val="007C2C77"/>
    <w:rsid w:val="007C546B"/>
    <w:rsid w:val="007C6F6F"/>
    <w:rsid w:val="007C7D20"/>
    <w:rsid w:val="007D236A"/>
    <w:rsid w:val="007D37F1"/>
    <w:rsid w:val="007D3ED2"/>
    <w:rsid w:val="007E48C8"/>
    <w:rsid w:val="007E49A4"/>
    <w:rsid w:val="007F0ED9"/>
    <w:rsid w:val="007F4F65"/>
    <w:rsid w:val="007F5271"/>
    <w:rsid w:val="007F5AA1"/>
    <w:rsid w:val="007F6FB0"/>
    <w:rsid w:val="00812A59"/>
    <w:rsid w:val="00813A55"/>
    <w:rsid w:val="00816108"/>
    <w:rsid w:val="00822AE0"/>
    <w:rsid w:val="00825983"/>
    <w:rsid w:val="00831652"/>
    <w:rsid w:val="00837E95"/>
    <w:rsid w:val="0084603D"/>
    <w:rsid w:val="00871F0C"/>
    <w:rsid w:val="00891485"/>
    <w:rsid w:val="00896D43"/>
    <w:rsid w:val="008A0AA9"/>
    <w:rsid w:val="008A3959"/>
    <w:rsid w:val="008A5759"/>
    <w:rsid w:val="008A7540"/>
    <w:rsid w:val="008B02D2"/>
    <w:rsid w:val="008B1709"/>
    <w:rsid w:val="008B2EF4"/>
    <w:rsid w:val="008B560A"/>
    <w:rsid w:val="008C321A"/>
    <w:rsid w:val="008C3338"/>
    <w:rsid w:val="008C5D4B"/>
    <w:rsid w:val="008C6434"/>
    <w:rsid w:val="008C652D"/>
    <w:rsid w:val="008D0B99"/>
    <w:rsid w:val="008E4573"/>
    <w:rsid w:val="008E4DBE"/>
    <w:rsid w:val="008E5703"/>
    <w:rsid w:val="008F0887"/>
    <w:rsid w:val="008F2CF0"/>
    <w:rsid w:val="008F458B"/>
    <w:rsid w:val="008F7070"/>
    <w:rsid w:val="0090005D"/>
    <w:rsid w:val="00903755"/>
    <w:rsid w:val="009041DD"/>
    <w:rsid w:val="009251E6"/>
    <w:rsid w:val="00940C36"/>
    <w:rsid w:val="009445D3"/>
    <w:rsid w:val="00946515"/>
    <w:rsid w:val="00950573"/>
    <w:rsid w:val="00954E25"/>
    <w:rsid w:val="00962D25"/>
    <w:rsid w:val="009633D0"/>
    <w:rsid w:val="00965486"/>
    <w:rsid w:val="00970032"/>
    <w:rsid w:val="00970AA8"/>
    <w:rsid w:val="009768F1"/>
    <w:rsid w:val="00984751"/>
    <w:rsid w:val="00985EC7"/>
    <w:rsid w:val="00986765"/>
    <w:rsid w:val="009906D0"/>
    <w:rsid w:val="00996D24"/>
    <w:rsid w:val="009A2E40"/>
    <w:rsid w:val="009A41D2"/>
    <w:rsid w:val="009A63F5"/>
    <w:rsid w:val="009A7282"/>
    <w:rsid w:val="009B47FC"/>
    <w:rsid w:val="009C7DCF"/>
    <w:rsid w:val="009D0390"/>
    <w:rsid w:val="009D601C"/>
    <w:rsid w:val="009E5A9B"/>
    <w:rsid w:val="009F0D1E"/>
    <w:rsid w:val="009F67CD"/>
    <w:rsid w:val="00A0534E"/>
    <w:rsid w:val="00A05562"/>
    <w:rsid w:val="00A05A9F"/>
    <w:rsid w:val="00A067DE"/>
    <w:rsid w:val="00A12CA3"/>
    <w:rsid w:val="00A12ED9"/>
    <w:rsid w:val="00A17EC8"/>
    <w:rsid w:val="00A30482"/>
    <w:rsid w:val="00A33097"/>
    <w:rsid w:val="00A50BA5"/>
    <w:rsid w:val="00A628F4"/>
    <w:rsid w:val="00A67F18"/>
    <w:rsid w:val="00A70DB0"/>
    <w:rsid w:val="00A720D1"/>
    <w:rsid w:val="00A80396"/>
    <w:rsid w:val="00A826ED"/>
    <w:rsid w:val="00A85BB2"/>
    <w:rsid w:val="00A90076"/>
    <w:rsid w:val="00A905B9"/>
    <w:rsid w:val="00A960C8"/>
    <w:rsid w:val="00AB049C"/>
    <w:rsid w:val="00AB0D12"/>
    <w:rsid w:val="00AB4858"/>
    <w:rsid w:val="00AC216F"/>
    <w:rsid w:val="00AC68BC"/>
    <w:rsid w:val="00AD00B8"/>
    <w:rsid w:val="00AD2467"/>
    <w:rsid w:val="00AD7FB2"/>
    <w:rsid w:val="00AE129C"/>
    <w:rsid w:val="00AE1BA5"/>
    <w:rsid w:val="00AE2506"/>
    <w:rsid w:val="00AF0A5E"/>
    <w:rsid w:val="00AF365E"/>
    <w:rsid w:val="00AF3D9E"/>
    <w:rsid w:val="00AF5439"/>
    <w:rsid w:val="00B1625A"/>
    <w:rsid w:val="00B22D2D"/>
    <w:rsid w:val="00B320ED"/>
    <w:rsid w:val="00B36ED5"/>
    <w:rsid w:val="00B41A98"/>
    <w:rsid w:val="00B44A01"/>
    <w:rsid w:val="00B52670"/>
    <w:rsid w:val="00B54111"/>
    <w:rsid w:val="00B67F79"/>
    <w:rsid w:val="00B7236A"/>
    <w:rsid w:val="00B77C99"/>
    <w:rsid w:val="00B93EF6"/>
    <w:rsid w:val="00B9712E"/>
    <w:rsid w:val="00B971B0"/>
    <w:rsid w:val="00B97556"/>
    <w:rsid w:val="00BA0922"/>
    <w:rsid w:val="00BA408A"/>
    <w:rsid w:val="00BA4C1C"/>
    <w:rsid w:val="00BB52A5"/>
    <w:rsid w:val="00BC594C"/>
    <w:rsid w:val="00BD55A6"/>
    <w:rsid w:val="00BD614A"/>
    <w:rsid w:val="00BD694B"/>
    <w:rsid w:val="00BE1C3C"/>
    <w:rsid w:val="00BE24EA"/>
    <w:rsid w:val="00BE71CE"/>
    <w:rsid w:val="00BF1831"/>
    <w:rsid w:val="00BF5949"/>
    <w:rsid w:val="00C021D9"/>
    <w:rsid w:val="00C02710"/>
    <w:rsid w:val="00C11752"/>
    <w:rsid w:val="00C12B1D"/>
    <w:rsid w:val="00C16BCA"/>
    <w:rsid w:val="00C346CA"/>
    <w:rsid w:val="00C37DFE"/>
    <w:rsid w:val="00C41CD0"/>
    <w:rsid w:val="00C441BE"/>
    <w:rsid w:val="00C447BC"/>
    <w:rsid w:val="00C46895"/>
    <w:rsid w:val="00C50161"/>
    <w:rsid w:val="00C54ADE"/>
    <w:rsid w:val="00C57FD7"/>
    <w:rsid w:val="00C63466"/>
    <w:rsid w:val="00C63E0A"/>
    <w:rsid w:val="00C64B80"/>
    <w:rsid w:val="00C73130"/>
    <w:rsid w:val="00C81934"/>
    <w:rsid w:val="00C91785"/>
    <w:rsid w:val="00C93B7B"/>
    <w:rsid w:val="00C95B4E"/>
    <w:rsid w:val="00CA3B60"/>
    <w:rsid w:val="00CA5575"/>
    <w:rsid w:val="00CB0EFD"/>
    <w:rsid w:val="00CB3E6B"/>
    <w:rsid w:val="00CB7B04"/>
    <w:rsid w:val="00CC2F8E"/>
    <w:rsid w:val="00CC4A61"/>
    <w:rsid w:val="00CD1DAE"/>
    <w:rsid w:val="00CE4335"/>
    <w:rsid w:val="00CF082D"/>
    <w:rsid w:val="00D022A3"/>
    <w:rsid w:val="00D02C1D"/>
    <w:rsid w:val="00D02D8F"/>
    <w:rsid w:val="00D05E6F"/>
    <w:rsid w:val="00D1057C"/>
    <w:rsid w:val="00D16BC1"/>
    <w:rsid w:val="00D175B2"/>
    <w:rsid w:val="00D260E5"/>
    <w:rsid w:val="00D41537"/>
    <w:rsid w:val="00D50E18"/>
    <w:rsid w:val="00D530E4"/>
    <w:rsid w:val="00D56933"/>
    <w:rsid w:val="00D572AA"/>
    <w:rsid w:val="00D6354B"/>
    <w:rsid w:val="00D668A7"/>
    <w:rsid w:val="00D70A38"/>
    <w:rsid w:val="00D7726D"/>
    <w:rsid w:val="00D84BB3"/>
    <w:rsid w:val="00D91940"/>
    <w:rsid w:val="00D93908"/>
    <w:rsid w:val="00D94B1B"/>
    <w:rsid w:val="00D96AB9"/>
    <w:rsid w:val="00DA105A"/>
    <w:rsid w:val="00DB0A50"/>
    <w:rsid w:val="00DB3497"/>
    <w:rsid w:val="00DB5DD4"/>
    <w:rsid w:val="00DB7B67"/>
    <w:rsid w:val="00DC4D61"/>
    <w:rsid w:val="00DC533C"/>
    <w:rsid w:val="00DD199E"/>
    <w:rsid w:val="00DD24B9"/>
    <w:rsid w:val="00DE6FFC"/>
    <w:rsid w:val="00DE71A1"/>
    <w:rsid w:val="00DE76AF"/>
    <w:rsid w:val="00DF05B9"/>
    <w:rsid w:val="00E018CD"/>
    <w:rsid w:val="00E04148"/>
    <w:rsid w:val="00E10366"/>
    <w:rsid w:val="00E1733A"/>
    <w:rsid w:val="00E20B11"/>
    <w:rsid w:val="00E23CE0"/>
    <w:rsid w:val="00E30E7E"/>
    <w:rsid w:val="00E3124A"/>
    <w:rsid w:val="00E4054E"/>
    <w:rsid w:val="00E40D3D"/>
    <w:rsid w:val="00E5444D"/>
    <w:rsid w:val="00E544B4"/>
    <w:rsid w:val="00E638E2"/>
    <w:rsid w:val="00E64B5C"/>
    <w:rsid w:val="00E66EE7"/>
    <w:rsid w:val="00E70BE6"/>
    <w:rsid w:val="00E7125E"/>
    <w:rsid w:val="00E82719"/>
    <w:rsid w:val="00E83CE6"/>
    <w:rsid w:val="00E876C0"/>
    <w:rsid w:val="00E87913"/>
    <w:rsid w:val="00E91552"/>
    <w:rsid w:val="00E95937"/>
    <w:rsid w:val="00EA1057"/>
    <w:rsid w:val="00EA2BCF"/>
    <w:rsid w:val="00EA50C9"/>
    <w:rsid w:val="00EA6463"/>
    <w:rsid w:val="00EB1362"/>
    <w:rsid w:val="00EB3D34"/>
    <w:rsid w:val="00EC7E9B"/>
    <w:rsid w:val="00ED258C"/>
    <w:rsid w:val="00ED3E18"/>
    <w:rsid w:val="00ED57D0"/>
    <w:rsid w:val="00EF4173"/>
    <w:rsid w:val="00F0113E"/>
    <w:rsid w:val="00F04D46"/>
    <w:rsid w:val="00F077B6"/>
    <w:rsid w:val="00F16D14"/>
    <w:rsid w:val="00F22158"/>
    <w:rsid w:val="00F23508"/>
    <w:rsid w:val="00F255A7"/>
    <w:rsid w:val="00F2726A"/>
    <w:rsid w:val="00F27BCA"/>
    <w:rsid w:val="00F27DDC"/>
    <w:rsid w:val="00F33E3F"/>
    <w:rsid w:val="00F365C5"/>
    <w:rsid w:val="00F3749F"/>
    <w:rsid w:val="00F42012"/>
    <w:rsid w:val="00F44814"/>
    <w:rsid w:val="00F63A84"/>
    <w:rsid w:val="00F6406F"/>
    <w:rsid w:val="00F67B3B"/>
    <w:rsid w:val="00F70F87"/>
    <w:rsid w:val="00F7500D"/>
    <w:rsid w:val="00F75F9B"/>
    <w:rsid w:val="00F94734"/>
    <w:rsid w:val="00F97B86"/>
    <w:rsid w:val="00F97BCB"/>
    <w:rsid w:val="00FA194F"/>
    <w:rsid w:val="00FA463A"/>
    <w:rsid w:val="00FA504F"/>
    <w:rsid w:val="00FA5FE2"/>
    <w:rsid w:val="00FB01AC"/>
    <w:rsid w:val="00FB1CC1"/>
    <w:rsid w:val="00FB251D"/>
    <w:rsid w:val="00FB36D4"/>
    <w:rsid w:val="00FB5FB2"/>
    <w:rsid w:val="00FC143E"/>
    <w:rsid w:val="00FC2972"/>
    <w:rsid w:val="00FC6F5F"/>
    <w:rsid w:val="00FD7911"/>
    <w:rsid w:val="00FE236D"/>
    <w:rsid w:val="00FE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078A1"/>
  <w15:docId w15:val="{50A34CFD-71FD-457D-9854-E1202C3C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2543D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0E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E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2543D"/>
    <w:rPr>
      <w:color w:val="0066CC"/>
      <w:u w:val="single"/>
    </w:rPr>
  </w:style>
  <w:style w:type="character" w:customStyle="1" w:styleId="Bodytext6Exact">
    <w:name w:val="Body text (6) Exact"/>
    <w:basedOn w:val="Domylnaczcionkaakapitu"/>
    <w:link w:val="Bodytext6"/>
    <w:rsid w:val="0052543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Exact">
    <w:name w:val="Body text (7) Exact"/>
    <w:basedOn w:val="Domylnaczcionkaakapitu"/>
    <w:link w:val="Bodytext7"/>
    <w:rsid w:val="0052543D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Domylnaczcionkaakapitu"/>
    <w:link w:val="Bodytext30"/>
    <w:rsid w:val="0052543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sid w:val="0052543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">
    <w:name w:val="Heading #1_"/>
    <w:basedOn w:val="Domylnaczcionkaakapitu"/>
    <w:link w:val="Heading10"/>
    <w:rsid w:val="0052543D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11">
    <w:name w:val="Heading #1"/>
    <w:basedOn w:val="Heading1"/>
    <w:rsid w:val="0052543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Heading112ptNotBoldItalic">
    <w:name w:val="Heading #1 + 12 pt;Not Bold;Italic"/>
    <w:basedOn w:val="Heading1"/>
    <w:rsid w:val="0052543D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Heading12">
    <w:name w:val="Heading #1"/>
    <w:basedOn w:val="Heading1"/>
    <w:rsid w:val="0052543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52543D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1">
    <w:name w:val="Body text (4)"/>
    <w:basedOn w:val="Bodytext4"/>
    <w:rsid w:val="0052543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 w:eastAsia="en-US" w:bidi="en-US"/>
    </w:rPr>
  </w:style>
  <w:style w:type="character" w:customStyle="1" w:styleId="Bodytext2Italic">
    <w:name w:val="Body text (2) + Italic"/>
    <w:basedOn w:val="Bodytext2"/>
    <w:rsid w:val="0052543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5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Calibri105pt">
    <w:name w:val="Body text (5) + Calibri;10;5 pt"/>
    <w:basedOn w:val="Bodytext5"/>
    <w:rsid w:val="0052543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Headerorfooter">
    <w:name w:val="Header or footer_"/>
    <w:basedOn w:val="Domylnaczcionkaakapitu"/>
    <w:link w:val="Headerorfooter0"/>
    <w:rsid w:val="005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5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Bodytext6">
    <w:name w:val="Body text (6)"/>
    <w:basedOn w:val="Normalny"/>
    <w:link w:val="Bodytext6Exact"/>
    <w:rsid w:val="0052543D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Bodytext7">
    <w:name w:val="Body text (7)"/>
    <w:basedOn w:val="Normalny"/>
    <w:link w:val="Bodytext7Exact"/>
    <w:rsid w:val="0052543D"/>
    <w:pPr>
      <w:shd w:val="clear" w:color="auto" w:fill="FFFFFF"/>
      <w:spacing w:line="0" w:lineRule="atLeast"/>
    </w:pPr>
    <w:rPr>
      <w:sz w:val="18"/>
      <w:szCs w:val="18"/>
    </w:rPr>
  </w:style>
  <w:style w:type="paragraph" w:customStyle="1" w:styleId="Bodytext30">
    <w:name w:val="Body text (3)"/>
    <w:basedOn w:val="Normalny"/>
    <w:link w:val="Bodytext3"/>
    <w:rsid w:val="0052543D"/>
    <w:pPr>
      <w:shd w:val="clear" w:color="auto" w:fill="FFFFFF"/>
      <w:spacing w:after="720" w:line="166" w:lineRule="exact"/>
    </w:pPr>
    <w:rPr>
      <w:rFonts w:ascii="Calibri" w:eastAsia="Calibri" w:hAnsi="Calibri" w:cs="Calibri"/>
      <w:sz w:val="15"/>
      <w:szCs w:val="15"/>
    </w:rPr>
  </w:style>
  <w:style w:type="paragraph" w:customStyle="1" w:styleId="Bodytext20">
    <w:name w:val="Body text (2)"/>
    <w:basedOn w:val="Normalny"/>
    <w:link w:val="Bodytext2"/>
    <w:rsid w:val="0052543D"/>
    <w:pPr>
      <w:shd w:val="clear" w:color="auto" w:fill="FFFFFF"/>
      <w:spacing w:before="720" w:after="720" w:line="0" w:lineRule="atLeast"/>
      <w:ind w:hanging="76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Heading10">
    <w:name w:val="Heading #1"/>
    <w:basedOn w:val="Normalny"/>
    <w:link w:val="Heading1"/>
    <w:rsid w:val="0052543D"/>
    <w:pPr>
      <w:shd w:val="clear" w:color="auto" w:fill="FFFFFF"/>
      <w:spacing w:before="720" w:after="840" w:line="0" w:lineRule="atLeast"/>
      <w:jc w:val="righ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rsid w:val="0052543D"/>
    <w:pPr>
      <w:shd w:val="clear" w:color="auto" w:fill="FFFFFF"/>
      <w:spacing w:before="840" w:after="240" w:line="270" w:lineRule="exact"/>
      <w:ind w:hanging="136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50">
    <w:name w:val="Body text (5)"/>
    <w:basedOn w:val="Normalny"/>
    <w:link w:val="Bodytext5"/>
    <w:rsid w:val="0052543D"/>
    <w:pPr>
      <w:shd w:val="clear" w:color="auto" w:fill="FFFFFF"/>
      <w:spacing w:after="1740" w:line="230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ny"/>
    <w:link w:val="Headerorfooter"/>
    <w:rsid w:val="005254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Bezodstpw">
    <w:name w:val="No Spacing"/>
    <w:qFormat/>
    <w:rsid w:val="008B560A"/>
    <w:rPr>
      <w:color w:val="000000"/>
    </w:rPr>
  </w:style>
  <w:style w:type="paragraph" w:styleId="Nagwek">
    <w:name w:val="header"/>
    <w:basedOn w:val="Normalny"/>
    <w:link w:val="NagwekZnak"/>
    <w:unhideWhenUsed/>
    <w:rsid w:val="008B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560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B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60A"/>
    <w:rPr>
      <w:color w:val="000000"/>
    </w:rPr>
  </w:style>
  <w:style w:type="paragraph" w:styleId="Akapitzlist">
    <w:name w:val="List Paragraph"/>
    <w:basedOn w:val="Normalny"/>
    <w:uiPriority w:val="34"/>
    <w:qFormat/>
    <w:rsid w:val="007161BC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D84B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4B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4BB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B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BB3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B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B3"/>
    <w:rPr>
      <w:rFonts w:ascii="Segoe UI" w:hAnsi="Segoe UI" w:cs="Segoe UI"/>
      <w:color w:val="000000"/>
      <w:sz w:val="18"/>
      <w:szCs w:val="18"/>
    </w:rPr>
  </w:style>
  <w:style w:type="character" w:customStyle="1" w:styleId="Bodytext2Arial12pt">
    <w:name w:val="Body text (2) + Arial;12 pt"/>
    <w:basedOn w:val="Bodytext2"/>
    <w:rsid w:val="000B506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F3749F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Default">
    <w:name w:val="Default"/>
    <w:rsid w:val="00447223"/>
    <w:pPr>
      <w:widowControl/>
      <w:autoSpaceDE w:val="0"/>
      <w:autoSpaceDN w:val="0"/>
      <w:adjustRightInd w:val="0"/>
    </w:pPr>
    <w:rPr>
      <w:rFonts w:ascii="Arial" w:hAnsi="Arial" w:cs="Arial"/>
      <w:color w:val="000000"/>
      <w:lang w:bidi="ar-SA"/>
    </w:rPr>
  </w:style>
  <w:style w:type="paragraph" w:customStyle="1" w:styleId="DT1">
    <w:name w:val="!!DTŚ_1"/>
    <w:basedOn w:val="Nagwek1"/>
    <w:rsid w:val="00CB0EFD"/>
    <w:pPr>
      <w:keepLines w:val="0"/>
      <w:widowControl/>
      <w:numPr>
        <w:numId w:val="1"/>
      </w:numPr>
      <w:tabs>
        <w:tab w:val="clear" w:pos="2539"/>
        <w:tab w:val="num" w:pos="360"/>
      </w:tabs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caps/>
      <w:color w:val="auto"/>
      <w:sz w:val="24"/>
      <w:szCs w:val="24"/>
      <w:lang w:bidi="ar-SA"/>
    </w:rPr>
  </w:style>
  <w:style w:type="paragraph" w:customStyle="1" w:styleId="DT2">
    <w:name w:val="!!DTŚ_2"/>
    <w:basedOn w:val="Nagwek2"/>
    <w:qFormat/>
    <w:rsid w:val="00CB0EFD"/>
    <w:pPr>
      <w:keepLines w:val="0"/>
      <w:widowControl/>
      <w:numPr>
        <w:ilvl w:val="1"/>
        <w:numId w:val="1"/>
      </w:numPr>
      <w:tabs>
        <w:tab w:val="clear" w:pos="3435"/>
        <w:tab w:val="left" w:pos="-1440"/>
        <w:tab w:val="left" w:pos="-720"/>
        <w:tab w:val="left" w:pos="0"/>
        <w:tab w:val="num" w:pos="360"/>
        <w:tab w:val="left" w:pos="851"/>
        <w:tab w:val="right" w:pos="8931"/>
      </w:tabs>
      <w:suppressAutoHyphens/>
      <w:spacing w:before="0" w:after="240"/>
      <w:ind w:left="0" w:firstLine="0"/>
      <w:jc w:val="both"/>
    </w:pPr>
    <w:rPr>
      <w:rFonts w:ascii="Arial Narrow" w:eastAsia="Times New Roman" w:hAnsi="Arial Narrow" w:cs="Times New Roman"/>
      <w:b/>
      <w:bCs/>
      <w:smallCaps/>
      <w:color w:val="auto"/>
      <w:spacing w:val="-3"/>
      <w:szCs w:val="22"/>
      <w:lang w:bidi="ar-SA"/>
    </w:rPr>
  </w:style>
  <w:style w:type="paragraph" w:customStyle="1" w:styleId="DT3">
    <w:name w:val="!!DTŚ_3"/>
    <w:basedOn w:val="Nagwek3"/>
    <w:qFormat/>
    <w:rsid w:val="00CB0EFD"/>
    <w:pPr>
      <w:keepLines w:val="0"/>
      <w:widowControl/>
      <w:numPr>
        <w:ilvl w:val="2"/>
        <w:numId w:val="1"/>
      </w:numPr>
      <w:tabs>
        <w:tab w:val="clear" w:pos="720"/>
        <w:tab w:val="num" w:pos="360"/>
      </w:tabs>
      <w:spacing w:before="0" w:after="120" w:line="360" w:lineRule="auto"/>
      <w:ind w:left="0" w:firstLine="0"/>
      <w:jc w:val="both"/>
    </w:pPr>
    <w:rPr>
      <w:rFonts w:ascii="Arial Narrow" w:eastAsia="Times New Roman" w:hAnsi="Arial Narrow" w:cs="Times New Roman"/>
      <w:b/>
      <w:i/>
      <w:smallCaps/>
      <w:color w:val="auto"/>
      <w:szCs w:val="22"/>
      <w:lang w:bidi="ar-SA"/>
    </w:rPr>
  </w:style>
  <w:style w:type="paragraph" w:customStyle="1" w:styleId="DT4">
    <w:name w:val="!!DTŚ_4"/>
    <w:basedOn w:val="Normalny"/>
    <w:qFormat/>
    <w:rsid w:val="00CB0EFD"/>
    <w:pPr>
      <w:widowControl/>
      <w:numPr>
        <w:ilvl w:val="3"/>
        <w:numId w:val="1"/>
      </w:numPr>
      <w:tabs>
        <w:tab w:val="left" w:pos="-1440"/>
        <w:tab w:val="left" w:pos="-720"/>
        <w:tab w:val="left" w:pos="0"/>
      </w:tabs>
      <w:suppressAutoHyphens/>
      <w:spacing w:before="120" w:after="120" w:line="360" w:lineRule="auto"/>
      <w:jc w:val="both"/>
    </w:pPr>
    <w:rPr>
      <w:rFonts w:ascii="Arial Narrow" w:eastAsia="Times New Roman" w:hAnsi="Arial Narrow" w:cs="Times New Roman"/>
      <w:b/>
      <w:color w:val="auto"/>
      <w:spacing w:val="-3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CB0E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0E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EF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Poprawka">
    <w:name w:val="Revision"/>
    <w:hidden/>
    <w:uiPriority w:val="99"/>
    <w:semiHidden/>
    <w:rsid w:val="007C2C77"/>
    <w:pPr>
      <w:widowControl/>
    </w:pPr>
    <w:rPr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4148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09366D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60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60EE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60EE"/>
    <w:rPr>
      <w:vertAlign w:val="superscript"/>
    </w:rPr>
  </w:style>
  <w:style w:type="character" w:customStyle="1" w:styleId="fontstyle01">
    <w:name w:val="fontstyle01"/>
    <w:basedOn w:val="Domylnaczcionkaakapitu"/>
    <w:rsid w:val="006960E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WW-NormalnyWeb">
    <w:name w:val="WW-Normalny (Web)"/>
    <w:basedOn w:val="Normalny"/>
    <w:qFormat/>
    <w:rsid w:val="006448E6"/>
    <w:pPr>
      <w:widowControl/>
      <w:suppressAutoHyphens/>
      <w:spacing w:before="280" w:after="119"/>
    </w:pPr>
    <w:rPr>
      <w:rFonts w:ascii="Arial Unicode MS" w:eastAsia="Arial Unicode MS" w:hAnsi="Arial Unicode MS" w:cs="Arial Unicode MS"/>
      <w:color w:val="auto"/>
      <w:lang w:eastAsia="ar-SA" w:bidi="ar-SA"/>
    </w:rPr>
  </w:style>
  <w:style w:type="table" w:styleId="Tabela-Siatka">
    <w:name w:val="Table Grid"/>
    <w:basedOn w:val="Standardowy"/>
    <w:uiPriority w:val="39"/>
    <w:rsid w:val="00A67F18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34C1C-BAEA-44CD-87CE-C62DFECE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6322</Words>
  <Characters>37937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Podgórzec</dc:creator>
  <cp:lastModifiedBy>Robert Mazurkiewicz-Biczuk</cp:lastModifiedBy>
  <cp:revision>7</cp:revision>
  <cp:lastPrinted>2020-05-04T12:00:00Z</cp:lastPrinted>
  <dcterms:created xsi:type="dcterms:W3CDTF">2020-05-06T09:15:00Z</dcterms:created>
  <dcterms:modified xsi:type="dcterms:W3CDTF">2020-05-06T10:35:00Z</dcterms:modified>
</cp:coreProperties>
</file>