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BA" w:rsidRDefault="006B01BA" w:rsidP="006B01BA"/>
    <w:p w:rsidR="006B01BA" w:rsidRPr="008243C5" w:rsidRDefault="00543BB1" w:rsidP="006B01BA">
      <w:pPr>
        <w:ind w:left="5664" w:firstLine="708"/>
      </w:pPr>
      <w:r>
        <w:t xml:space="preserve">Opole, dnia </w:t>
      </w:r>
      <w:r w:rsidR="00C92349">
        <w:t>1</w:t>
      </w:r>
      <w:r w:rsidR="00F32EC1">
        <w:t>5</w:t>
      </w:r>
      <w:r w:rsidR="00C92349">
        <w:t>.</w:t>
      </w:r>
      <w:r>
        <w:t>04</w:t>
      </w:r>
      <w:r w:rsidR="006B01BA">
        <w:t>.2020</w:t>
      </w:r>
      <w:r w:rsidR="006B01BA" w:rsidRPr="008243C5">
        <w:t xml:space="preserve"> r.</w:t>
      </w:r>
    </w:p>
    <w:p w:rsidR="006B01BA" w:rsidRPr="008243C5" w:rsidRDefault="006B01BA" w:rsidP="006B01BA"/>
    <w:p w:rsidR="006B01BA" w:rsidRPr="008243C5" w:rsidRDefault="006B01BA" w:rsidP="006B01BA">
      <w:pPr>
        <w:jc w:val="center"/>
        <w:rPr>
          <w:b/>
        </w:rPr>
      </w:pPr>
      <w:r w:rsidRPr="008243C5">
        <w:rPr>
          <w:b/>
        </w:rPr>
        <w:t>ZMIANA TREŚCI SIWZ</w:t>
      </w:r>
      <w:r>
        <w:rPr>
          <w:b/>
        </w:rPr>
        <w:t xml:space="preserve">  nr 1</w:t>
      </w:r>
    </w:p>
    <w:p w:rsidR="006B01BA" w:rsidRPr="008243C5" w:rsidRDefault="006B01BA" w:rsidP="006B01BA"/>
    <w:p w:rsidR="00C92349" w:rsidRPr="00C92349" w:rsidRDefault="006B01BA" w:rsidP="00C92349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="00F32EC1" w:rsidRPr="00F32EC1">
        <w:rPr>
          <w:b/>
          <w:bCs/>
          <w:i/>
          <w:iCs/>
          <w:lang w:bidi="pl-PL"/>
        </w:rPr>
        <w:t>Dostawa i montaż wiaty przystankowej wraz z nasadzeniami na terenie miasta Opola w roku 2020 w ramach zadania pn. „Zielone przystanki w Opolu” oraz pielęgnacja posadzonych roślin w ramach zadania „Pielęgnacja terenów  zieleni”</w:t>
      </w:r>
      <w:r w:rsidR="00C92349" w:rsidRPr="00C92349">
        <w:rPr>
          <w:b/>
          <w:bCs/>
          <w:i/>
          <w:iCs/>
          <w:lang w:bidi="pl-PL"/>
        </w:rPr>
        <w:t>, numer ref. NP.260.3</w:t>
      </w:r>
      <w:r w:rsidR="00F32EC1">
        <w:rPr>
          <w:b/>
          <w:bCs/>
          <w:i/>
          <w:iCs/>
          <w:lang w:bidi="pl-PL"/>
        </w:rPr>
        <w:t>3</w:t>
      </w:r>
      <w:r w:rsidR="00C92349" w:rsidRPr="00C92349">
        <w:rPr>
          <w:b/>
          <w:bCs/>
          <w:i/>
          <w:iCs/>
          <w:lang w:bidi="pl-PL"/>
        </w:rPr>
        <w:t>.2020.P</w:t>
      </w:r>
    </w:p>
    <w:p w:rsidR="006B01BA" w:rsidRPr="00554056" w:rsidRDefault="006B01BA" w:rsidP="006B01BA">
      <w:pPr>
        <w:jc w:val="both"/>
        <w:rPr>
          <w:b/>
          <w:bCs/>
          <w:i/>
          <w:iCs/>
          <w:lang w:bidi="pl-PL"/>
        </w:rPr>
      </w:pPr>
    </w:p>
    <w:p w:rsidR="006B01BA" w:rsidRDefault="006B01BA" w:rsidP="006B01BA">
      <w:pPr>
        <w:jc w:val="both"/>
      </w:pPr>
    </w:p>
    <w:p w:rsidR="006B01BA" w:rsidRPr="008243C5" w:rsidRDefault="006B01BA" w:rsidP="006B01BA">
      <w:pPr>
        <w:jc w:val="both"/>
      </w:pPr>
      <w:r>
        <w:t>W związku z problemami technicznymi związanymi z usługą intranetu oraz działaniem platformy zakupowej n</w:t>
      </w:r>
      <w:r w:rsidRPr="008243C5">
        <w:t>iniejszym zgodnie z zapisami art. 38 ust. 4 u.p.z.p. Zamawiający dokonuje zmiany treści SIWZ w następującym zakresie:</w:t>
      </w:r>
    </w:p>
    <w:p w:rsidR="006B01BA" w:rsidRDefault="006B01BA" w:rsidP="006B01BA">
      <w:pPr>
        <w:widowControl w:val="0"/>
        <w:rPr>
          <w:rFonts w:eastAsia="Calibri"/>
          <w:b/>
          <w:iCs/>
          <w:szCs w:val="22"/>
          <w:lang w:eastAsia="en-US"/>
        </w:rPr>
      </w:pPr>
    </w:p>
    <w:p w:rsidR="006B01BA" w:rsidRPr="000F6984" w:rsidRDefault="006B01BA" w:rsidP="006B01BA">
      <w:pPr>
        <w:widowControl w:val="0"/>
        <w:rPr>
          <w:rFonts w:eastAsia="Calibri"/>
          <w:b/>
          <w:iCs/>
          <w:szCs w:val="22"/>
          <w:lang w:eastAsia="en-US"/>
        </w:rPr>
      </w:pPr>
    </w:p>
    <w:p w:rsidR="006B01BA" w:rsidRPr="00F952C7" w:rsidRDefault="00543BB1" w:rsidP="006B01BA">
      <w:pPr>
        <w:widowControl w:val="0"/>
        <w:numPr>
          <w:ilvl w:val="0"/>
          <w:numId w:val="1"/>
        </w:numPr>
        <w:jc w:val="both"/>
        <w:rPr>
          <w:rFonts w:eastAsia="Calibri"/>
          <w:b/>
          <w:i/>
          <w:szCs w:val="22"/>
          <w:lang w:eastAsia="en-US"/>
        </w:rPr>
      </w:pPr>
      <w:r>
        <w:rPr>
          <w:rFonts w:eastAsia="Calibri"/>
          <w:b/>
          <w:i/>
          <w:szCs w:val="22"/>
          <w:lang w:eastAsia="en-US"/>
        </w:rPr>
        <w:t xml:space="preserve">Rozdział </w:t>
      </w:r>
      <w:r w:rsidR="00C45580">
        <w:rPr>
          <w:rFonts w:eastAsia="Calibri"/>
          <w:b/>
          <w:i/>
          <w:szCs w:val="22"/>
          <w:lang w:eastAsia="en-US"/>
        </w:rPr>
        <w:t>9</w:t>
      </w:r>
      <w:r>
        <w:rPr>
          <w:rFonts w:eastAsia="Calibri"/>
          <w:b/>
          <w:i/>
          <w:szCs w:val="22"/>
          <w:lang w:eastAsia="en-US"/>
        </w:rPr>
        <w:t xml:space="preserve"> [</w:t>
      </w:r>
      <w:r w:rsidR="00C45580">
        <w:rPr>
          <w:rFonts w:eastAsia="Calibri"/>
          <w:b/>
          <w:i/>
          <w:szCs w:val="22"/>
          <w:lang w:eastAsia="en-US"/>
        </w:rPr>
        <w:t>Wyk</w:t>
      </w:r>
      <w:r w:rsidR="00F32EC1">
        <w:rPr>
          <w:rFonts w:eastAsia="Calibri"/>
          <w:b/>
          <w:i/>
          <w:szCs w:val="22"/>
          <w:lang w:eastAsia="en-US"/>
        </w:rPr>
        <w:t>az załączników do niniejszej SIWZ</w:t>
      </w:r>
      <w:r>
        <w:rPr>
          <w:rFonts w:eastAsia="Calibri"/>
          <w:b/>
          <w:i/>
          <w:szCs w:val="22"/>
          <w:lang w:eastAsia="en-US"/>
        </w:rPr>
        <w:t>]</w:t>
      </w:r>
    </w:p>
    <w:p w:rsidR="006B01BA" w:rsidRDefault="006B01BA" w:rsidP="006B01BA">
      <w:pPr>
        <w:widowControl w:val="0"/>
        <w:jc w:val="both"/>
        <w:rPr>
          <w:rFonts w:eastAsia="Calibri"/>
          <w:szCs w:val="22"/>
          <w:lang w:eastAsia="en-US"/>
        </w:rPr>
      </w:pPr>
    </w:p>
    <w:p w:rsidR="006B01BA" w:rsidRDefault="006B01BA" w:rsidP="00F32EC1">
      <w:pPr>
        <w:widowControl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Zamawiający </w:t>
      </w:r>
      <w:bookmarkStart w:id="0" w:name="_Hlk31798177"/>
      <w:r w:rsidR="00F32EC1">
        <w:rPr>
          <w:rFonts w:eastAsia="Calibri"/>
          <w:szCs w:val="22"/>
          <w:lang w:eastAsia="en-US"/>
        </w:rPr>
        <w:t>wykreśla pozycję 2 zestawienia jako nie mającą zastosowania w niniejszym postępowaniu.</w:t>
      </w:r>
    </w:p>
    <w:p w:rsidR="00F32EC1" w:rsidRDefault="00F32EC1" w:rsidP="00F32EC1">
      <w:pPr>
        <w:widowControl w:val="0"/>
        <w:jc w:val="both"/>
        <w:rPr>
          <w:rFonts w:eastAsia="Calibri"/>
          <w:szCs w:val="22"/>
          <w:lang w:eastAsia="en-US"/>
        </w:rPr>
      </w:pPr>
    </w:p>
    <w:tbl>
      <w:tblPr>
        <w:tblpPr w:leftFromText="141" w:rightFromText="141" w:vertAnchor="text" w:horzAnchor="margin" w:tblpY="99"/>
        <w:tblW w:w="92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2535"/>
        <w:gridCol w:w="6070"/>
      </w:tblGrid>
      <w:tr w:rsidR="00F32EC1" w:rsidRPr="00F32EC1" w:rsidTr="006E534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C1" w:rsidRPr="00F32EC1" w:rsidRDefault="00F32EC1" w:rsidP="00F32EC1">
            <w:pPr>
              <w:widowControl w:val="0"/>
              <w:numPr>
                <w:ilvl w:val="0"/>
                <w:numId w:val="9"/>
              </w:numPr>
              <w:jc w:val="both"/>
              <w:rPr>
                <w:rFonts w:eastAsia="Calibri"/>
                <w:strike/>
                <w:szCs w:val="22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EC1" w:rsidRPr="00F32EC1" w:rsidRDefault="00F32EC1" w:rsidP="00F32EC1">
            <w:pPr>
              <w:widowControl w:val="0"/>
              <w:jc w:val="both"/>
              <w:rPr>
                <w:rFonts w:eastAsia="Calibri"/>
                <w:strike/>
                <w:szCs w:val="22"/>
                <w:lang w:eastAsia="en-US"/>
              </w:rPr>
            </w:pPr>
            <w:r w:rsidRPr="00F32EC1">
              <w:rPr>
                <w:rFonts w:eastAsia="Calibri"/>
                <w:strike/>
                <w:szCs w:val="22"/>
                <w:lang w:eastAsia="en-US"/>
              </w:rPr>
              <w:t>Załącznik nr 1a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C1" w:rsidRPr="00F32EC1" w:rsidRDefault="00F32EC1" w:rsidP="00F32EC1">
            <w:pPr>
              <w:widowControl w:val="0"/>
              <w:jc w:val="both"/>
              <w:rPr>
                <w:rFonts w:eastAsia="Calibri"/>
                <w:strike/>
                <w:szCs w:val="22"/>
                <w:lang w:eastAsia="en-US"/>
              </w:rPr>
            </w:pPr>
            <w:r w:rsidRPr="00F32EC1">
              <w:rPr>
                <w:rFonts w:eastAsia="Calibri"/>
                <w:strike/>
                <w:szCs w:val="22"/>
                <w:lang w:eastAsia="en-US"/>
              </w:rPr>
              <w:t>Wykaz Cen</w:t>
            </w:r>
          </w:p>
        </w:tc>
      </w:tr>
    </w:tbl>
    <w:p w:rsidR="00F32EC1" w:rsidRPr="00554056" w:rsidRDefault="00F32EC1" w:rsidP="00F32EC1">
      <w:pPr>
        <w:widowControl w:val="0"/>
        <w:jc w:val="both"/>
        <w:rPr>
          <w:rFonts w:eastAsia="Calibri"/>
          <w:szCs w:val="22"/>
          <w:lang w:eastAsia="en-US"/>
        </w:rPr>
      </w:pPr>
    </w:p>
    <w:bookmarkEnd w:id="0"/>
    <w:p w:rsidR="006B01BA" w:rsidRDefault="006B01BA" w:rsidP="006B01BA"/>
    <w:p w:rsidR="00D54BFA" w:rsidRDefault="00004A89"/>
    <w:sectPr w:rsidR="00D54BFA" w:rsidSect="006B01BA">
      <w:headerReference w:type="default" r:id="rId7"/>
      <w:footerReference w:type="default" r:id="rId8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A89" w:rsidRDefault="00004A89">
      <w:r>
        <w:separator/>
      </w:r>
    </w:p>
  </w:endnote>
  <w:endnote w:type="continuationSeparator" w:id="0">
    <w:p w:rsidR="00004A89" w:rsidRDefault="0000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BB76C1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543BB1">
      <w:rPr>
        <w:b/>
        <w:noProof/>
        <w:color w:val="000000"/>
        <w:sz w:val="18"/>
        <w:szCs w:val="18"/>
      </w:rPr>
      <w:t>2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BB76C1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B5FF7" wp14:editId="5CDD4837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454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85CBE" wp14:editId="177ABB0B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621C1B" w:rsidRDefault="00004A89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C5CC5" w:rsidRPr="00F34AA2" w:rsidRDefault="00BB76C1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:rsidR="00DC7F80" w:rsidRPr="00F34AA2" w:rsidRDefault="00BB76C1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85CB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a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emrtGg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:rsidR="005C5CC5" w:rsidRPr="00621C1B" w:rsidRDefault="00004A89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5C5CC5" w:rsidRPr="00F34AA2" w:rsidRDefault="00BB76C1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:rsidR="00DC7F80" w:rsidRPr="00F34AA2" w:rsidRDefault="00BB76C1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:rsidR="005C5CC5" w:rsidRPr="001165F6" w:rsidRDefault="00004A89" w:rsidP="005C5CC5">
    <w:pPr>
      <w:pStyle w:val="Stopka"/>
      <w:rPr>
        <w:lang w:val="de-DE"/>
      </w:rPr>
    </w:pPr>
  </w:p>
  <w:p w:rsidR="001165F6" w:rsidRDefault="00004A89" w:rsidP="001165F6">
    <w:pPr>
      <w:jc w:val="center"/>
      <w:rPr>
        <w:b/>
        <w:color w:val="000000"/>
        <w:sz w:val="20"/>
        <w:szCs w:val="20"/>
      </w:rPr>
    </w:pPr>
  </w:p>
  <w:p w:rsidR="001165F6" w:rsidRDefault="00004A89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A89" w:rsidRDefault="00004A89">
      <w:r>
        <w:separator/>
      </w:r>
    </w:p>
  </w:footnote>
  <w:footnote w:type="continuationSeparator" w:id="0">
    <w:p w:rsidR="00004A89" w:rsidRDefault="0000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CE12FA" wp14:editId="6FBAAB3A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47C8ED" wp14:editId="47F42BDA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004A89" w:rsidP="009018E2">
    <w:pPr>
      <w:pStyle w:val="Nagwek"/>
      <w:jc w:val="center"/>
    </w:pPr>
  </w:p>
  <w:p w:rsidR="009018E2" w:rsidRDefault="00BB76C1" w:rsidP="009018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43186B" wp14:editId="120CB2FD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3186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018E2" w:rsidRPr="00B22D2D" w:rsidRDefault="00004A89" w:rsidP="009018E2">
    <w:pPr>
      <w:pStyle w:val="Nagwek"/>
    </w:pPr>
  </w:p>
  <w:p w:rsidR="00B015E2" w:rsidRPr="00F55E54" w:rsidRDefault="00004A89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multilevel"/>
    <w:tmpl w:val="562E8D44"/>
    <w:name w:val="WW8Num7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2B"/>
    <w:multiLevelType w:val="multilevel"/>
    <w:tmpl w:val="3C783046"/>
    <w:name w:val="WW8Num79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2" w15:restartNumberingAfterBreak="0">
    <w:nsid w:val="02BD4013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00E3"/>
    <w:multiLevelType w:val="hybridMultilevel"/>
    <w:tmpl w:val="5FF4751E"/>
    <w:name w:val="WW8Num603"/>
    <w:lvl w:ilvl="0" w:tplc="1D3AC0E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0BCD"/>
    <w:multiLevelType w:val="multilevel"/>
    <w:tmpl w:val="969A26D6"/>
    <w:name w:val="WW8Num792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5" w15:restartNumberingAfterBreak="0">
    <w:nsid w:val="1B73367E"/>
    <w:multiLevelType w:val="hybridMultilevel"/>
    <w:tmpl w:val="16E6D116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24B97B4D"/>
    <w:multiLevelType w:val="hybridMultilevel"/>
    <w:tmpl w:val="DC68291E"/>
    <w:lvl w:ilvl="0" w:tplc="E4785294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043A1"/>
    <w:multiLevelType w:val="hybridMultilevel"/>
    <w:tmpl w:val="96AA6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D561A"/>
    <w:multiLevelType w:val="hybridMultilevel"/>
    <w:tmpl w:val="EC2E5B28"/>
    <w:lvl w:ilvl="0" w:tplc="7F8C98E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BA"/>
    <w:rsid w:val="00004A89"/>
    <w:rsid w:val="005324A7"/>
    <w:rsid w:val="00543BB1"/>
    <w:rsid w:val="005B7C63"/>
    <w:rsid w:val="006956E4"/>
    <w:rsid w:val="006B01BA"/>
    <w:rsid w:val="00724AF4"/>
    <w:rsid w:val="007A5202"/>
    <w:rsid w:val="007E08B5"/>
    <w:rsid w:val="009029AA"/>
    <w:rsid w:val="00937C4B"/>
    <w:rsid w:val="00A7375D"/>
    <w:rsid w:val="00B71E8F"/>
    <w:rsid w:val="00BB76C1"/>
    <w:rsid w:val="00C45580"/>
    <w:rsid w:val="00C45FBA"/>
    <w:rsid w:val="00C92349"/>
    <w:rsid w:val="00F3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96F0"/>
  <w15:docId w15:val="{51BBCA94-E2DC-499F-918F-CFE188E9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1B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0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1B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1B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5</cp:revision>
  <cp:lastPrinted>2020-03-13T11:25:00Z</cp:lastPrinted>
  <dcterms:created xsi:type="dcterms:W3CDTF">2020-04-02T15:27:00Z</dcterms:created>
  <dcterms:modified xsi:type="dcterms:W3CDTF">2020-04-15T08:28:00Z</dcterms:modified>
</cp:coreProperties>
</file>