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EBA" w:rsidRDefault="001E2EBA" w:rsidP="001E2EBA"/>
    <w:p w:rsidR="001E2EBA" w:rsidRPr="00E4566F" w:rsidRDefault="001E2EBA" w:rsidP="001E2EBA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 w:rsidR="00F0003D">
        <w:rPr>
          <w:rFonts w:eastAsia="Calibri"/>
          <w:b/>
          <w:szCs w:val="22"/>
          <w:lang w:eastAsia="en-US"/>
        </w:rPr>
        <w:t>28.08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9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1E2EBA" w:rsidRDefault="001E2EBA" w:rsidP="001E2EBA">
      <w:pPr>
        <w:rPr>
          <w:rFonts w:eastAsia="Calibri"/>
          <w:sz w:val="10"/>
          <w:szCs w:val="10"/>
          <w:lang w:eastAsia="en-US"/>
        </w:rPr>
      </w:pPr>
    </w:p>
    <w:p w:rsidR="001E2EBA" w:rsidRDefault="001E2EBA" w:rsidP="001E2EBA">
      <w:pPr>
        <w:rPr>
          <w:rFonts w:eastAsia="Calibri"/>
          <w:sz w:val="10"/>
          <w:szCs w:val="10"/>
          <w:lang w:eastAsia="en-US"/>
        </w:rPr>
      </w:pPr>
    </w:p>
    <w:p w:rsidR="001E2EBA" w:rsidRDefault="001E2EBA" w:rsidP="001E2EBA">
      <w:pPr>
        <w:rPr>
          <w:rFonts w:eastAsia="Calibri"/>
          <w:sz w:val="10"/>
          <w:szCs w:val="10"/>
          <w:lang w:eastAsia="en-US"/>
        </w:rPr>
      </w:pPr>
    </w:p>
    <w:p w:rsidR="001E2EBA" w:rsidRPr="00E4566F" w:rsidRDefault="001E2EBA" w:rsidP="001E2EBA">
      <w:pPr>
        <w:rPr>
          <w:rFonts w:eastAsia="Calibri"/>
          <w:sz w:val="10"/>
          <w:szCs w:val="10"/>
          <w:lang w:eastAsia="en-US"/>
        </w:rPr>
      </w:pPr>
    </w:p>
    <w:p w:rsidR="001E2EBA" w:rsidRPr="00E4566F" w:rsidRDefault="001E2EBA" w:rsidP="001E2EBA">
      <w:pPr>
        <w:rPr>
          <w:rFonts w:eastAsia="Calibri"/>
          <w:sz w:val="10"/>
          <w:szCs w:val="10"/>
          <w:lang w:eastAsia="en-US"/>
        </w:rPr>
      </w:pPr>
    </w:p>
    <w:p w:rsidR="001E2EBA" w:rsidRPr="00E4566F" w:rsidRDefault="001E2EBA" w:rsidP="001E2EBA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 xml:space="preserve">ZAWIADOMIENIE O </w:t>
      </w:r>
      <w:r>
        <w:rPr>
          <w:rFonts w:eastAsia="Calibri"/>
          <w:b/>
          <w:szCs w:val="22"/>
          <w:lang w:eastAsia="en-US"/>
        </w:rPr>
        <w:t>UNIEWAŻNIENIU POSTĘPOWANIA</w:t>
      </w:r>
    </w:p>
    <w:p w:rsidR="001E2EBA" w:rsidRPr="00E4566F" w:rsidRDefault="001E2EBA" w:rsidP="001E2EBA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1E2EBA" w:rsidRDefault="001E2EBA" w:rsidP="001E2EBA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1E2EBA" w:rsidRPr="00834762" w:rsidRDefault="001E2EBA" w:rsidP="001E2EBA">
      <w:pPr>
        <w:jc w:val="both"/>
        <w:rPr>
          <w:rFonts w:eastAsia="Calibri"/>
          <w:b/>
          <w:szCs w:val="22"/>
          <w:lang w:eastAsia="en-US"/>
        </w:rPr>
      </w:pPr>
    </w:p>
    <w:p w:rsidR="001E2EBA" w:rsidRPr="005F35E0" w:rsidRDefault="001E2EBA" w:rsidP="001E2EBA">
      <w:pPr>
        <w:jc w:val="both"/>
        <w:rPr>
          <w:rFonts w:eastAsia="Calibri"/>
          <w:b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u.p.z.p.) zawiadamiamy o </w:t>
      </w:r>
      <w:r>
        <w:rPr>
          <w:rFonts w:eastAsia="Calibri"/>
          <w:szCs w:val="22"/>
          <w:lang w:eastAsia="en-US"/>
        </w:rPr>
        <w:t>unieważnieniu postępowania</w:t>
      </w:r>
      <w:r w:rsidRPr="00834762">
        <w:rPr>
          <w:rFonts w:eastAsia="Calibri"/>
          <w:szCs w:val="22"/>
          <w:lang w:eastAsia="en-US"/>
        </w:rPr>
        <w:t xml:space="preserve">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="00F0003D" w:rsidRPr="00F0003D">
        <w:rPr>
          <w:rFonts w:eastAsia="Calibri"/>
          <w:b/>
          <w:bCs/>
          <w:i/>
          <w:iCs/>
          <w:szCs w:val="22"/>
          <w:lang w:eastAsia="en-US" w:bidi="pl-PL"/>
        </w:rPr>
        <w:t>Ścieżki rowerowe w centrum miasta” w zakresie „Przebudowa chodnika na ścieżkę pieszo-rowerową w ciągu ul. Spychalskiego i ul. Katedralnej w Opolu, nr ref. NP.260.63.2019.P</w:t>
      </w:r>
    </w:p>
    <w:p w:rsidR="001E2EBA" w:rsidRDefault="001E2EBA" w:rsidP="001E2EBA">
      <w:pPr>
        <w:jc w:val="both"/>
        <w:rPr>
          <w:rFonts w:eastAsia="Calibri"/>
          <w:b/>
          <w:szCs w:val="22"/>
          <w:lang w:eastAsia="en-US"/>
        </w:rPr>
      </w:pPr>
    </w:p>
    <w:p w:rsidR="001E2EBA" w:rsidRPr="005F35E0" w:rsidRDefault="001E2EBA" w:rsidP="001E2EBA">
      <w:pPr>
        <w:jc w:val="both"/>
        <w:rPr>
          <w:rFonts w:eastAsia="Calibri"/>
          <w:b/>
          <w:szCs w:val="22"/>
          <w:lang w:eastAsia="en-US"/>
        </w:rPr>
      </w:pPr>
    </w:p>
    <w:p w:rsidR="001E2EBA" w:rsidRDefault="001E2EBA" w:rsidP="001E2EBA">
      <w:pPr>
        <w:jc w:val="both"/>
      </w:pPr>
      <w:r>
        <w:t>Zamawiający unieważnia postępowanie zgodnie z zapisami art. 93 ust. 1 pkt 1 u.p.z.p., bowiem w niniejszym postępowaniu nie złożono żadnej oferty nie podlegającej odrzuceniu.</w:t>
      </w:r>
    </w:p>
    <w:p w:rsidR="001E2EBA" w:rsidRDefault="001E2EBA" w:rsidP="001E2EBA"/>
    <w:p w:rsidR="001E2EBA" w:rsidRDefault="001E2EBA" w:rsidP="001E2EBA">
      <w:bookmarkStart w:id="0" w:name="_GoBack"/>
      <w:bookmarkEnd w:id="0"/>
    </w:p>
    <w:p w:rsidR="001E2EBA" w:rsidRDefault="001E2EBA" w:rsidP="001E2EBA"/>
    <w:p w:rsidR="001E2EBA" w:rsidRDefault="001E2EBA" w:rsidP="001E2EBA"/>
    <w:p w:rsidR="00D54BFA" w:rsidRDefault="00EC5233"/>
    <w:sectPr w:rsidR="00D54BFA" w:rsidSect="001C188B">
      <w:headerReference w:type="default" r:id="rId6"/>
      <w:footerReference w:type="default" r:id="rId7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233" w:rsidRDefault="00EC5233" w:rsidP="001E2EBA">
      <w:r>
        <w:separator/>
      </w:r>
    </w:p>
  </w:endnote>
  <w:endnote w:type="continuationSeparator" w:id="0">
    <w:p w:rsidR="00EC5233" w:rsidRDefault="00EC5233" w:rsidP="001E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CC5" w:rsidRPr="002179F7" w:rsidRDefault="00E22581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 w:rsidR="001E2EBA"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E22581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16FC72" wp14:editId="6DDF7F72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CB8B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29370B" wp14:editId="723179EF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EC5233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E22581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E22581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EC5233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29370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LTiQIAABw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" stroked="f" strokeweight="1pt">
              <v:textbox>
                <w:txbxContent>
                  <w:p w:rsidR="005C5CC5" w:rsidRPr="001C188B" w:rsidRDefault="00EC5233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E22581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E22581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EC5233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EC5233" w:rsidP="005C5CC5">
    <w:pPr>
      <w:pStyle w:val="Stopka"/>
      <w:rPr>
        <w:lang w:val="de-DE"/>
      </w:rPr>
    </w:pPr>
  </w:p>
  <w:p w:rsidR="001165F6" w:rsidRDefault="00EC5233" w:rsidP="001165F6">
    <w:pPr>
      <w:jc w:val="center"/>
      <w:rPr>
        <w:b/>
        <w:color w:val="000000"/>
        <w:sz w:val="20"/>
        <w:szCs w:val="20"/>
      </w:rPr>
    </w:pPr>
  </w:p>
  <w:p w:rsidR="001165F6" w:rsidRDefault="00EC5233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233" w:rsidRDefault="00EC5233" w:rsidP="001E2EBA">
      <w:r>
        <w:separator/>
      </w:r>
    </w:p>
  </w:footnote>
  <w:footnote w:type="continuationSeparator" w:id="0">
    <w:p w:rsidR="00EC5233" w:rsidRDefault="00EC5233" w:rsidP="001E2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EBA" w:rsidRDefault="001E2EBA" w:rsidP="001E2EBA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509BF3B" wp14:editId="71FA1BC3">
          <wp:simplePos x="0" y="0"/>
          <wp:positionH relativeFrom="column">
            <wp:posOffset>-88900</wp:posOffset>
          </wp:positionH>
          <wp:positionV relativeFrom="paragraph">
            <wp:posOffset>-285750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5" name="Obraz 5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2308062C" wp14:editId="05E1830E">
          <wp:simplePos x="0" y="0"/>
          <wp:positionH relativeFrom="column">
            <wp:posOffset>4003675</wp:posOffset>
          </wp:positionH>
          <wp:positionV relativeFrom="paragraph">
            <wp:posOffset>-195580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6D64FC" wp14:editId="7AC7FA86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6985" t="9525" r="8255" b="133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2EBA" w:rsidRPr="000106A2" w:rsidRDefault="001E2EBA" w:rsidP="001E2EBA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MIEJSKI ZARZĄD DRÓG</w:t>
                          </w:r>
                        </w:p>
                        <w:p w:rsidR="001E2EBA" w:rsidRPr="000106A2" w:rsidRDefault="001E2EBA" w:rsidP="001E2EBA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6D64FC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8.05pt;margin-top:-12pt;width:149.55pt;height:3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MeY60gqAgAAVQQAAA4AAAAAAAAAAAAAAAAALgIAAGRycy9l&#10;Mm9Eb2MueG1sUEsBAi0AFAAGAAgAAAAhAJHNQtzeAAAACgEAAA8AAAAAAAAAAAAAAAAAhAQAAGRy&#10;cy9kb3ducmV2LnhtbFBLBQYAAAAABAAEAPMAAACPBQAAAAA=&#10;" strokecolor="white">
              <v:textbox>
                <w:txbxContent>
                  <w:p w:rsidR="001E2EBA" w:rsidRPr="000106A2" w:rsidRDefault="001E2EBA" w:rsidP="001E2EBA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MIEJSKI ZARZĄD DRÓG</w:t>
                    </w:r>
                  </w:p>
                  <w:p w:rsidR="001E2EBA" w:rsidRPr="000106A2" w:rsidRDefault="001E2EBA" w:rsidP="001E2EBA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:rsidR="001E2EBA" w:rsidRDefault="001E2EBA" w:rsidP="001E2EBA">
    <w:pPr>
      <w:pStyle w:val="Nagwek"/>
      <w:tabs>
        <w:tab w:val="clear" w:pos="4536"/>
        <w:tab w:val="clear" w:pos="9072"/>
        <w:tab w:val="left" w:pos="1935"/>
        <w:tab w:val="left" w:pos="2640"/>
      </w:tabs>
    </w:pPr>
    <w:r>
      <w:tab/>
    </w:r>
    <w:r>
      <w:tab/>
    </w:r>
  </w:p>
  <w:p w:rsidR="00C44204" w:rsidRDefault="00EC5233" w:rsidP="006C79A1">
    <w:pPr>
      <w:pStyle w:val="Nagwek"/>
      <w:jc w:val="center"/>
    </w:pPr>
  </w:p>
  <w:p w:rsidR="00C44204" w:rsidRDefault="00EC52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EBA"/>
    <w:rsid w:val="001E2EBA"/>
    <w:rsid w:val="006956E4"/>
    <w:rsid w:val="007A5202"/>
    <w:rsid w:val="00E22581"/>
    <w:rsid w:val="00EC5233"/>
    <w:rsid w:val="00F0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D6FF7"/>
  <w15:docId w15:val="{7C0574BF-7677-4E08-829C-118F9249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2EB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E2E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2EBA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E2E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EBA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E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EB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Robert Mazurkiewicz-Biczuk</cp:lastModifiedBy>
  <cp:revision>2</cp:revision>
  <dcterms:created xsi:type="dcterms:W3CDTF">2019-02-01T11:11:00Z</dcterms:created>
  <dcterms:modified xsi:type="dcterms:W3CDTF">2019-08-28T07:23:00Z</dcterms:modified>
</cp:coreProperties>
</file>