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51" w:rsidRDefault="00332F51" w:rsidP="00332F51"/>
    <w:p w:rsidR="00332F51" w:rsidRPr="00E4566F" w:rsidRDefault="00332F51" w:rsidP="00332F51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>
        <w:rPr>
          <w:rFonts w:eastAsia="Calibri"/>
          <w:b/>
          <w:szCs w:val="22"/>
          <w:lang w:eastAsia="en-US"/>
        </w:rPr>
        <w:t>29.04</w:t>
      </w:r>
      <w:r w:rsidRPr="00AA7351">
        <w:rPr>
          <w:rFonts w:eastAsia="Calibri"/>
          <w:b/>
          <w:szCs w:val="22"/>
          <w:lang w:eastAsia="en-US"/>
        </w:rPr>
        <w:t>.201</w:t>
      </w:r>
      <w:r>
        <w:rPr>
          <w:rFonts w:eastAsia="Calibri"/>
          <w:b/>
          <w:szCs w:val="22"/>
          <w:lang w:eastAsia="en-US"/>
        </w:rPr>
        <w:t>9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332F51" w:rsidRDefault="00332F51" w:rsidP="00332F51">
      <w:pPr>
        <w:rPr>
          <w:rFonts w:eastAsia="Calibri"/>
          <w:sz w:val="10"/>
          <w:szCs w:val="10"/>
          <w:lang w:eastAsia="en-US"/>
        </w:rPr>
      </w:pPr>
    </w:p>
    <w:p w:rsidR="00332F51" w:rsidRDefault="00332F51" w:rsidP="00332F51">
      <w:pPr>
        <w:rPr>
          <w:rFonts w:eastAsia="Calibri"/>
          <w:sz w:val="10"/>
          <w:szCs w:val="10"/>
          <w:lang w:eastAsia="en-US"/>
        </w:rPr>
      </w:pPr>
    </w:p>
    <w:p w:rsidR="00332F51" w:rsidRDefault="00332F51" w:rsidP="00332F51">
      <w:pPr>
        <w:rPr>
          <w:rFonts w:eastAsia="Calibri"/>
          <w:sz w:val="10"/>
          <w:szCs w:val="10"/>
          <w:lang w:eastAsia="en-US"/>
        </w:rPr>
      </w:pPr>
    </w:p>
    <w:p w:rsidR="00332F51" w:rsidRPr="00E4566F" w:rsidRDefault="00332F51" w:rsidP="00332F51">
      <w:pPr>
        <w:rPr>
          <w:rFonts w:eastAsia="Calibri"/>
          <w:sz w:val="10"/>
          <w:szCs w:val="10"/>
          <w:lang w:eastAsia="en-US"/>
        </w:rPr>
      </w:pPr>
    </w:p>
    <w:p w:rsidR="00332F51" w:rsidRPr="00E4566F" w:rsidRDefault="00332F51" w:rsidP="00332F51">
      <w:pPr>
        <w:rPr>
          <w:rFonts w:eastAsia="Calibri"/>
          <w:sz w:val="10"/>
          <w:szCs w:val="10"/>
          <w:lang w:eastAsia="en-US"/>
        </w:rPr>
      </w:pPr>
    </w:p>
    <w:p w:rsidR="00332F51" w:rsidRPr="00E4566F" w:rsidRDefault="00332F51" w:rsidP="00332F51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 xml:space="preserve">ZAWIADOMIENIE O </w:t>
      </w:r>
      <w:r>
        <w:rPr>
          <w:rFonts w:eastAsia="Calibri"/>
          <w:b/>
          <w:szCs w:val="22"/>
          <w:lang w:eastAsia="en-US"/>
        </w:rPr>
        <w:t>UNIEWAŻNIENIU POSTĘPOWANIA</w:t>
      </w:r>
    </w:p>
    <w:p w:rsidR="00332F51" w:rsidRPr="00E4566F" w:rsidRDefault="00332F51" w:rsidP="00332F51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332F51" w:rsidRDefault="00332F51" w:rsidP="00332F51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332F51" w:rsidRPr="00834762" w:rsidRDefault="00332F51" w:rsidP="00332F51">
      <w:pPr>
        <w:jc w:val="both"/>
        <w:rPr>
          <w:rFonts w:eastAsia="Calibri"/>
          <w:b/>
          <w:szCs w:val="22"/>
          <w:lang w:eastAsia="en-US"/>
        </w:rPr>
      </w:pPr>
    </w:p>
    <w:p w:rsidR="00332F51" w:rsidRPr="005F35E0" w:rsidRDefault="00332F51" w:rsidP="00332F51">
      <w:pPr>
        <w:jc w:val="both"/>
        <w:rPr>
          <w:rFonts w:eastAsia="Calibri"/>
          <w:b/>
          <w:bCs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 xml:space="preserve">Stosownie do art. 92 Ustawy Prawo Zamówień Publicznych (zwanej dalej: </w:t>
      </w:r>
      <w:proofErr w:type="spellStart"/>
      <w:r w:rsidRPr="00834762">
        <w:rPr>
          <w:rFonts w:eastAsia="Calibri"/>
          <w:szCs w:val="22"/>
          <w:lang w:eastAsia="en-US"/>
        </w:rPr>
        <w:t>u.p.z.p</w:t>
      </w:r>
      <w:proofErr w:type="spellEnd"/>
      <w:r w:rsidRPr="00834762">
        <w:rPr>
          <w:rFonts w:eastAsia="Calibri"/>
          <w:szCs w:val="22"/>
          <w:lang w:eastAsia="en-US"/>
        </w:rPr>
        <w:t xml:space="preserve">.) zawiadamiamy o </w:t>
      </w:r>
      <w:r>
        <w:rPr>
          <w:rFonts w:eastAsia="Calibri"/>
          <w:szCs w:val="22"/>
          <w:lang w:eastAsia="en-US"/>
        </w:rPr>
        <w:t>unieważnieniu postępowania</w:t>
      </w:r>
      <w:r w:rsidRPr="00834762">
        <w:rPr>
          <w:rFonts w:eastAsia="Calibri"/>
          <w:szCs w:val="22"/>
          <w:lang w:eastAsia="en-US"/>
        </w:rPr>
        <w:t xml:space="preserve">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Pr="00332F51">
        <w:rPr>
          <w:rFonts w:eastAsia="Calibri"/>
          <w:b/>
          <w:bCs/>
          <w:i/>
          <w:iCs/>
          <w:szCs w:val="22"/>
          <w:lang w:eastAsia="en-US" w:bidi="pl-PL"/>
        </w:rPr>
        <w:t>Dokumentacja przyszłościowa. Rozbudowa ul. Zwierzynieckiej w Opolu - opracowanie dokumentacji</w:t>
      </w:r>
      <w:bookmarkStart w:id="0" w:name="_GoBack"/>
      <w:bookmarkEnd w:id="0"/>
      <w:r>
        <w:rPr>
          <w:rFonts w:eastAsia="Calibri"/>
          <w:b/>
          <w:bCs/>
          <w:i/>
          <w:iCs/>
          <w:szCs w:val="22"/>
          <w:lang w:eastAsia="en-US" w:bidi="pl-PL"/>
        </w:rPr>
        <w:t>, nr ref. NP.260.44</w:t>
      </w:r>
      <w:r>
        <w:rPr>
          <w:rFonts w:eastAsia="Calibri"/>
          <w:b/>
          <w:bCs/>
          <w:i/>
          <w:iCs/>
          <w:szCs w:val="22"/>
          <w:lang w:eastAsia="en-US" w:bidi="pl-PL"/>
        </w:rPr>
        <w:t>.2019.P</w:t>
      </w:r>
    </w:p>
    <w:p w:rsidR="00332F51" w:rsidRDefault="00332F51" w:rsidP="00332F51">
      <w:pPr>
        <w:jc w:val="both"/>
        <w:rPr>
          <w:rFonts w:eastAsia="Calibri"/>
          <w:b/>
          <w:szCs w:val="22"/>
          <w:lang w:eastAsia="en-US"/>
        </w:rPr>
      </w:pPr>
    </w:p>
    <w:p w:rsidR="00332F51" w:rsidRPr="005F35E0" w:rsidRDefault="00332F51" w:rsidP="00332F51">
      <w:pPr>
        <w:jc w:val="both"/>
        <w:rPr>
          <w:rFonts w:eastAsia="Calibri"/>
          <w:b/>
          <w:szCs w:val="22"/>
          <w:lang w:eastAsia="en-US"/>
        </w:rPr>
      </w:pPr>
    </w:p>
    <w:p w:rsidR="00332F51" w:rsidRDefault="00332F51" w:rsidP="00332F51">
      <w:pPr>
        <w:jc w:val="both"/>
      </w:pPr>
      <w:r>
        <w:t xml:space="preserve">Zamawiający unieważnia postępowanie zgodnie z zapisami art. 93 ust. 1 pkt 1 </w:t>
      </w:r>
      <w:proofErr w:type="spellStart"/>
      <w:r>
        <w:t>u.p.z.p</w:t>
      </w:r>
      <w:proofErr w:type="spellEnd"/>
      <w:r>
        <w:t>., bowiem w niniejszym postępowaniu nie złożono żadnej oferty nie podlegającej odrzuceniu.</w:t>
      </w:r>
    </w:p>
    <w:p w:rsidR="00332F51" w:rsidRDefault="00332F51" w:rsidP="00332F51"/>
    <w:p w:rsidR="00332F51" w:rsidRDefault="00332F51" w:rsidP="00332F51"/>
    <w:p w:rsidR="00332F51" w:rsidRDefault="00332F51" w:rsidP="00332F51"/>
    <w:p w:rsidR="00332F51" w:rsidRDefault="00332F51" w:rsidP="00332F51"/>
    <w:p w:rsidR="00332F51" w:rsidRDefault="00332F51" w:rsidP="00332F51"/>
    <w:p w:rsidR="00D54BFA" w:rsidRDefault="00332F51"/>
    <w:sectPr w:rsidR="00D54BFA" w:rsidSect="001C188B">
      <w:headerReference w:type="default" r:id="rId5"/>
      <w:footerReference w:type="default" r:id="rId6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C5" w:rsidRPr="002179F7" w:rsidRDefault="00332F51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332F51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5E0DE7" wp14:editId="00483435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078E32" wp14:editId="55E7162A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332F51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332F51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:rsidR="00AA17B8" w:rsidRDefault="00332F51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332F51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LTiQIAABw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" stroked="f" strokeweight="1pt">
              <v:textbox>
                <w:txbxContent>
                  <w:p w:rsidR="005C5CC5" w:rsidRPr="001C188B" w:rsidRDefault="00332F51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332F51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:rsidR="00AA17B8" w:rsidRDefault="00332F51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332F51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332F51" w:rsidP="005C5CC5">
    <w:pPr>
      <w:pStyle w:val="Stopka"/>
      <w:rPr>
        <w:lang w:val="de-DE"/>
      </w:rPr>
    </w:pPr>
  </w:p>
  <w:p w:rsidR="001165F6" w:rsidRDefault="00332F51" w:rsidP="001165F6">
    <w:pPr>
      <w:jc w:val="center"/>
      <w:rPr>
        <w:b/>
        <w:color w:val="000000"/>
        <w:sz w:val="20"/>
        <w:szCs w:val="20"/>
      </w:rPr>
    </w:pPr>
  </w:p>
  <w:p w:rsidR="001165F6" w:rsidRDefault="00332F51" w:rsidP="001165F6">
    <w:pPr>
      <w:jc w:val="center"/>
      <w:rPr>
        <w:b/>
        <w:color w:val="000000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EBA" w:rsidRDefault="00332F51" w:rsidP="001E2EBA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A8841F0" wp14:editId="48564DA8">
          <wp:simplePos x="0" y="0"/>
          <wp:positionH relativeFrom="column">
            <wp:posOffset>-88900</wp:posOffset>
          </wp:positionH>
          <wp:positionV relativeFrom="paragraph">
            <wp:posOffset>-285750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5" name="Obraz 5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1EE0C16" wp14:editId="14526A9B">
          <wp:simplePos x="0" y="0"/>
          <wp:positionH relativeFrom="column">
            <wp:posOffset>4003675</wp:posOffset>
          </wp:positionH>
          <wp:positionV relativeFrom="paragraph">
            <wp:posOffset>-195580</wp:posOffset>
          </wp:positionV>
          <wp:extent cx="1724025" cy="72390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D08224" wp14:editId="321D8402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6985" t="9525" r="8255" b="1333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2EBA" w:rsidRPr="000106A2" w:rsidRDefault="00332F51" w:rsidP="001E2EBA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MIEJSKI ZARZĄD DRÓG</w:t>
                          </w:r>
                        </w:p>
                        <w:p w:rsidR="001E2EBA" w:rsidRPr="000106A2" w:rsidRDefault="00332F51" w:rsidP="001E2EBA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68.05pt;margin-top:-12pt;width:149.5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MeY60gqAgAAVQQAAA4AAAAAAAAAAAAAAAAALgIAAGRycy9l&#10;Mm9Eb2MueG1sUEsBAi0AFAAGAAgAAAAhAJHNQtzeAAAACgEAAA8AAAAAAAAAAAAAAAAAhAQAAGRy&#10;cy9kb3ducmV2LnhtbFBLBQYAAAAABAAEAPMAAACPBQAAAAA=&#10;" strokecolor="white">
              <v:textbox>
                <w:txbxContent>
                  <w:p w:rsidR="001E2EBA" w:rsidRPr="000106A2" w:rsidRDefault="00332F51" w:rsidP="001E2EBA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MIEJSKI ZARZĄD DRÓG</w:t>
                    </w:r>
                  </w:p>
                  <w:p w:rsidR="001E2EBA" w:rsidRPr="000106A2" w:rsidRDefault="00332F51" w:rsidP="001E2EBA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:rsidR="001E2EBA" w:rsidRDefault="00332F51" w:rsidP="001E2EBA">
    <w:pPr>
      <w:pStyle w:val="Nagwek"/>
      <w:tabs>
        <w:tab w:val="clear" w:pos="4536"/>
        <w:tab w:val="clear" w:pos="9072"/>
        <w:tab w:val="left" w:pos="1935"/>
        <w:tab w:val="left" w:pos="2640"/>
      </w:tabs>
    </w:pPr>
    <w:r>
      <w:tab/>
    </w:r>
    <w:r>
      <w:tab/>
    </w:r>
  </w:p>
  <w:p w:rsidR="00C44204" w:rsidRDefault="00332F51" w:rsidP="006C79A1">
    <w:pPr>
      <w:pStyle w:val="Nagwek"/>
      <w:jc w:val="center"/>
    </w:pPr>
  </w:p>
  <w:p w:rsidR="00C44204" w:rsidRDefault="00332F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51"/>
    <w:rsid w:val="00332F51"/>
    <w:rsid w:val="006956E4"/>
    <w:rsid w:val="007A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F51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32F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32F51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32F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2F51"/>
    <w:rPr>
      <w:rFonts w:ascii="Arial" w:eastAsia="Times New Roman" w:hAnsi="Arial" w:cs="Arial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F51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32F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32F51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32F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2F51"/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444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Katarzyna Gwiazda</cp:lastModifiedBy>
  <cp:revision>1</cp:revision>
  <dcterms:created xsi:type="dcterms:W3CDTF">2019-04-29T08:25:00Z</dcterms:created>
  <dcterms:modified xsi:type="dcterms:W3CDTF">2019-04-29T08:26:00Z</dcterms:modified>
</cp:coreProperties>
</file>