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CF3F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5A738EF5" w14:textId="0850786D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D1502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28.03</w:t>
      </w:r>
      <w:r w:rsidR="005B6E9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1E403C93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EE43C86" w14:textId="6B3F21AE" w:rsidR="003D7D64" w:rsidRPr="00D15029" w:rsidRDefault="003D7D64" w:rsidP="003D7D64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="00D15029" w:rsidRPr="00D15029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Rozbudowa drogi publicznej - ul. Krapkowickiej w rejonie skrzyżowania z linią kolejową oraz budowa wiaduktu kolejowego nad ul. Krapkowicką – opracowanie dokumentacji, nr ref. NP.260.30.2019.P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oraz dokonuje zmian treści SIWZ w zakresie:</w:t>
      </w:r>
    </w:p>
    <w:p w14:paraId="54F2A6E3" w14:textId="77777777" w:rsidR="003D7D64" w:rsidRDefault="003D7D64" w:rsidP="003D7D64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BF933DE" w14:textId="77777777" w:rsidR="003D7D64" w:rsidRDefault="003D7D64" w:rsidP="003D7D64">
      <w:pPr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0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0"/>
    </w:p>
    <w:p w14:paraId="2247D0F3" w14:textId="77777777" w:rsidR="003D7D64" w:rsidRDefault="003D7D64" w:rsidP="003D7D64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2DF4B014" w14:textId="77777777" w:rsidR="005B6E92" w:rsidRPr="004D073E" w:rsidRDefault="005B6E92" w:rsidP="005B6E92">
      <w:pPr>
        <w:ind w:left="1134" w:hanging="1134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4D073E">
        <w:rPr>
          <w:rFonts w:ascii="Arial" w:hAnsi="Arial" w:cs="Arial"/>
          <w:i/>
          <w:color w:val="auto"/>
          <w:sz w:val="22"/>
          <w:szCs w:val="22"/>
          <w:u w:val="single"/>
        </w:rPr>
        <w:t>Zestaw nr 1</w:t>
      </w:r>
    </w:p>
    <w:p w14:paraId="1F13B999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067804B3" w14:textId="5BA825A9" w:rsidR="00D15029" w:rsidRPr="00D15029" w:rsidRDefault="00D15029" w:rsidP="00D15029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Rozdział 4 pkt 1 SIWZ</w:t>
      </w:r>
    </w:p>
    <w:p w14:paraId="5237355C" w14:textId="5C5492A7" w:rsidR="005B6E92" w:rsidRDefault="00D15029" w:rsidP="00D15029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Prosimy o wyjaśnienie czy oświadczenie w formularzu oferty, pkt 14: </w:t>
      </w:r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br/>
      </w:r>
      <w:r w:rsidRPr="00D15029">
        <w:rPr>
          <w:rFonts w:ascii="Arial" w:eastAsia="Times New Roman" w:hAnsi="Arial" w:cs="Arial"/>
          <w:i/>
          <w:color w:val="auto"/>
          <w:sz w:val="22"/>
          <w:shd w:val="clear" w:color="auto" w:fill="FFFFFF"/>
          <w:lang w:eastAsia="en-US" w:bidi="pa-IN"/>
        </w:rPr>
        <w:t xml:space="preserve">„Oświadczam / Oświadczamy, że realizując zamówienie zgodnie z Rozdziałem 4 niniejszej SIWZ Zatrudnię / zatrudnimy osoby na umowę o pracę, które będą wykonywać pracę w sposób określony w art. 22 § 1 ustawy z dnia 26 czerwca 1974 r. – Kodeks pracy (Dz.U. z 2018 r, poz. 917, </w:t>
      </w:r>
      <w:proofErr w:type="spellStart"/>
      <w:r w:rsidRPr="00D15029">
        <w:rPr>
          <w:rFonts w:ascii="Arial" w:eastAsia="Times New Roman" w:hAnsi="Arial" w:cs="Arial"/>
          <w:i/>
          <w:color w:val="auto"/>
          <w:sz w:val="22"/>
          <w:shd w:val="clear" w:color="auto" w:fill="FFFFFF"/>
          <w:lang w:eastAsia="en-US" w:bidi="pa-IN"/>
        </w:rPr>
        <w:t>t.j</w:t>
      </w:r>
      <w:proofErr w:type="spellEnd"/>
      <w:r w:rsidRPr="00D15029">
        <w:rPr>
          <w:rFonts w:ascii="Arial" w:eastAsia="Times New Roman" w:hAnsi="Arial" w:cs="Arial"/>
          <w:i/>
          <w:color w:val="auto"/>
          <w:sz w:val="22"/>
          <w:shd w:val="clear" w:color="auto" w:fill="FFFFFF"/>
          <w:lang w:eastAsia="en-US" w:bidi="pa-IN"/>
        </w:rPr>
        <w:t xml:space="preserve">. z późn. zm.)” </w:t>
      </w:r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dotyczy osób wymienionych w rozdziale 4 pkt 1 SIWZ, czyli posiadających właściwie uprawnienia budowlane do projektowania w branży: drogowej, mostowej, elektrycznej i sanitarnej?</w:t>
      </w:r>
    </w:p>
    <w:p w14:paraId="30722E8A" w14:textId="77723F6F" w:rsidR="005B6E92" w:rsidRPr="000C6738" w:rsidRDefault="005B6E92" w:rsidP="00D15029">
      <w:pPr>
        <w:widowControl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27703642" w14:textId="369C1B0E" w:rsidR="005B6E92" w:rsidRPr="00E42D34" w:rsidRDefault="00D15029" w:rsidP="005B6E92">
      <w:pPr>
        <w:pStyle w:val="Akapitzlist"/>
        <w:numPr>
          <w:ilvl w:val="0"/>
          <w:numId w:val="28"/>
        </w:numPr>
        <w:ind w:left="1701" w:hanging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Przedmiotowy zapis dotyczy Formularza oferty, a nie jak wskazał Wykonawca Rozdziału 4 SIWZ. Zgodnie z opinią UZP dla osób posiadających uprawnienia budowlane wymóg zatrudnienia na umowę o pracę nie ma zastosowania. W przedmiotowym wypadku oświadczenie pozostawia się bez wypełnienia.</w:t>
      </w:r>
    </w:p>
    <w:p w14:paraId="16DE3874" w14:textId="77777777" w:rsidR="005B6E92" w:rsidRPr="000C6738" w:rsidRDefault="005B6E92" w:rsidP="005B6E92">
      <w:pPr>
        <w:widowControl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055D23C5" w14:textId="04BE61D0" w:rsidR="00D15029" w:rsidRPr="00D15029" w:rsidRDefault="00D15029" w:rsidP="00D15029">
      <w:pPr>
        <w:pStyle w:val="Akapitzlist"/>
        <w:widowControl/>
        <w:numPr>
          <w:ilvl w:val="0"/>
          <w:numId w:val="21"/>
        </w:numPr>
        <w:ind w:left="1418" w:hanging="1418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Rozdział 9 pkt 2 </w:t>
      </w:r>
      <w:proofErr w:type="spellStart"/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ppkt</w:t>
      </w:r>
      <w:proofErr w:type="spellEnd"/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 xml:space="preserve"> 3) lit. a) SIWZ</w:t>
      </w:r>
    </w:p>
    <w:p w14:paraId="66286FA3" w14:textId="6131E15B" w:rsidR="005B6E92" w:rsidRPr="000C6738" w:rsidRDefault="00D15029" w:rsidP="00D15029">
      <w:pPr>
        <w:pStyle w:val="Akapitzlist"/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D15029"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  <w:t>Prosimy o informację czy Zamawiający dopuści pełnienie funkcji projektanta branży drogowej i projektanta branży mostowej przez jedną osobę posiadającą wymagane uprawnienia.</w:t>
      </w:r>
    </w:p>
    <w:p w14:paraId="384FB494" w14:textId="492D0B8D" w:rsidR="005B6E92" w:rsidRPr="007522F4" w:rsidRDefault="00D15029" w:rsidP="005B6E92">
      <w:pPr>
        <w:pStyle w:val="Akapitzlist"/>
        <w:numPr>
          <w:ilvl w:val="0"/>
          <w:numId w:val="27"/>
        </w:numPr>
        <w:ind w:left="1701" w:hanging="1701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uwagi na </w:t>
      </w:r>
      <w:r w:rsidR="000F446F">
        <w:rPr>
          <w:rFonts w:ascii="Arial" w:hAnsi="Arial" w:cs="Arial"/>
          <w:color w:val="auto"/>
          <w:sz w:val="22"/>
          <w:szCs w:val="22"/>
        </w:rPr>
        <w:t xml:space="preserve">wielkość </w:t>
      </w:r>
      <w:r>
        <w:rPr>
          <w:rFonts w:ascii="Arial" w:hAnsi="Arial" w:cs="Arial"/>
          <w:color w:val="auto"/>
          <w:sz w:val="22"/>
          <w:szCs w:val="22"/>
        </w:rPr>
        <w:t>zakres</w:t>
      </w:r>
      <w:r w:rsidR="000F446F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 xml:space="preserve"> prac - nie.</w:t>
      </w:r>
    </w:p>
    <w:p w14:paraId="64CF6EF9" w14:textId="77777777" w:rsidR="005B6E92" w:rsidRDefault="005B6E92" w:rsidP="005B6E9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A49574" w14:textId="6B368505" w:rsidR="00D15029" w:rsidRPr="00D15029" w:rsidRDefault="00D15029" w:rsidP="00D15029">
      <w:pPr>
        <w:pStyle w:val="Bezodstpw"/>
        <w:numPr>
          <w:ilvl w:val="0"/>
          <w:numId w:val="21"/>
        </w:numPr>
        <w:ind w:left="1418" w:hanging="1418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D15029">
        <w:rPr>
          <w:rFonts w:ascii="Arial" w:hAnsi="Arial" w:cs="Arial"/>
          <w:i/>
          <w:sz w:val="22"/>
          <w:szCs w:val="22"/>
          <w:shd w:val="clear" w:color="auto" w:fill="FFFFFF"/>
        </w:rPr>
        <w:t xml:space="preserve">Rozdział 9 pkt 2 </w:t>
      </w:r>
      <w:proofErr w:type="spellStart"/>
      <w:r w:rsidRPr="00D15029">
        <w:rPr>
          <w:rFonts w:ascii="Arial" w:hAnsi="Arial" w:cs="Arial"/>
          <w:i/>
          <w:sz w:val="22"/>
          <w:szCs w:val="22"/>
          <w:shd w:val="clear" w:color="auto" w:fill="FFFFFF"/>
        </w:rPr>
        <w:t>ppkt</w:t>
      </w:r>
      <w:proofErr w:type="spellEnd"/>
      <w:r w:rsidRPr="00D15029">
        <w:rPr>
          <w:rFonts w:ascii="Arial" w:hAnsi="Arial" w:cs="Arial"/>
          <w:i/>
          <w:sz w:val="22"/>
          <w:szCs w:val="22"/>
          <w:shd w:val="clear" w:color="auto" w:fill="FFFFFF"/>
        </w:rPr>
        <w:t xml:space="preserve"> 3) lit. b) SIWZ</w:t>
      </w:r>
    </w:p>
    <w:p w14:paraId="04E1452A" w14:textId="7C0645C0" w:rsidR="005B6E92" w:rsidRDefault="00D15029" w:rsidP="00D15029">
      <w:pPr>
        <w:pStyle w:val="Bezodstpw"/>
        <w:ind w:left="1418"/>
        <w:jc w:val="both"/>
        <w:rPr>
          <w:rFonts w:ascii="Arial" w:hAnsi="Arial" w:cs="Arial"/>
          <w:sz w:val="22"/>
          <w:szCs w:val="22"/>
        </w:rPr>
      </w:pPr>
      <w:r w:rsidRPr="00D15029">
        <w:rPr>
          <w:rFonts w:ascii="Arial" w:hAnsi="Arial" w:cs="Arial"/>
          <w:i/>
          <w:sz w:val="22"/>
          <w:szCs w:val="22"/>
          <w:shd w:val="clear" w:color="auto" w:fill="FFFFFF"/>
        </w:rPr>
        <w:t xml:space="preserve">Prosimy o informację czy Zamawiający uzna warunek za spełniony w przypadku posiadania doświadczenia dotyczącego sporządzenia projektu budowlanego lub projektu wykonawczego w zakresie budowy lub rozbudowy drogi o nawierzchni bitumicznej klasy wyższej (tj. G lub GP) niż wymagana przez Zamawiającego droga klasy Z. Pozostałe warunki określone w rozdziale 9 pkt 2 </w:t>
      </w:r>
      <w:proofErr w:type="spellStart"/>
      <w:r w:rsidRPr="00D15029">
        <w:rPr>
          <w:rFonts w:ascii="Arial" w:hAnsi="Arial" w:cs="Arial"/>
          <w:i/>
          <w:sz w:val="22"/>
          <w:szCs w:val="22"/>
          <w:shd w:val="clear" w:color="auto" w:fill="FFFFFF"/>
        </w:rPr>
        <w:t>ppkt</w:t>
      </w:r>
      <w:proofErr w:type="spellEnd"/>
      <w:r w:rsidRPr="00D15029">
        <w:rPr>
          <w:rFonts w:ascii="Arial" w:hAnsi="Arial" w:cs="Arial"/>
          <w:i/>
          <w:sz w:val="22"/>
          <w:szCs w:val="22"/>
          <w:shd w:val="clear" w:color="auto" w:fill="FFFFFF"/>
        </w:rPr>
        <w:t xml:space="preserve"> 3) lit. b) SIWZ bez zmian.</w:t>
      </w:r>
    </w:p>
    <w:p w14:paraId="512715A7" w14:textId="4A0B85E2" w:rsidR="005B6E92" w:rsidRDefault="00D15029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zmienia </w:t>
      </w:r>
      <w:r w:rsidR="000F446F">
        <w:rPr>
          <w:rFonts w:ascii="Arial" w:hAnsi="Arial" w:cs="Arial"/>
          <w:sz w:val="22"/>
          <w:szCs w:val="22"/>
        </w:rPr>
        <w:t xml:space="preserve">przedmiotowy </w:t>
      </w:r>
      <w:r>
        <w:rPr>
          <w:rFonts w:ascii="Arial" w:hAnsi="Arial" w:cs="Arial"/>
          <w:sz w:val="22"/>
          <w:szCs w:val="22"/>
        </w:rPr>
        <w:t>warunek udziału w postępowaniu na następujący:</w:t>
      </w:r>
    </w:p>
    <w:p w14:paraId="613A7AED" w14:textId="77777777" w:rsidR="00D15029" w:rsidRPr="00D15029" w:rsidRDefault="00D15029" w:rsidP="00B12405">
      <w:pPr>
        <w:pStyle w:val="Bezodstpw"/>
        <w:numPr>
          <w:ilvl w:val="0"/>
          <w:numId w:val="30"/>
        </w:numPr>
        <w:tabs>
          <w:tab w:val="clear" w:pos="107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15029">
        <w:rPr>
          <w:rFonts w:ascii="Arial" w:hAnsi="Arial" w:cs="Arial"/>
          <w:sz w:val="22"/>
          <w:szCs w:val="22"/>
        </w:rPr>
        <w:t xml:space="preserve">wykonanie (a w przypadku świadczeń okresowych lub ciągłych również wykonywanej) w okresie ostatnich </w:t>
      </w:r>
      <w:r w:rsidRPr="00D15029">
        <w:rPr>
          <w:rFonts w:ascii="Arial" w:hAnsi="Arial" w:cs="Arial"/>
          <w:b/>
          <w:sz w:val="22"/>
          <w:szCs w:val="22"/>
        </w:rPr>
        <w:t>10 lat</w:t>
      </w:r>
      <w:r w:rsidRPr="00D15029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w tym okresie, co najmniej </w:t>
      </w:r>
      <w:r w:rsidRPr="00D15029">
        <w:rPr>
          <w:rFonts w:ascii="Arial" w:hAnsi="Arial" w:cs="Arial"/>
          <w:bCs/>
          <w:sz w:val="22"/>
          <w:szCs w:val="22"/>
        </w:rPr>
        <w:t xml:space="preserve">1 usługi, której przedmiot obejmował: </w:t>
      </w:r>
    </w:p>
    <w:p w14:paraId="1B8AD27B" w14:textId="4A34EF43" w:rsidR="00D15029" w:rsidRPr="00D15029" w:rsidRDefault="00D15029" w:rsidP="00B12405">
      <w:pPr>
        <w:pStyle w:val="Bezodstpw"/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3278735"/>
      <w:r w:rsidRPr="00D15029">
        <w:rPr>
          <w:rFonts w:ascii="Arial" w:hAnsi="Arial" w:cs="Arial"/>
          <w:bCs/>
          <w:sz w:val="22"/>
          <w:szCs w:val="22"/>
        </w:rPr>
        <w:t>sporządzenie projektu budowlanego lub projektu wykonawczego w zakresie budowy lub rozbudowy</w:t>
      </w:r>
      <w:bookmarkEnd w:id="1"/>
      <w:r w:rsidRPr="00D15029">
        <w:rPr>
          <w:rFonts w:ascii="Arial" w:hAnsi="Arial" w:cs="Arial"/>
          <w:bCs/>
          <w:sz w:val="22"/>
          <w:szCs w:val="22"/>
        </w:rPr>
        <w:t xml:space="preserve"> drogi o nawierzchni bitumicznej klasy </w:t>
      </w:r>
      <w:r w:rsidR="000F446F">
        <w:rPr>
          <w:rFonts w:ascii="Arial" w:hAnsi="Arial" w:cs="Arial"/>
          <w:b/>
          <w:bCs/>
          <w:sz w:val="22"/>
          <w:szCs w:val="22"/>
        </w:rPr>
        <w:t xml:space="preserve">min. </w:t>
      </w:r>
      <w:r w:rsidRPr="00D15029">
        <w:rPr>
          <w:rFonts w:ascii="Arial" w:hAnsi="Arial" w:cs="Arial"/>
          <w:bCs/>
          <w:sz w:val="22"/>
          <w:szCs w:val="22"/>
        </w:rPr>
        <w:t>Z oraz</w:t>
      </w:r>
    </w:p>
    <w:p w14:paraId="37B9803E" w14:textId="77777777" w:rsidR="00D15029" w:rsidRPr="00D15029" w:rsidRDefault="00D15029" w:rsidP="00B12405">
      <w:pPr>
        <w:pStyle w:val="Bezodstpw"/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15029">
        <w:rPr>
          <w:rFonts w:ascii="Arial" w:hAnsi="Arial" w:cs="Arial"/>
          <w:bCs/>
          <w:sz w:val="22"/>
          <w:szCs w:val="22"/>
        </w:rPr>
        <w:t>sporządzenie projektu budowlanego lub projektu wykonawczego w zakresie budowy lub przebudowy</w:t>
      </w:r>
      <w:r w:rsidRPr="00D15029">
        <w:rPr>
          <w:rFonts w:ascii="Arial" w:hAnsi="Arial" w:cs="Arial"/>
          <w:sz w:val="22"/>
          <w:szCs w:val="22"/>
        </w:rPr>
        <w:t xml:space="preserve"> obiektu mostowego (</w:t>
      </w:r>
      <w:r w:rsidRPr="00D15029">
        <w:rPr>
          <w:rFonts w:ascii="Arial" w:hAnsi="Arial" w:cs="Arial"/>
          <w:bCs/>
          <w:sz w:val="22"/>
          <w:szCs w:val="22"/>
        </w:rPr>
        <w:t>wiaduktu lub mostu kolejowego) o rozpiętości przęsła min. 10 m realizowanych na czynnej sieci kolejowej.</w:t>
      </w:r>
    </w:p>
    <w:p w14:paraId="19D68CA9" w14:textId="77777777" w:rsidR="00D15029" w:rsidRDefault="00D15029" w:rsidP="00D15029">
      <w:pPr>
        <w:pStyle w:val="Bezodstpw"/>
        <w:ind w:left="1701"/>
        <w:jc w:val="both"/>
        <w:rPr>
          <w:rFonts w:ascii="Arial" w:hAnsi="Arial" w:cs="Arial"/>
          <w:sz w:val="22"/>
          <w:szCs w:val="22"/>
        </w:rPr>
      </w:pPr>
    </w:p>
    <w:p w14:paraId="637686C0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  <w:bookmarkStart w:id="2" w:name="_GoBack"/>
      <w:bookmarkEnd w:id="2"/>
    </w:p>
    <w:p w14:paraId="74E7BF12" w14:textId="77777777" w:rsidR="005B6E92" w:rsidRDefault="005B6E92" w:rsidP="005B6E92">
      <w:pPr>
        <w:pStyle w:val="Bezodstpw"/>
        <w:jc w:val="both"/>
        <w:rPr>
          <w:rFonts w:ascii="Arial" w:hAnsi="Arial" w:cs="Arial"/>
          <w:sz w:val="22"/>
          <w:lang w:eastAsia="en-US" w:bidi="ar-SA"/>
        </w:rPr>
      </w:pPr>
    </w:p>
    <w:p w14:paraId="7999FD76" w14:textId="77777777" w:rsidR="005B6E92" w:rsidRDefault="005B6E92" w:rsidP="005B6E92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E42D34">
        <w:rPr>
          <w:rFonts w:ascii="Arial" w:hAnsi="Arial" w:cs="Arial"/>
          <w:b/>
          <w:i/>
          <w:sz w:val="22"/>
          <w:szCs w:val="22"/>
        </w:rPr>
        <w:t>Dodatkowe zmiany treści SIWZ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14:paraId="239D95AD" w14:textId="77777777" w:rsidR="005B6E92" w:rsidRDefault="005B6E92" w:rsidP="005B6E92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6F83C06C" w14:textId="77777777" w:rsidR="005B6E92" w:rsidRPr="00E42D34" w:rsidRDefault="005B6E92" w:rsidP="005B6E92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18 [Miejsce, termin i sposób złożenia oferty]</w:t>
      </w:r>
    </w:p>
    <w:p w14:paraId="2C79E061" w14:textId="77777777" w:rsidR="005B6E92" w:rsidRPr="00E42D34" w:rsidRDefault="005B6E92" w:rsidP="005B6E92">
      <w:pPr>
        <w:widowControl/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</w:p>
    <w:p w14:paraId="5AA1A781" w14:textId="4CCAEF59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3" w:name="_Hlk512498443"/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zmienia termin składania ofert na dzień </w:t>
      </w:r>
      <w:r w:rsidR="000F44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05.04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.2019 r. godz. 1</w:t>
      </w:r>
      <w:r w:rsidR="000F44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:00.</w:t>
      </w:r>
    </w:p>
    <w:bookmarkEnd w:id="3"/>
    <w:p w14:paraId="06A3D789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18 pozostają bez zmian.</w:t>
      </w:r>
    </w:p>
    <w:p w14:paraId="569043D0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786605F" w14:textId="77777777" w:rsidR="005B6E92" w:rsidRPr="00E42D34" w:rsidRDefault="005B6E92" w:rsidP="005B6E92">
      <w:pPr>
        <w:widowControl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bookmarkStart w:id="4" w:name="_Hlk526418171"/>
      <w:bookmarkStart w:id="5" w:name="_Hlk531855372"/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19 [</w:t>
      </w:r>
      <w:bookmarkStart w:id="6" w:name="_Toc491871024"/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Miejsce i termin otwarcia ofert</w:t>
      </w:r>
      <w:bookmarkEnd w:id="6"/>
      <w:r w:rsidRPr="00E42D34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bookmarkEnd w:id="4"/>
    <w:p w14:paraId="792C063B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8F81107" w14:textId="4FC9AF64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zmienia termin otwarcia ofert na dzień </w:t>
      </w:r>
      <w:r w:rsidR="000F44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05.04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.2019 r. godz. 1</w:t>
      </w:r>
      <w:r w:rsidR="000F446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</w:t>
      </w: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:30.</w:t>
      </w:r>
    </w:p>
    <w:p w14:paraId="4FB1FC4E" w14:textId="77777777" w:rsidR="005B6E92" w:rsidRPr="00E42D34" w:rsidRDefault="005B6E92" w:rsidP="005B6E92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42D3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19 pozostają bez zmian.</w:t>
      </w:r>
    </w:p>
    <w:bookmarkEnd w:id="5"/>
    <w:p w14:paraId="36A165ED" w14:textId="321085A8" w:rsidR="00001770" w:rsidRPr="00461721" w:rsidRDefault="00001770" w:rsidP="005B6E92">
      <w:p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</w:p>
    <w:sectPr w:rsidR="00001770" w:rsidRPr="00461721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3C13" w14:textId="77777777" w:rsidR="0081673D" w:rsidRDefault="0081673D">
      <w:r>
        <w:separator/>
      </w:r>
    </w:p>
  </w:endnote>
  <w:endnote w:type="continuationSeparator" w:id="0">
    <w:p w14:paraId="1B2E1C14" w14:textId="77777777" w:rsidR="0081673D" w:rsidRDefault="0081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6A" w14:textId="77777777"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29DC3856" w14:textId="77777777" w:rsidR="00DB1285" w:rsidRPr="008644A2" w:rsidRDefault="0081673D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 w14:anchorId="6CA4B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 w14:anchorId="05C1F2D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14:paraId="433B9409" w14:textId="77777777"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5FAB0292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14:paraId="3E8E8B0F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14:paraId="0069F205" w14:textId="77777777" w:rsidR="00DB1285" w:rsidRPr="001165F6" w:rsidRDefault="00DB1285" w:rsidP="00B22D2D">
    <w:pPr>
      <w:pStyle w:val="Stopka"/>
      <w:rPr>
        <w:lang w:val="de-DE"/>
      </w:rPr>
    </w:pPr>
  </w:p>
  <w:p w14:paraId="7B7654D2" w14:textId="77777777" w:rsidR="00DB1285" w:rsidRDefault="00DB1285" w:rsidP="00B22D2D">
    <w:pPr>
      <w:jc w:val="center"/>
      <w:rPr>
        <w:b/>
        <w:sz w:val="20"/>
        <w:szCs w:val="20"/>
      </w:rPr>
    </w:pPr>
  </w:p>
  <w:p w14:paraId="05A1068A" w14:textId="77777777" w:rsidR="00DB1285" w:rsidRDefault="00DB1285" w:rsidP="00B22D2D">
    <w:pPr>
      <w:jc w:val="center"/>
      <w:rPr>
        <w:b/>
        <w:sz w:val="20"/>
        <w:szCs w:val="20"/>
      </w:rPr>
    </w:pPr>
  </w:p>
  <w:p w14:paraId="0D847C95" w14:textId="77777777" w:rsidR="00DB1285" w:rsidRDefault="0081673D">
    <w:pPr>
      <w:rPr>
        <w:sz w:val="2"/>
        <w:szCs w:val="2"/>
      </w:rPr>
    </w:pPr>
    <w:r>
      <w:rPr>
        <w:noProof/>
        <w:lang w:bidi="ar-SA"/>
      </w:rPr>
      <w:pict w14:anchorId="7C8DCA30"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14:paraId="3A41DE2C" w14:textId="77777777"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F041" w14:textId="77777777" w:rsidR="0081673D" w:rsidRDefault="0081673D"/>
  </w:footnote>
  <w:footnote w:type="continuationSeparator" w:id="0">
    <w:p w14:paraId="681BD90C" w14:textId="77777777" w:rsidR="0081673D" w:rsidRDefault="00816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90B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D25626" wp14:editId="4D3FA15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E53D3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D1D1631" wp14:editId="7FE9273F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27D8D" w14:textId="77777777" w:rsidR="00DB1285" w:rsidRDefault="00DB1285" w:rsidP="00B22D2D">
    <w:pPr>
      <w:pStyle w:val="Nagwek"/>
      <w:jc w:val="center"/>
    </w:pPr>
  </w:p>
  <w:p w14:paraId="02675109" w14:textId="77777777" w:rsidR="00DB1285" w:rsidRDefault="0081673D" w:rsidP="009B47FC">
    <w:pPr>
      <w:pStyle w:val="Nagwek"/>
    </w:pPr>
    <w:r>
      <w:rPr>
        <w:noProof/>
        <w:lang w:bidi="ar-SA"/>
      </w:rPr>
      <w:pict w14:anchorId="2E9386BC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14:paraId="66929A75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14:paraId="213C60A2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14:paraId="509C6C55" w14:textId="77777777"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000002B"/>
    <w:multiLevelType w:val="multilevel"/>
    <w:tmpl w:val="84DEC92C"/>
    <w:name w:val="WW8Num79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 w15:restartNumberingAfterBreak="0">
    <w:nsid w:val="02BD4013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6A77"/>
    <w:multiLevelType w:val="hybridMultilevel"/>
    <w:tmpl w:val="088656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7846"/>
    <w:multiLevelType w:val="hybridMultilevel"/>
    <w:tmpl w:val="5E7E6638"/>
    <w:lvl w:ilvl="0" w:tplc="0F0829E6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0BF"/>
    <w:multiLevelType w:val="hybridMultilevel"/>
    <w:tmpl w:val="F7B0A2C8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55D"/>
    <w:multiLevelType w:val="hybridMultilevel"/>
    <w:tmpl w:val="77DA72BC"/>
    <w:lvl w:ilvl="0" w:tplc="2C7E6D2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611A"/>
    <w:multiLevelType w:val="hybridMultilevel"/>
    <w:tmpl w:val="0056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38C"/>
    <w:multiLevelType w:val="hybridMultilevel"/>
    <w:tmpl w:val="624C617A"/>
    <w:lvl w:ilvl="0" w:tplc="AAA62EA2">
      <w:start w:val="13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1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55F"/>
    <w:multiLevelType w:val="hybridMultilevel"/>
    <w:tmpl w:val="8BE8A8D2"/>
    <w:lvl w:ilvl="0" w:tplc="16FE6C2C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E196C"/>
    <w:multiLevelType w:val="hybridMultilevel"/>
    <w:tmpl w:val="361C49AA"/>
    <w:lvl w:ilvl="0" w:tplc="38964C4A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C2872"/>
    <w:multiLevelType w:val="hybridMultilevel"/>
    <w:tmpl w:val="F9E43954"/>
    <w:lvl w:ilvl="0" w:tplc="B81A30D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20CB9"/>
    <w:multiLevelType w:val="hybridMultilevel"/>
    <w:tmpl w:val="867CC32E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133BF"/>
    <w:multiLevelType w:val="hybridMultilevel"/>
    <w:tmpl w:val="CB1A42B0"/>
    <w:lvl w:ilvl="0" w:tplc="1A68838A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D23"/>
    <w:multiLevelType w:val="hybridMultilevel"/>
    <w:tmpl w:val="5B3A2A46"/>
    <w:lvl w:ilvl="0" w:tplc="2D9AE61E">
      <w:start w:val="1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20C90"/>
    <w:multiLevelType w:val="hybridMultilevel"/>
    <w:tmpl w:val="4E78A1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62034B"/>
    <w:multiLevelType w:val="hybridMultilevel"/>
    <w:tmpl w:val="3C1C62E0"/>
    <w:lvl w:ilvl="0" w:tplc="0000001D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B4DD9"/>
    <w:multiLevelType w:val="hybridMultilevel"/>
    <w:tmpl w:val="A1EEB55A"/>
    <w:lvl w:ilvl="0" w:tplc="A82AE086">
      <w:start w:val="1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638B6"/>
    <w:multiLevelType w:val="hybridMultilevel"/>
    <w:tmpl w:val="CF488F8E"/>
    <w:lvl w:ilvl="0" w:tplc="D45C550C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3"/>
  </w:num>
  <w:num w:numId="9">
    <w:abstractNumId w:val="1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9"/>
  </w:num>
  <w:num w:numId="24">
    <w:abstractNumId w:val="19"/>
  </w:num>
  <w:num w:numId="25">
    <w:abstractNumId w:val="20"/>
  </w:num>
  <w:num w:numId="26">
    <w:abstractNumId w:val="24"/>
  </w:num>
  <w:num w:numId="27">
    <w:abstractNumId w:val="4"/>
  </w:num>
  <w:num w:numId="28">
    <w:abstractNumId w:val="25"/>
  </w:num>
  <w:num w:numId="29">
    <w:abstractNumId w:val="23"/>
  </w:num>
  <w:num w:numId="30">
    <w:abstractNumId w:val="1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1770"/>
    <w:rsid w:val="000020D0"/>
    <w:rsid w:val="00003946"/>
    <w:rsid w:val="00010A70"/>
    <w:rsid w:val="00013538"/>
    <w:rsid w:val="00016C04"/>
    <w:rsid w:val="000200F9"/>
    <w:rsid w:val="00042C85"/>
    <w:rsid w:val="00046774"/>
    <w:rsid w:val="00052577"/>
    <w:rsid w:val="00060E95"/>
    <w:rsid w:val="00065611"/>
    <w:rsid w:val="000674CB"/>
    <w:rsid w:val="0007368D"/>
    <w:rsid w:val="00073DB0"/>
    <w:rsid w:val="00090920"/>
    <w:rsid w:val="000925D5"/>
    <w:rsid w:val="00094548"/>
    <w:rsid w:val="000A1D8B"/>
    <w:rsid w:val="000A435C"/>
    <w:rsid w:val="000B5064"/>
    <w:rsid w:val="000B5506"/>
    <w:rsid w:val="000B6A66"/>
    <w:rsid w:val="000C02DC"/>
    <w:rsid w:val="000C6626"/>
    <w:rsid w:val="000D2934"/>
    <w:rsid w:val="000E3BDF"/>
    <w:rsid w:val="000F446F"/>
    <w:rsid w:val="000F6DD5"/>
    <w:rsid w:val="00110ABA"/>
    <w:rsid w:val="00110C4D"/>
    <w:rsid w:val="001218B2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A2975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A4622"/>
    <w:rsid w:val="003B5653"/>
    <w:rsid w:val="003C595F"/>
    <w:rsid w:val="003C6F3C"/>
    <w:rsid w:val="003D4E22"/>
    <w:rsid w:val="003D7D64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5065E"/>
    <w:rsid w:val="00451072"/>
    <w:rsid w:val="00461431"/>
    <w:rsid w:val="0046172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F5AC3"/>
    <w:rsid w:val="00502626"/>
    <w:rsid w:val="00504822"/>
    <w:rsid w:val="005075F0"/>
    <w:rsid w:val="00531419"/>
    <w:rsid w:val="00543183"/>
    <w:rsid w:val="00545E29"/>
    <w:rsid w:val="005537C4"/>
    <w:rsid w:val="00554DF1"/>
    <w:rsid w:val="00565B1F"/>
    <w:rsid w:val="00593BE7"/>
    <w:rsid w:val="005A217F"/>
    <w:rsid w:val="005B6E92"/>
    <w:rsid w:val="005D5123"/>
    <w:rsid w:val="005E19F0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2C3B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7741A"/>
    <w:rsid w:val="00792CAD"/>
    <w:rsid w:val="007A25F7"/>
    <w:rsid w:val="007A4014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1673D"/>
    <w:rsid w:val="00822AE0"/>
    <w:rsid w:val="00837E95"/>
    <w:rsid w:val="0084603D"/>
    <w:rsid w:val="00847EE1"/>
    <w:rsid w:val="00886A7E"/>
    <w:rsid w:val="00891485"/>
    <w:rsid w:val="00896D43"/>
    <w:rsid w:val="008A0AA9"/>
    <w:rsid w:val="008A5759"/>
    <w:rsid w:val="008A5CC1"/>
    <w:rsid w:val="008B1709"/>
    <w:rsid w:val="008B560A"/>
    <w:rsid w:val="008D0B99"/>
    <w:rsid w:val="008E4573"/>
    <w:rsid w:val="008E5703"/>
    <w:rsid w:val="008F0887"/>
    <w:rsid w:val="008F7070"/>
    <w:rsid w:val="00903755"/>
    <w:rsid w:val="00925B19"/>
    <w:rsid w:val="00940C36"/>
    <w:rsid w:val="009445D3"/>
    <w:rsid w:val="00946515"/>
    <w:rsid w:val="00954E25"/>
    <w:rsid w:val="009768F1"/>
    <w:rsid w:val="00977B47"/>
    <w:rsid w:val="00984751"/>
    <w:rsid w:val="00985EC7"/>
    <w:rsid w:val="009906D0"/>
    <w:rsid w:val="009A41D2"/>
    <w:rsid w:val="009A4E55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73C3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2405"/>
    <w:rsid w:val="00B15C5F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2225"/>
    <w:rsid w:val="00C16BCA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D022A3"/>
    <w:rsid w:val="00D02D8F"/>
    <w:rsid w:val="00D120D7"/>
    <w:rsid w:val="00D15029"/>
    <w:rsid w:val="00D16BC1"/>
    <w:rsid w:val="00D175B2"/>
    <w:rsid w:val="00D260E5"/>
    <w:rsid w:val="00D56341"/>
    <w:rsid w:val="00D56933"/>
    <w:rsid w:val="00D572AA"/>
    <w:rsid w:val="00D6354B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1733A"/>
    <w:rsid w:val="00E20B11"/>
    <w:rsid w:val="00E30847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4C94"/>
    <w:rsid w:val="00EC7E9B"/>
    <w:rsid w:val="00ED258C"/>
    <w:rsid w:val="00ED3E18"/>
    <w:rsid w:val="00ED57D0"/>
    <w:rsid w:val="00EE553F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80467"/>
    <w:rsid w:val="00F87FBC"/>
    <w:rsid w:val="00F926C5"/>
    <w:rsid w:val="00F9730B"/>
    <w:rsid w:val="00FA194F"/>
    <w:rsid w:val="00FA504F"/>
    <w:rsid w:val="00FB36D4"/>
    <w:rsid w:val="00FB5FB2"/>
    <w:rsid w:val="00FC143E"/>
    <w:rsid w:val="00FC2972"/>
    <w:rsid w:val="00FD7911"/>
    <w:rsid w:val="00FE249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4914FE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5634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BE0A-C6FA-4E69-89AD-727CF95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32</cp:revision>
  <cp:lastPrinted>2019-03-28T10:15:00Z</cp:lastPrinted>
  <dcterms:created xsi:type="dcterms:W3CDTF">2019-01-28T11:56:00Z</dcterms:created>
  <dcterms:modified xsi:type="dcterms:W3CDTF">2019-03-28T10:15:00Z</dcterms:modified>
</cp:coreProperties>
</file>