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293" w:rsidRDefault="00C95293" w:rsidP="00C95293"/>
    <w:p w:rsidR="00C95293" w:rsidRPr="00E4566F" w:rsidRDefault="00C95293" w:rsidP="00C95293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01.04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C95293" w:rsidRDefault="00C95293" w:rsidP="00C95293">
      <w:pPr>
        <w:rPr>
          <w:rFonts w:eastAsia="Calibri"/>
          <w:sz w:val="10"/>
          <w:szCs w:val="10"/>
          <w:lang w:eastAsia="en-US"/>
        </w:rPr>
      </w:pPr>
    </w:p>
    <w:p w:rsidR="00C95293" w:rsidRPr="00E4566F" w:rsidRDefault="00C95293" w:rsidP="00C95293">
      <w:pPr>
        <w:rPr>
          <w:rFonts w:eastAsia="Calibri"/>
          <w:sz w:val="10"/>
          <w:szCs w:val="10"/>
          <w:lang w:eastAsia="en-US"/>
        </w:rPr>
      </w:pPr>
    </w:p>
    <w:p w:rsidR="00C95293" w:rsidRDefault="00C95293" w:rsidP="00C95293">
      <w:pPr>
        <w:rPr>
          <w:rFonts w:eastAsia="Calibri"/>
          <w:sz w:val="10"/>
          <w:szCs w:val="10"/>
          <w:lang w:eastAsia="en-US"/>
        </w:rPr>
      </w:pPr>
    </w:p>
    <w:p w:rsidR="00AA200C" w:rsidRPr="00E4566F" w:rsidRDefault="00AA200C" w:rsidP="00C95293">
      <w:pPr>
        <w:rPr>
          <w:rFonts w:eastAsia="Calibri"/>
          <w:sz w:val="10"/>
          <w:szCs w:val="10"/>
          <w:lang w:eastAsia="en-US"/>
        </w:rPr>
      </w:pPr>
    </w:p>
    <w:p w:rsidR="00C95293" w:rsidRPr="00E4566F" w:rsidRDefault="00C95293" w:rsidP="00C95293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C95293" w:rsidRPr="00E4566F" w:rsidRDefault="00C95293" w:rsidP="00C95293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C95293" w:rsidRPr="00834762" w:rsidRDefault="00C95293" w:rsidP="00C95293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C95293" w:rsidRDefault="00C95293" w:rsidP="00C95293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>Stosownie do art. 92 Ustawy Prawo Zamówień Publicznych (zwanej dalej: u.p.z.p.)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C95293">
        <w:rPr>
          <w:rFonts w:eastAsia="Calibri"/>
          <w:b/>
          <w:bCs/>
          <w:i/>
          <w:iCs/>
          <w:szCs w:val="22"/>
          <w:lang w:eastAsia="en-US" w:bidi="pl-PL"/>
        </w:rPr>
        <w:t>Utrzymanie terenów zieleni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NP.260.23</w:t>
      </w:r>
      <w:r w:rsidRPr="000708D7">
        <w:rPr>
          <w:rFonts w:eastAsia="Calibri"/>
          <w:b/>
          <w:bCs/>
          <w:i/>
          <w:iCs/>
          <w:szCs w:val="22"/>
          <w:lang w:eastAsia="en-US" w:bidi="pl-PL"/>
        </w:rPr>
        <w:t>.2019.P</w:t>
      </w:r>
    </w:p>
    <w:p w:rsidR="00C95293" w:rsidRDefault="00C95293" w:rsidP="00C95293">
      <w:pPr>
        <w:jc w:val="both"/>
        <w:rPr>
          <w:rFonts w:eastAsia="Calibri"/>
          <w:b/>
          <w:szCs w:val="22"/>
          <w:lang w:eastAsia="en-US"/>
        </w:rPr>
      </w:pPr>
    </w:p>
    <w:p w:rsidR="00AA200C" w:rsidRPr="005F35E0" w:rsidRDefault="00AA200C" w:rsidP="00C95293">
      <w:pPr>
        <w:jc w:val="both"/>
        <w:rPr>
          <w:rFonts w:eastAsia="Calibri"/>
          <w:b/>
          <w:szCs w:val="22"/>
          <w:lang w:eastAsia="en-US"/>
        </w:rPr>
      </w:pPr>
    </w:p>
    <w:p w:rsidR="00C95293" w:rsidRPr="00AF5193" w:rsidRDefault="00C95293" w:rsidP="00C95293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C95293" w:rsidRDefault="00C95293" w:rsidP="00C95293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C95293" w:rsidRDefault="00C95293" w:rsidP="00C95293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C95293" w:rsidRDefault="00C95293" w:rsidP="00C95293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C95293" w:rsidRDefault="00C95293" w:rsidP="00C95293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AA200C" w:rsidRDefault="00AA200C" w:rsidP="00C95293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10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984"/>
        <w:gridCol w:w="1985"/>
        <w:gridCol w:w="1984"/>
        <w:gridCol w:w="1701"/>
        <w:gridCol w:w="1701"/>
      </w:tblGrid>
      <w:tr w:rsidR="00C95293" w:rsidTr="007B50FD">
        <w:trPr>
          <w:cantSplit/>
          <w:trHeight w:val="14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93" w:rsidRDefault="00C95293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Część zadania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93" w:rsidRDefault="00C95293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293" w:rsidRPr="00265CA7" w:rsidRDefault="00C95293" w:rsidP="007B50FD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265CA7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Ogród Serwis Sp. j. Jan Kuraś, Piotr Kuraś Suchy Bór ul. Krótka 6 46-053 Chrząstowice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293" w:rsidRPr="00265CA7" w:rsidRDefault="00C95293" w:rsidP="007B50FD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5CA7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Remondis</w:t>
            </w:r>
            <w:proofErr w:type="spellEnd"/>
            <w:r w:rsidRPr="00265CA7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Tarnowskie Góry Sp. z o.o. ul. Nakielska 1-3 42-600 Tarnowskie Góry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293" w:rsidRPr="005F63F0" w:rsidRDefault="00C95293" w:rsidP="007B50F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221AE">
              <w:rPr>
                <w:rFonts w:eastAsia="Calibri"/>
                <w:color w:val="000000"/>
                <w:sz w:val="20"/>
                <w:szCs w:val="20"/>
                <w:lang w:eastAsia="en-US"/>
              </w:rPr>
              <w:t>Przedsiębiorstwo Usługowo Handlowo Produkcyjne WER Sp. z o.o. ul. Ks. P. Gołąba 21 46-040 Schodnia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293" w:rsidRPr="005F63F0" w:rsidRDefault="00C95293" w:rsidP="007B50F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221AE">
              <w:rPr>
                <w:rFonts w:eastAsia="Calibri"/>
                <w:color w:val="000000"/>
                <w:sz w:val="20"/>
                <w:szCs w:val="20"/>
                <w:lang w:eastAsia="en-US"/>
              </w:rPr>
              <w:t>Bilpol Kużaj Sp.k. ul. Sokoła 1 41-500 Chorzów</w:t>
            </w:r>
          </w:p>
        </w:tc>
        <w:bookmarkEnd w:id="0"/>
      </w:tr>
      <w:tr w:rsidR="00C95293" w:rsidTr="007B50FD">
        <w:trPr>
          <w:cantSplit/>
          <w:trHeight w:val="407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293" w:rsidRDefault="00C95293" w:rsidP="00C9529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93" w:rsidRDefault="00C95293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98295C" w:rsidRDefault="00C95293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265CA7" w:rsidRDefault="00C95293" w:rsidP="007B50F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265CA7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Default="00C95293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221AE">
              <w:rPr>
                <w:rFonts w:eastAsia="Calibri"/>
                <w:color w:val="000000"/>
                <w:sz w:val="20"/>
                <w:szCs w:val="20"/>
                <w:lang w:eastAsia="en-US"/>
              </w:rPr>
              <w:t>55,76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Default="00C95293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221AE">
              <w:rPr>
                <w:rFonts w:eastAsia="Calibri"/>
                <w:color w:val="000000"/>
                <w:sz w:val="20"/>
                <w:szCs w:val="20"/>
                <w:lang w:eastAsia="en-US"/>
              </w:rPr>
              <w:t>27,32</w:t>
            </w:r>
          </w:p>
        </w:tc>
      </w:tr>
      <w:tr w:rsidR="00C95293" w:rsidTr="007B50FD">
        <w:trPr>
          <w:cantSplit/>
          <w:trHeight w:val="592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293" w:rsidRDefault="00C95293" w:rsidP="007B50F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Default="00C95293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Czas reakcji</w:t>
            </w:r>
            <w:r w:rsidRPr="005F63F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(R</w:t>
            </w: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98295C" w:rsidRDefault="00C95293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265CA7" w:rsidRDefault="00C95293" w:rsidP="007B50F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265CA7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Default="00C95293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Default="00C95293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C95293" w:rsidTr="007B50FD">
        <w:trPr>
          <w:cantSplit/>
          <w:trHeight w:val="592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293" w:rsidRDefault="00C95293" w:rsidP="007B50F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5F63F0" w:rsidRDefault="00C95293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Doświadczenie personelu wykonawcy (D)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Default="00C95293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265CA7" w:rsidRDefault="00C95293" w:rsidP="007B50F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265CA7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Default="00C95293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Default="00C95293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C95293" w:rsidTr="007B50FD">
        <w:trPr>
          <w:cantSplit/>
          <w:trHeight w:val="252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93" w:rsidRDefault="00C95293" w:rsidP="007B50F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93" w:rsidRDefault="00C95293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C95293" w:rsidRDefault="00C95293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(C+R+D)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98295C" w:rsidRDefault="00C95293" w:rsidP="007B50F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265CA7" w:rsidRDefault="00C95293" w:rsidP="007B50F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5CA7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Default="00C95293" w:rsidP="007B50F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221A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Default="00C95293" w:rsidP="007B50F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221A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67,32</w:t>
            </w:r>
          </w:p>
        </w:tc>
      </w:tr>
      <w:tr w:rsidR="00C95293" w:rsidTr="007B50FD">
        <w:trPr>
          <w:cantSplit/>
          <w:trHeight w:val="768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293" w:rsidRPr="008479F4" w:rsidRDefault="00C95293" w:rsidP="007B50FD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8479F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Default="00C95293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293" w:rsidRPr="003221AE" w:rsidRDefault="00C95293" w:rsidP="007B50F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221A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51,94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293" w:rsidRDefault="00C95293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293" w:rsidRPr="005F63F0" w:rsidRDefault="00C95293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221AE">
              <w:rPr>
                <w:rFonts w:eastAsia="Calibri"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293" w:rsidRPr="005F63F0" w:rsidRDefault="00C95293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221AE">
              <w:rPr>
                <w:rFonts w:eastAsia="Calibri"/>
                <w:color w:val="000000"/>
                <w:sz w:val="20"/>
                <w:szCs w:val="20"/>
                <w:lang w:eastAsia="en-US"/>
              </w:rPr>
              <w:t>41,84</w:t>
            </w:r>
          </w:p>
        </w:tc>
      </w:tr>
      <w:tr w:rsidR="00C95293" w:rsidTr="007B50FD">
        <w:trPr>
          <w:cantSplit/>
          <w:trHeight w:val="768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293" w:rsidRPr="008479F4" w:rsidRDefault="00C95293" w:rsidP="007B50FD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Default="00C95293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Czas reakcji</w:t>
            </w:r>
            <w:r w:rsidRPr="005F63F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(R</w:t>
            </w: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293" w:rsidRPr="003221AE" w:rsidRDefault="00C95293" w:rsidP="007B50F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221A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293" w:rsidRDefault="00C95293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293" w:rsidRDefault="00C95293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293" w:rsidRDefault="00C95293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C95293" w:rsidTr="007B50FD">
        <w:trPr>
          <w:cantSplit/>
          <w:trHeight w:val="768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293" w:rsidRPr="008479F4" w:rsidRDefault="00C95293" w:rsidP="007B50FD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5F63F0" w:rsidRDefault="00C95293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Doświadczenie personelu wykonawcy (D)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293" w:rsidRPr="003221AE" w:rsidRDefault="00C95293" w:rsidP="007B50F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221A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293" w:rsidRDefault="00C95293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293" w:rsidRDefault="00C95293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293" w:rsidRDefault="00C95293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C95293" w:rsidTr="007B50FD">
        <w:trPr>
          <w:cantSplit/>
          <w:trHeight w:val="768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293" w:rsidRPr="008479F4" w:rsidRDefault="00C95293" w:rsidP="007B50FD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Default="00C95293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C95293" w:rsidRDefault="00C95293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(C+R+D)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293" w:rsidRPr="003221AE" w:rsidRDefault="00C95293" w:rsidP="007B50F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221A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91,94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293" w:rsidRDefault="00C95293" w:rsidP="007B50F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293" w:rsidRPr="005F63F0" w:rsidRDefault="00C95293" w:rsidP="007B50F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293" w:rsidRPr="005F63F0" w:rsidRDefault="00C95293" w:rsidP="007B50F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221A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81,84</w:t>
            </w:r>
          </w:p>
        </w:tc>
      </w:tr>
    </w:tbl>
    <w:p w:rsidR="00C95293" w:rsidRDefault="00C95293" w:rsidP="00C95293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C95293" w:rsidRDefault="00C95293" w:rsidP="00C95293">
      <w:pPr>
        <w:jc w:val="both"/>
        <w:rPr>
          <w:rFonts w:eastAsia="Calibri"/>
          <w:b/>
          <w:szCs w:val="22"/>
          <w:lang w:eastAsia="en-US"/>
        </w:rPr>
      </w:pPr>
    </w:p>
    <w:p w:rsidR="00AA200C" w:rsidRDefault="00AA200C" w:rsidP="00C95293">
      <w:pPr>
        <w:jc w:val="both"/>
        <w:rPr>
          <w:rFonts w:eastAsia="Calibri"/>
          <w:b/>
          <w:szCs w:val="22"/>
          <w:lang w:eastAsia="en-US"/>
        </w:rPr>
      </w:pPr>
    </w:p>
    <w:p w:rsidR="00C95293" w:rsidRDefault="00C95293" w:rsidP="00C95293">
      <w:pPr>
        <w:numPr>
          <w:ilvl w:val="0"/>
          <w:numId w:val="1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C95293" w:rsidRDefault="00C95293" w:rsidP="00C95293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C95293" w:rsidRDefault="00C95293" w:rsidP="00C95293">
      <w:pPr>
        <w:jc w:val="both"/>
        <w:rPr>
          <w:rFonts w:eastAsia="Calibri"/>
          <w:szCs w:val="22"/>
          <w:lang w:eastAsia="en-US"/>
        </w:rPr>
      </w:pPr>
    </w:p>
    <w:p w:rsidR="00C95293" w:rsidRDefault="00C95293" w:rsidP="00C95293">
      <w:pPr>
        <w:pStyle w:val="Akapitzlist"/>
        <w:numPr>
          <w:ilvl w:val="1"/>
          <w:numId w:val="2"/>
        </w:numPr>
        <w:jc w:val="both"/>
        <w:rPr>
          <w:rFonts w:eastAsia="Calibri"/>
          <w:iCs/>
          <w:szCs w:val="22"/>
          <w:lang w:eastAsia="en-US"/>
        </w:rPr>
      </w:pPr>
      <w:r>
        <w:rPr>
          <w:rFonts w:eastAsia="Calibri"/>
          <w:iCs/>
          <w:szCs w:val="22"/>
          <w:lang w:eastAsia="en-US"/>
        </w:rPr>
        <w:t xml:space="preserve">Część 1: </w:t>
      </w:r>
    </w:p>
    <w:p w:rsidR="00C95293" w:rsidRDefault="00C95293" w:rsidP="00C95293">
      <w:pPr>
        <w:ind w:left="708"/>
        <w:jc w:val="both"/>
        <w:rPr>
          <w:rFonts w:eastAsia="Calibri"/>
          <w:iCs/>
          <w:szCs w:val="22"/>
          <w:lang w:eastAsia="en-US"/>
        </w:rPr>
      </w:pPr>
      <w:proofErr w:type="spellStart"/>
      <w:r w:rsidRPr="00C95293">
        <w:rPr>
          <w:rFonts w:eastAsia="Calibri"/>
          <w:iCs/>
          <w:szCs w:val="22"/>
          <w:lang w:eastAsia="en-US"/>
        </w:rPr>
        <w:t>Remondis</w:t>
      </w:r>
      <w:proofErr w:type="spellEnd"/>
      <w:r w:rsidRPr="00C95293">
        <w:rPr>
          <w:rFonts w:eastAsia="Calibri"/>
          <w:iCs/>
          <w:szCs w:val="22"/>
          <w:lang w:eastAsia="en-US"/>
        </w:rPr>
        <w:t xml:space="preserve"> Tarnowskie Góry Sp. z o.o. </w:t>
      </w:r>
    </w:p>
    <w:p w:rsidR="00C95293" w:rsidRDefault="00C95293" w:rsidP="00C95293">
      <w:pPr>
        <w:ind w:left="708"/>
        <w:jc w:val="both"/>
        <w:rPr>
          <w:rFonts w:eastAsia="Calibri"/>
          <w:iCs/>
          <w:szCs w:val="22"/>
          <w:lang w:eastAsia="en-US"/>
        </w:rPr>
      </w:pPr>
      <w:r w:rsidRPr="00C95293">
        <w:rPr>
          <w:rFonts w:eastAsia="Calibri"/>
          <w:iCs/>
          <w:szCs w:val="22"/>
          <w:lang w:eastAsia="en-US"/>
        </w:rPr>
        <w:t>ul. Nakielska 1-3 42-600 Tarnowskie Góry</w:t>
      </w:r>
    </w:p>
    <w:p w:rsidR="00C95293" w:rsidRDefault="00C95293" w:rsidP="00C95293">
      <w:pPr>
        <w:ind w:left="708"/>
        <w:jc w:val="both"/>
        <w:rPr>
          <w:rFonts w:eastAsia="Calibri"/>
          <w:iCs/>
          <w:szCs w:val="22"/>
          <w:lang w:eastAsia="en-US"/>
        </w:rPr>
      </w:pPr>
    </w:p>
    <w:p w:rsidR="00C95293" w:rsidRDefault="00C95293" w:rsidP="00C95293">
      <w:pPr>
        <w:pStyle w:val="Akapitzlist"/>
        <w:numPr>
          <w:ilvl w:val="1"/>
          <w:numId w:val="2"/>
        </w:numPr>
        <w:jc w:val="both"/>
        <w:rPr>
          <w:rFonts w:eastAsia="Calibri"/>
          <w:iCs/>
          <w:szCs w:val="22"/>
          <w:lang w:eastAsia="en-US"/>
        </w:rPr>
      </w:pPr>
      <w:r>
        <w:rPr>
          <w:rFonts w:eastAsia="Calibri"/>
          <w:iCs/>
          <w:szCs w:val="22"/>
          <w:lang w:eastAsia="en-US"/>
        </w:rPr>
        <w:t xml:space="preserve">Część 2: </w:t>
      </w:r>
    </w:p>
    <w:p w:rsidR="00C95293" w:rsidRDefault="00C95293" w:rsidP="00C95293">
      <w:pPr>
        <w:ind w:left="708"/>
        <w:jc w:val="both"/>
        <w:rPr>
          <w:rFonts w:eastAsia="Calibri"/>
          <w:iCs/>
          <w:szCs w:val="22"/>
          <w:lang w:eastAsia="en-US"/>
        </w:rPr>
      </w:pPr>
      <w:r w:rsidRPr="00C95293">
        <w:rPr>
          <w:rFonts w:eastAsia="Calibri"/>
          <w:iCs/>
          <w:szCs w:val="22"/>
          <w:lang w:eastAsia="en-US"/>
        </w:rPr>
        <w:t xml:space="preserve">Ogród Serwis Sp. j. Jan Kuraś, Piotr Kuraś </w:t>
      </w:r>
    </w:p>
    <w:p w:rsidR="00C95293" w:rsidRDefault="00C95293" w:rsidP="00C95293">
      <w:pPr>
        <w:ind w:left="708"/>
        <w:jc w:val="both"/>
        <w:rPr>
          <w:rFonts w:eastAsia="Calibri"/>
          <w:iCs/>
          <w:szCs w:val="22"/>
          <w:lang w:eastAsia="en-US"/>
        </w:rPr>
      </w:pPr>
      <w:r w:rsidRPr="00C95293">
        <w:rPr>
          <w:rFonts w:eastAsia="Calibri"/>
          <w:iCs/>
          <w:szCs w:val="22"/>
          <w:lang w:eastAsia="en-US"/>
        </w:rPr>
        <w:t>Suchy Bór ul. Krótka 6 46-053 Chrząstowice</w:t>
      </w:r>
    </w:p>
    <w:p w:rsidR="00C95293" w:rsidRDefault="00C95293" w:rsidP="00D358C0">
      <w:pPr>
        <w:jc w:val="both"/>
        <w:rPr>
          <w:rFonts w:eastAsia="Calibri"/>
          <w:iCs/>
          <w:szCs w:val="22"/>
          <w:lang w:eastAsia="en-US"/>
        </w:rPr>
      </w:pPr>
      <w:bookmarkStart w:id="1" w:name="_GoBack"/>
      <w:bookmarkEnd w:id="1"/>
    </w:p>
    <w:p w:rsidR="00C95293" w:rsidRPr="005F35E0" w:rsidRDefault="00C95293" w:rsidP="00C95293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>warunki udziału w postępowaniu określone w art. 22  u.p.z.p.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u.p.z.p.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(C), czas reakcji (R) oraz doświadczenie personelu wykonawcy (D).</w:t>
      </w:r>
    </w:p>
    <w:p w:rsidR="00C95293" w:rsidRPr="005C5CC5" w:rsidRDefault="00C95293" w:rsidP="00C95293">
      <w:pPr>
        <w:jc w:val="both"/>
      </w:pPr>
    </w:p>
    <w:p w:rsidR="00C95293" w:rsidRDefault="00C95293" w:rsidP="00C95293"/>
    <w:p w:rsidR="00C95293" w:rsidRDefault="00C95293" w:rsidP="00C95293"/>
    <w:p w:rsidR="00C95293" w:rsidRDefault="00C95293" w:rsidP="00C95293"/>
    <w:p w:rsidR="00C95293" w:rsidRDefault="00C95293" w:rsidP="00C95293"/>
    <w:p w:rsidR="00D54BFA" w:rsidRDefault="00B960A0"/>
    <w:sectPr w:rsidR="00D54BFA" w:rsidSect="001C188B">
      <w:headerReference w:type="default" r:id="rId7"/>
      <w:footerReference w:type="default" r:id="rId8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0A0" w:rsidRDefault="00B960A0">
      <w:r>
        <w:separator/>
      </w:r>
    </w:p>
  </w:endnote>
  <w:endnote w:type="continuationSeparator" w:id="0">
    <w:p w:rsidR="00B960A0" w:rsidRDefault="00B9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AA200C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AA200C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0380E7" wp14:editId="5974D98F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977D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B3344" wp14:editId="787A9C41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B960A0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AA200C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AA200C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B960A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B334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B960A0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AA200C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AA200C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B960A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B960A0" w:rsidP="005C5CC5">
    <w:pPr>
      <w:pStyle w:val="Stopka"/>
      <w:rPr>
        <w:lang w:val="de-DE"/>
      </w:rPr>
    </w:pPr>
  </w:p>
  <w:p w:rsidR="001165F6" w:rsidRDefault="00B960A0" w:rsidP="001165F6">
    <w:pPr>
      <w:jc w:val="center"/>
      <w:rPr>
        <w:b/>
        <w:color w:val="000000"/>
        <w:sz w:val="20"/>
        <w:szCs w:val="20"/>
      </w:rPr>
    </w:pPr>
  </w:p>
  <w:p w:rsidR="001165F6" w:rsidRDefault="00B960A0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0A0" w:rsidRDefault="00B960A0">
      <w:r>
        <w:separator/>
      </w:r>
    </w:p>
  </w:footnote>
  <w:footnote w:type="continuationSeparator" w:id="0">
    <w:p w:rsidR="00B960A0" w:rsidRDefault="00B96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76" w:rsidRDefault="00AA200C" w:rsidP="00824960">
    <w:pPr>
      <w:pStyle w:val="Nagwek"/>
      <w:jc w:val="center"/>
    </w:pPr>
    <w:r>
      <w:rPr>
        <w:noProof/>
      </w:rPr>
      <w:drawing>
        <wp:inline distT="0" distB="0" distL="0" distR="0" wp14:anchorId="2A6CC0C5" wp14:editId="292BFFDD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50D54"/>
    <w:multiLevelType w:val="multilevel"/>
    <w:tmpl w:val="79B6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93"/>
    <w:rsid w:val="006956E4"/>
    <w:rsid w:val="007A5202"/>
    <w:rsid w:val="00AA200C"/>
    <w:rsid w:val="00B960A0"/>
    <w:rsid w:val="00C95293"/>
    <w:rsid w:val="00D3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AA7E"/>
  <w15:docId w15:val="{83FB560F-08F0-47A7-AB48-BDAF7ED2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5293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5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5293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5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5293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5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5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Gwiazda</dc:creator>
  <cp:lastModifiedBy>Robert Mazurkiewicz-Biczuk</cp:lastModifiedBy>
  <cp:revision>2</cp:revision>
  <cp:lastPrinted>2019-04-01T07:32:00Z</cp:lastPrinted>
  <dcterms:created xsi:type="dcterms:W3CDTF">2019-04-01T07:32:00Z</dcterms:created>
  <dcterms:modified xsi:type="dcterms:W3CDTF">2019-04-01T07:32:00Z</dcterms:modified>
</cp:coreProperties>
</file>