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EF" w:rsidRDefault="005B02EF" w:rsidP="005B02EF"/>
    <w:p w:rsidR="005B02EF" w:rsidRPr="00E4566F" w:rsidRDefault="005B02EF" w:rsidP="005B02EF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AF77ED" w:rsidRPr="00AF77ED">
        <w:rPr>
          <w:rFonts w:eastAsia="Calibri"/>
          <w:b/>
          <w:szCs w:val="22"/>
          <w:lang w:eastAsia="en-US"/>
        </w:rPr>
        <w:t>21</w:t>
      </w:r>
      <w:r>
        <w:rPr>
          <w:rFonts w:eastAsia="Calibri"/>
          <w:b/>
          <w:szCs w:val="22"/>
          <w:lang w:eastAsia="en-US"/>
        </w:rPr>
        <w:t>.09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5B02EF" w:rsidRDefault="005B02EF" w:rsidP="005B02EF">
      <w:pPr>
        <w:rPr>
          <w:rFonts w:eastAsia="Calibri"/>
          <w:sz w:val="10"/>
          <w:szCs w:val="10"/>
          <w:lang w:eastAsia="en-US"/>
        </w:rPr>
      </w:pPr>
    </w:p>
    <w:p w:rsidR="005B02EF" w:rsidRPr="00E4566F" w:rsidRDefault="005B02EF" w:rsidP="005B02EF">
      <w:pPr>
        <w:rPr>
          <w:rFonts w:eastAsia="Calibri"/>
          <w:sz w:val="10"/>
          <w:szCs w:val="10"/>
          <w:lang w:eastAsia="en-US"/>
        </w:rPr>
      </w:pPr>
    </w:p>
    <w:p w:rsidR="005B02EF" w:rsidRPr="00E4566F" w:rsidRDefault="005B02EF" w:rsidP="005B02EF">
      <w:pPr>
        <w:rPr>
          <w:rFonts w:eastAsia="Calibri"/>
          <w:sz w:val="10"/>
          <w:szCs w:val="10"/>
          <w:lang w:eastAsia="en-US"/>
        </w:rPr>
      </w:pPr>
    </w:p>
    <w:p w:rsidR="005B02EF" w:rsidRPr="00E4566F" w:rsidRDefault="005B02EF" w:rsidP="005B02EF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  <w:bookmarkStart w:id="0" w:name="_GoBack"/>
      <w:bookmarkEnd w:id="0"/>
    </w:p>
    <w:p w:rsidR="005B02EF" w:rsidRPr="00E4566F" w:rsidRDefault="005B02EF" w:rsidP="005B02EF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5B02EF" w:rsidRPr="00834762" w:rsidRDefault="005B02EF" w:rsidP="005B02EF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5B02EF" w:rsidRPr="0000025D" w:rsidRDefault="005B02EF" w:rsidP="005B02EF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5B02EF">
        <w:rPr>
          <w:rFonts w:eastAsia="Calibri"/>
          <w:b/>
          <w:bCs/>
          <w:i/>
          <w:iCs/>
          <w:szCs w:val="22"/>
          <w:lang w:eastAsia="en-US" w:bidi="pl-PL"/>
        </w:rPr>
        <w:t>Budowa ciągu pieszo-rowerowego przy ul. Krzanowickiej w Opolu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NP.260.50.2018.P</w:t>
      </w:r>
    </w:p>
    <w:p w:rsidR="005B02EF" w:rsidRPr="005F35E0" w:rsidRDefault="005B02EF" w:rsidP="005B02EF">
      <w:pPr>
        <w:jc w:val="both"/>
        <w:rPr>
          <w:rFonts w:eastAsia="Calibri"/>
          <w:b/>
          <w:szCs w:val="22"/>
          <w:lang w:eastAsia="en-US"/>
        </w:rPr>
      </w:pPr>
    </w:p>
    <w:p w:rsidR="005B02EF" w:rsidRPr="0000025D" w:rsidRDefault="005B02EF" w:rsidP="005B02EF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5B02EF" w:rsidRDefault="005B02EF" w:rsidP="005B02EF">
      <w:pPr>
        <w:jc w:val="both"/>
      </w:pPr>
    </w:p>
    <w:p w:rsidR="005B02EF" w:rsidRDefault="005B02EF" w:rsidP="005B02EF">
      <w:pPr>
        <w:jc w:val="both"/>
      </w:pPr>
      <w:r>
        <w:t>W niniejszym postępowaniu złożono oferty przez Wykonawców ubiegających o udzielenie zamówienia zgodnie z poniższym zestawieniem.</w:t>
      </w:r>
    </w:p>
    <w:p w:rsidR="005B02EF" w:rsidRDefault="005B02EF" w:rsidP="005B02EF">
      <w:pPr>
        <w:jc w:val="both"/>
      </w:pPr>
    </w:p>
    <w:p w:rsidR="005B02EF" w:rsidRDefault="005B02EF" w:rsidP="005B02EF">
      <w:pPr>
        <w:pStyle w:val="Akapitzlist"/>
        <w:numPr>
          <w:ilvl w:val="0"/>
          <w:numId w:val="2"/>
        </w:numPr>
        <w:jc w:val="both"/>
      </w:pPr>
      <w:r w:rsidRPr="005B02EF">
        <w:t>P.U.H. "DOMAX" Arkadiusz Mika 42-283 Boronów ul. Grabińska 8</w:t>
      </w:r>
    </w:p>
    <w:p w:rsidR="005B02EF" w:rsidRDefault="005B02EF" w:rsidP="005B02EF">
      <w:pPr>
        <w:pStyle w:val="Akapitzlist"/>
        <w:ind w:left="360"/>
        <w:jc w:val="both"/>
      </w:pPr>
    </w:p>
    <w:p w:rsidR="005B02EF" w:rsidRPr="0000025D" w:rsidRDefault="005B02EF" w:rsidP="005B02EF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5B02EF" w:rsidRDefault="005B02EF" w:rsidP="005B02EF">
      <w:pPr>
        <w:jc w:val="both"/>
      </w:pPr>
      <w:r>
        <w:t>Zamawiający uni</w:t>
      </w:r>
      <w:r w:rsidR="00B06254">
        <w:t xml:space="preserve">eważnia postępowanie </w:t>
      </w:r>
      <w:r>
        <w:t xml:space="preserve">zgodnie z zapisami art. 93 ust. 1 pkt 4 </w:t>
      </w:r>
      <w:proofErr w:type="spellStart"/>
      <w:r>
        <w:t>u.p.z.p</w:t>
      </w:r>
      <w:proofErr w:type="spellEnd"/>
      <w:r>
        <w:t>., cena najkorzystniejszej oferty ceną przewyższa kwotę, którą zamawiający zamierza przeznaczyć na sfinansowanie zamówienia.</w:t>
      </w:r>
    </w:p>
    <w:p w:rsidR="005B02EF" w:rsidRDefault="005B02EF" w:rsidP="005B02EF"/>
    <w:p w:rsidR="00D54BFA" w:rsidRDefault="005D6AE8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E8" w:rsidRDefault="005D6AE8">
      <w:r>
        <w:separator/>
      </w:r>
    </w:p>
  </w:endnote>
  <w:endnote w:type="continuationSeparator" w:id="0">
    <w:p w:rsidR="005D6AE8" w:rsidRDefault="005D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B06254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AF77ED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06254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39A99F" wp14:editId="4F2D1CDE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93DE7" wp14:editId="2D8884CF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5D6AE8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B0625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B0625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5D6AE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B0625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B0625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B0625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  <w:p w:rsidR="005C5CC5" w:rsidRPr="001C188B" w:rsidRDefault="00B0625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5D6AE8" w:rsidP="005C5CC5">
    <w:pPr>
      <w:pStyle w:val="Stopka"/>
      <w:rPr>
        <w:lang w:val="de-DE"/>
      </w:rPr>
    </w:pPr>
  </w:p>
  <w:p w:rsidR="001165F6" w:rsidRDefault="005D6AE8" w:rsidP="001165F6">
    <w:pPr>
      <w:jc w:val="center"/>
      <w:rPr>
        <w:b/>
        <w:color w:val="000000"/>
        <w:sz w:val="20"/>
        <w:szCs w:val="20"/>
      </w:rPr>
    </w:pPr>
  </w:p>
  <w:p w:rsidR="001165F6" w:rsidRDefault="005D6AE8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E8" w:rsidRDefault="005D6AE8">
      <w:r>
        <w:separator/>
      </w:r>
    </w:p>
  </w:footnote>
  <w:footnote w:type="continuationSeparator" w:id="0">
    <w:p w:rsidR="005D6AE8" w:rsidRDefault="005D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B06254" w:rsidP="00C4420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F13151" wp14:editId="2FFDB4E9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312293C" wp14:editId="5AC4AD6D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3E0524" wp14:editId="5458080C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204" w:rsidRPr="000106A2" w:rsidRDefault="00B06254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C44204" w:rsidRPr="000106A2" w:rsidRDefault="00B06254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C44204" w:rsidRPr="000106A2" w:rsidRDefault="00B06254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C44204" w:rsidRPr="000106A2" w:rsidRDefault="00B06254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C44204" w:rsidRDefault="005D6AE8" w:rsidP="00C44204">
    <w:pPr>
      <w:pStyle w:val="Nagwek"/>
    </w:pPr>
  </w:p>
  <w:p w:rsidR="00C44204" w:rsidRDefault="005D6A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EF"/>
    <w:rsid w:val="005B02EF"/>
    <w:rsid w:val="005D6AE8"/>
    <w:rsid w:val="006956E4"/>
    <w:rsid w:val="007A5202"/>
    <w:rsid w:val="00AF77ED"/>
    <w:rsid w:val="00B0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2E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2E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0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2EF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2E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2E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0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2EF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dcterms:created xsi:type="dcterms:W3CDTF">2018-09-20T09:13:00Z</dcterms:created>
  <dcterms:modified xsi:type="dcterms:W3CDTF">2018-09-20T11:53:00Z</dcterms:modified>
</cp:coreProperties>
</file>