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12" w:rsidRDefault="001D7112" w:rsidP="001D7112">
      <w:pPr>
        <w:jc w:val="center"/>
      </w:pPr>
      <w:r>
        <w:t>UMOWA  Nr MZD.022.               .TE.2016</w:t>
      </w:r>
    </w:p>
    <w:p w:rsidR="001D7112" w:rsidRDefault="001D7112" w:rsidP="001D7112"/>
    <w:p w:rsidR="001D7112" w:rsidRDefault="001D7112" w:rsidP="001D7112">
      <w:r>
        <w:t xml:space="preserve">zawarta w dniu ………………………..  w Opolu pomiędzy MIASTEM OPOLE POPRZEZ MIEJSKI  ZARZĄD  DRÓG  W  OPOLU, ul. Obrońców Stalingradu 66, 45-512 Opole zwanym dalej „Zamawiającym”, reprezentowanym przez </w:t>
      </w:r>
    </w:p>
    <w:p w:rsidR="001D7112" w:rsidRDefault="001D7112" w:rsidP="001D7112"/>
    <w:p w:rsidR="001D7112" w:rsidRDefault="001D7112" w:rsidP="001D7112">
      <w:r>
        <w:t xml:space="preserve">Dyrektora ………………………………… działającego na podstawie Pełnomocnictwa udzielonego                   przez Prezydenta Miasta Opola nr ………………………………. z dnia ………………………….                    </w:t>
      </w:r>
    </w:p>
    <w:p w:rsidR="001D7112" w:rsidRDefault="001D7112" w:rsidP="001D7112"/>
    <w:p w:rsidR="001D7112" w:rsidRDefault="001D7112" w:rsidP="001D7112">
      <w:r>
        <w:t xml:space="preserve">a </w:t>
      </w:r>
    </w:p>
    <w:p w:rsidR="001D7112" w:rsidRDefault="001D7112" w:rsidP="001D7112">
      <w:r>
        <w:t>……………………………………………………………………………………………………………………………………………....</w:t>
      </w:r>
    </w:p>
    <w:p w:rsidR="001D7112" w:rsidRDefault="001D7112" w:rsidP="001D7112"/>
    <w:p w:rsidR="001D7112" w:rsidRDefault="001D7112" w:rsidP="001D7112">
      <w:r>
        <w:t>zwanym dalej „Wykonawcą”, uprawnionym do wykonania prac objętych niniejszą umową w wyniku przeprowadzonego postępowania przetargowego zgodnie z ustawą z dnia 29 stycznia 2004 r. Prawo zamówień publicznych (Dz. U. z 2013 r. poz. 907 z póź.zm.) w trybie przetargu nieograniczonego o następującej treści:</w:t>
      </w:r>
    </w:p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1  Przedmiot umowy</w:t>
      </w:r>
    </w:p>
    <w:p w:rsidR="001D7112" w:rsidRDefault="001D7112" w:rsidP="001D7112"/>
    <w:p w:rsidR="001D7112" w:rsidRDefault="001D7112" w:rsidP="001D7112">
      <w:r>
        <w:t>1.  Wykonawca przyjmuje do wykonania roboty budowlane na zadaniu pn.:</w:t>
      </w:r>
    </w:p>
    <w:p w:rsidR="001D7112" w:rsidRDefault="001D7112" w:rsidP="001D7112"/>
    <w:p w:rsidR="001D7112" w:rsidRPr="001D7112" w:rsidRDefault="001D7112" w:rsidP="001D7112">
      <w:pPr>
        <w:spacing w:line="240" w:lineRule="auto"/>
        <w:jc w:val="center"/>
        <w:rPr>
          <w:b/>
        </w:rPr>
      </w:pPr>
      <w:r w:rsidRPr="001D7112">
        <w:rPr>
          <w:b/>
        </w:rPr>
        <w:t>Wykonanie objazdu i remont dróg objazdowych dla zamkniętego mostu w ciągu</w:t>
      </w:r>
    </w:p>
    <w:p w:rsidR="001D7112" w:rsidRPr="001D7112" w:rsidRDefault="001D7112" w:rsidP="001D7112">
      <w:pPr>
        <w:spacing w:line="240" w:lineRule="auto"/>
        <w:jc w:val="center"/>
        <w:rPr>
          <w:b/>
        </w:rPr>
      </w:pPr>
      <w:r w:rsidRPr="001D7112">
        <w:rPr>
          <w:b/>
        </w:rPr>
        <w:t>ul. Niemodlińskiej wraz z opracowaniem dokumentacji</w:t>
      </w:r>
    </w:p>
    <w:p w:rsidR="001D7112" w:rsidRPr="001D7112" w:rsidRDefault="001D7112" w:rsidP="001D7112">
      <w:pPr>
        <w:spacing w:line="240" w:lineRule="auto"/>
        <w:jc w:val="center"/>
        <w:rPr>
          <w:b/>
        </w:rPr>
      </w:pPr>
      <w:r w:rsidRPr="001D7112">
        <w:rPr>
          <w:b/>
        </w:rPr>
        <w:t>w zakresie :</w:t>
      </w:r>
    </w:p>
    <w:p w:rsidR="001D7112" w:rsidRPr="001D7112" w:rsidRDefault="001D7112" w:rsidP="001D7112">
      <w:pPr>
        <w:spacing w:line="240" w:lineRule="auto"/>
        <w:jc w:val="center"/>
        <w:rPr>
          <w:b/>
        </w:rPr>
      </w:pPr>
      <w:r w:rsidRPr="001D7112">
        <w:rPr>
          <w:b/>
        </w:rPr>
        <w:t>Poszerzenia jezdni ul. Spychalskiego od ul. Parkowej do zjazdu</w:t>
      </w:r>
    </w:p>
    <w:p w:rsidR="001D7112" w:rsidRPr="001D7112" w:rsidRDefault="001D7112" w:rsidP="001D7112">
      <w:pPr>
        <w:spacing w:line="240" w:lineRule="auto"/>
        <w:jc w:val="center"/>
        <w:rPr>
          <w:b/>
        </w:rPr>
      </w:pPr>
      <w:r w:rsidRPr="001D7112">
        <w:rPr>
          <w:b/>
        </w:rPr>
        <w:t>na działkę 52/6</w:t>
      </w:r>
    </w:p>
    <w:p w:rsidR="001D7112" w:rsidRDefault="001D7112" w:rsidP="001D7112"/>
    <w:p w:rsidR="001D7112" w:rsidRDefault="001D7112" w:rsidP="001D7112">
      <w:r>
        <w:t xml:space="preserve">2. Zakres przedmiotowy umowy szczegółowo określony jest w ust.4 poniżej. Niniejsza umowa przewiduje prawo opcji. Zawarcie niniejszej umowy na zasadach prawa opcji oznacza, że Zamawiający określa minimalny zakres przedmiotu zamówienia (Zakres Gwarantowany), który zostanie zrealizowany w ramach niniejszej umowy oraz zakres maksymalny. Wykonanie zamówienia ponad Zakres Gwarantowany uzależnione jest od skorzystania przez Zamawiającego z prawa opcji (Etap II). </w:t>
      </w:r>
      <w:r>
        <w:lastRenderedPageBreak/>
        <w:t>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oświadczenie woli Zamawiającego o żądaniu wykonania zamówienia zakwalifikowanego przez Zamawiającego jako prawo opcji skierowane do Wykonawcy w formie pisemnej pod rygorem nieważności. Zasady dotyczące realizacji i rozliczenia przedmiotu umowy objętego prawem opcji będą takie same, jak te, które obowiązują przy realizacji gwarantowanego zakresu przedmiotu umowy. Skorzystanie z prawa opcji nie stanowi zmiany umowy, czy też zawarcia dodatkowej umowy na nowych warunkach. Prawem opcji objęta jest realizacja robót wskazanych w ust.4 jako etap II.</w:t>
      </w:r>
    </w:p>
    <w:p w:rsidR="001D7112" w:rsidRDefault="001D7112" w:rsidP="001D7112"/>
    <w:p w:rsidR="001D7112" w:rsidRDefault="001D7112" w:rsidP="001D7112">
      <w:r>
        <w:t>3. Zamawiający oświadcza, że ma prawo do skorzystania z prawa opcji  najpóźniej do dnia 30 lipca 2016 roku. W stanowisku tym Zamawiający określi zakres rzeczowy prawa opcji, z którego chce skorzystać.</w:t>
      </w:r>
    </w:p>
    <w:p w:rsidR="001D7112" w:rsidRDefault="001D7112" w:rsidP="001D7112"/>
    <w:p w:rsidR="001D7112" w:rsidRDefault="001D7112" w:rsidP="001D7112">
      <w:r>
        <w:t>4. Przedmiotem umowy jest następujący zakres rzeczowy:</w:t>
      </w:r>
    </w:p>
    <w:p w:rsidR="001D7112" w:rsidRDefault="001D7112" w:rsidP="001D7112">
      <w:r>
        <w:t>1)  etap I w zakresie gwarantowanym niniejszą umową:</w:t>
      </w:r>
    </w:p>
    <w:p w:rsidR="001D7112" w:rsidRDefault="001D7112" w:rsidP="001D7112">
      <w:r>
        <w:t>- roboty rozbiórkowe, roboty ziemne, kanalizacja teletechniczna, roboty telekomunikacyjne, roboty elektryczne, projekt organizacji ruchu i oznakowanie na czas robót opracowany przez Wykonawcę, pełna obsługa geodezyjna wraz z opracowaniem mapy powykonawczej,</w:t>
      </w:r>
    </w:p>
    <w:p w:rsidR="001D7112" w:rsidRDefault="001D7112" w:rsidP="001D7112"/>
    <w:p w:rsidR="001D7112" w:rsidRDefault="001D7112" w:rsidP="001D7112">
      <w:r>
        <w:t>2)  etap II w zakresie, do którego zastosowane będzie prawo opcji:</w:t>
      </w:r>
    </w:p>
    <w:p w:rsidR="001D7112" w:rsidRDefault="001D7112" w:rsidP="001D7112">
      <w:r>
        <w:t>- podbudowa, nawierzchnia jezdni i chodnika, stałe oznakowanie, projekt organizacji ruchu i oznakowanie na czas robót opracowany przez Wykonawcę, pełna obsługa geodezyjna wraz z opracowaniem mapy powykonawczej,</w:t>
      </w:r>
    </w:p>
    <w:p w:rsidR="001D7112" w:rsidRDefault="001D7112" w:rsidP="001D7112"/>
    <w:p w:rsidR="001D7112" w:rsidRDefault="001D7112" w:rsidP="001D7112">
      <w:r>
        <w:t xml:space="preserve">5.    Szczegółowy opis przedmiotu zamówienia określa dokumentacja projektowa opracowana                            przez Pracownię Projektowa Dróg , Mostów i Konstrukcji Budowlanych „DROMBUD” s.c. Janusz i Renata </w:t>
      </w:r>
      <w:proofErr w:type="spellStart"/>
      <w:r>
        <w:t>Maślankiewicz</w:t>
      </w:r>
      <w:proofErr w:type="spellEnd"/>
      <w:r>
        <w:t xml:space="preserve"> 45-425 Opole, ul. Szafirowa 5  oraz Specyfikacja Istotnych Warunków Zamówienia. Dokumenty te stanowią integralną część umowy.                            </w:t>
      </w:r>
    </w:p>
    <w:p w:rsidR="001D7112" w:rsidRDefault="001D7112" w:rsidP="001D7112">
      <w:r>
        <w:t>Realizacja robót przeprowadzona będzie zgodnie ze specyfikacją techniczną wykonania i odbioru robót,  obowiązującymi przepisami, polskimi normami i zasadami wiedzy technicznej oraz należytą starannością w odniesieniu do ich wykonania, bezpieczeństwem, dobrej jakości i właściwą organizacją  i oznakowaniem.</w:t>
      </w:r>
    </w:p>
    <w:p w:rsidR="001D7112" w:rsidRDefault="001D7112" w:rsidP="001D7112">
      <w:r>
        <w:t>Na przedmiot umowy określony w ust. 1 składa się zakres rzeczowy zgodny                               z ust. 4 oraz ze Specyfikacją Istotnych Warunków Zamówienia</w:t>
      </w:r>
    </w:p>
    <w:p w:rsidR="001D7112" w:rsidRDefault="001D7112" w:rsidP="001D7112">
      <w:r>
        <w:t xml:space="preserve"> </w:t>
      </w:r>
    </w:p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lastRenderedPageBreak/>
        <w:t>§ 2  Wynagrodzenie za przedmiot umowy</w:t>
      </w:r>
    </w:p>
    <w:p w:rsidR="001D7112" w:rsidRDefault="001D7112" w:rsidP="001D7112"/>
    <w:p w:rsidR="001D7112" w:rsidRDefault="001D7112" w:rsidP="001D7112">
      <w:r>
        <w:t>1.</w:t>
      </w:r>
      <w:r>
        <w:tab/>
        <w:t>Całkowita wartość robót objętych niniejszą umową, zgodnie z przyjętą ofertą, wynosi:</w:t>
      </w:r>
    </w:p>
    <w:p w:rsidR="001D7112" w:rsidRDefault="001D7112" w:rsidP="001D7112">
      <w:r>
        <w:t xml:space="preserve">n e t </w:t>
      </w:r>
      <w:proofErr w:type="spellStart"/>
      <w:r>
        <w:t>t</w:t>
      </w:r>
      <w:proofErr w:type="spellEnd"/>
      <w:r>
        <w:t xml:space="preserve"> o : ……………………………………….. zł </w:t>
      </w:r>
    </w:p>
    <w:p w:rsidR="001D7112" w:rsidRDefault="001D7112" w:rsidP="001D7112">
      <w:r>
        <w:t>(słownie: ………………………………………………….. złotych)</w:t>
      </w:r>
    </w:p>
    <w:p w:rsidR="001D7112" w:rsidRDefault="001D7112" w:rsidP="001D7112">
      <w:r>
        <w:t xml:space="preserve">plus obowiązujący podatek VAT w wysokości 23%, tj. ……………………… zł, czyli </w:t>
      </w:r>
    </w:p>
    <w:p w:rsidR="001D7112" w:rsidRPr="001D7112" w:rsidRDefault="001D7112" w:rsidP="001D7112">
      <w:pPr>
        <w:rPr>
          <w:b/>
        </w:rPr>
      </w:pPr>
      <w:r w:rsidRPr="001D7112">
        <w:rPr>
          <w:b/>
        </w:rPr>
        <w:t xml:space="preserve">b r u t </w:t>
      </w:r>
      <w:proofErr w:type="spellStart"/>
      <w:r w:rsidRPr="001D7112">
        <w:rPr>
          <w:b/>
        </w:rPr>
        <w:t>t</w:t>
      </w:r>
      <w:proofErr w:type="spellEnd"/>
      <w:r w:rsidRPr="001D7112">
        <w:rPr>
          <w:b/>
        </w:rPr>
        <w:t xml:space="preserve"> o: …………………………………….. zł          </w:t>
      </w:r>
    </w:p>
    <w:p w:rsidR="001D7112" w:rsidRPr="001D7112" w:rsidRDefault="001D7112" w:rsidP="001D7112">
      <w:pPr>
        <w:rPr>
          <w:b/>
        </w:rPr>
      </w:pPr>
      <w:r w:rsidRPr="001D7112">
        <w:rPr>
          <w:b/>
        </w:rPr>
        <w:t>(słownie: ……………………………………………………………………………….. złotych)</w:t>
      </w:r>
    </w:p>
    <w:p w:rsidR="001D7112" w:rsidRDefault="001D7112" w:rsidP="001D7112"/>
    <w:p w:rsidR="001D7112" w:rsidRDefault="001D7112" w:rsidP="001D7112">
      <w:r>
        <w:t xml:space="preserve">1a. Wynagrodzenia określone w ust. 1 składa się z wynagrodzenia za wykonanie:     </w:t>
      </w:r>
    </w:p>
    <w:p w:rsidR="001D7112" w:rsidRDefault="001D7112" w:rsidP="001D7112"/>
    <w:p w:rsidR="001D7112" w:rsidRDefault="001D7112" w:rsidP="001D7112">
      <w:r>
        <w:t xml:space="preserve">1) części gwarantowanej: </w:t>
      </w:r>
    </w:p>
    <w:p w:rsidR="001D7112" w:rsidRDefault="001D7112" w:rsidP="001D7112">
      <w:r>
        <w:t>– etap I - ......................................... zł łącznie z podatkiem od towarów i usług (VAT);</w:t>
      </w:r>
    </w:p>
    <w:p w:rsidR="001D7112" w:rsidRDefault="001D7112" w:rsidP="001D7112"/>
    <w:p w:rsidR="001D7112" w:rsidRDefault="001D7112" w:rsidP="001D7112">
      <w:r>
        <w:t>2) części objętej prawem opcji:</w:t>
      </w:r>
    </w:p>
    <w:p w:rsidR="001D7112" w:rsidRDefault="001D7112" w:rsidP="001D7112">
      <w:r>
        <w:t>– etap II - ........................................ zł łącznie z podatkiem od towarów i usług (VAT),</w:t>
      </w:r>
    </w:p>
    <w:p w:rsidR="001D7112" w:rsidRDefault="001D7112" w:rsidP="001D7112"/>
    <w:p w:rsidR="001D7112" w:rsidRDefault="001D7112" w:rsidP="001D7112">
      <w:r>
        <w:t xml:space="preserve">2. </w:t>
      </w:r>
      <w:r>
        <w:t>W przypadku ustawowej zmiany stawki podatku VAT Zamawiający zastrzega sobie prawo do zmiany wysokości wynagrodzenia.</w:t>
      </w:r>
    </w:p>
    <w:p w:rsidR="001D7112" w:rsidRDefault="001D7112" w:rsidP="001D7112">
      <w:r>
        <w:t xml:space="preserve">3. </w:t>
      </w:r>
      <w:r>
        <w:t>Podstawę do określenia wyżej wymienionych wartości robót stanowi dokumentacja projektowa i ilości robót wynikające z tej dokumentacji z uwzględnieniem uwag zawartych w Specyfikacji Istotnych Warunków Zamówienia. W przypadku wystąpienia rozbieżności w ilościach robót pomiędzy dokumentacją projektową a przedmiarem robót, wiążące są ilości wynikające z projektu.</w:t>
      </w:r>
    </w:p>
    <w:p w:rsidR="001D7112" w:rsidRDefault="001D7112" w:rsidP="001D7112">
      <w:r>
        <w:t xml:space="preserve">4. </w:t>
      </w:r>
      <w:r>
        <w:t xml:space="preserve">Wszelkie roboty dodatkowe nie objęte niniejszą umową, tzn. nie przewidziane w dokumentacji projektowej i ust. 3 niniejszej umowy, i nieprzekraczających łącznie 50% wartości realizowanego zamówienia, niezbędnych do jego prawidłowego wykonania, których wykonanie stało się konieczne na skutek sytuacji niemożliwej wcześniej do przewidzenia, jeżeli: a) z przyczyn technicznych lub gospodarczych oddzielenie zamówienia dodatkowego od zamówienia podstawowego wymagałoby poniesienia niewspółmiernie wysokich kosztów lub b)  wykonanie zamówienia podstawowego jest uzależnione od wykonania zamówienia dodatkowego – zamawiający udziela Wykonawcy zamówienia z wolnej ręki. Podstawą do udzielenia takiego zamówienia jest protokół konieczności podpisany przez Inspektora Nadzoru i zaakceptowanego przez Zamawiającego. Roboty te rozliczane będą na podstawie wyceny przygotowanej przez Wykonawcę w oparciu o obowiązujące przepisy w sprawie </w:t>
      </w:r>
      <w:r>
        <w:lastRenderedPageBreak/>
        <w:t xml:space="preserve">metod kosztorysowania obiektów i robót budowlanych przy zastosowaniu cen i składników cenotwórczych w wysokościach takich samych jak dla robót podstawowych. Zarówno ilość robót jak i ceny zawarte w wycenie podlegają sprawdzeniu, weryfikacji i akceptacji przez Inspektora Nadzoru. Wykonanie robót budowlanych, które nie zostały wyszczególnione w przedmiarze robót, a są konieczne do realizacji przedmiotu Umowy zgodnie z projektem budowlanym nie wymaga zawarcia odrębnej umowy. </w:t>
      </w:r>
    </w:p>
    <w:p w:rsidR="001D7112" w:rsidRDefault="001D7112" w:rsidP="001D7112">
      <w:r>
        <w:t xml:space="preserve">5. </w:t>
      </w:r>
      <w:r>
        <w:t xml:space="preserve">W przypadku inicjowania zmian przez Wykonawcę konieczne jest przedstawienie wyceny dla robót zamiennych, zgody na wprowadzenie takich zmian (gdy jest to konieczne) autora projektu, akceptacji Inspektora Nadzoru i zatwierdzenia przez Zamawiającego. Powyższe może mieć formę protokołu konieczności. Do wyceny należy przyjąć ceny i składniki cenotwórcze w wysokościach takich samych jak dla robót podstawowych. Zarówno ilość robót jak i ceny zawarte w wycenie podlegają sprawdzeniu, weryfikacji i akceptacji przez Inspektora Nadzoru. </w:t>
      </w:r>
    </w:p>
    <w:p w:rsidR="001D7112" w:rsidRDefault="001D7112" w:rsidP="001D7112">
      <w:r>
        <w:t xml:space="preserve">6. </w:t>
      </w:r>
      <w:r>
        <w:t>W przypadku konieczności wprowadzenia robót zamiennych niezależnych od Wykonawcy                               lub Zamawiającego sposób postępowania jak w § 2 ust. 5.</w:t>
      </w:r>
    </w:p>
    <w:p w:rsidR="001D7112" w:rsidRDefault="001D7112" w:rsidP="001D7112">
      <w:r>
        <w:t xml:space="preserve">7. </w:t>
      </w:r>
      <w:r>
        <w:t xml:space="preserve">W przypadku rezygnacji z  wykonania pewnych robót przewidzianych w dokumentacji projektowej, w sytuacji, gdy ich wykonanie będzie zbędne do prawidłowego wykonania przedmiotu umowy, Wykonawca odstępuje od ich wykonania na podstawie protokołu konieczności podpisanego przez Inspektora Nadzoru i zaakceptowanego przez Zamawiającego. Są to tzw. „roboty zaniechane”.   Wyliczenie wartości „robót zaniechanych” odbywać  się będzie na takich samych zasadach jak opisano w § 2 ust.4 dotyczącym ustalenia wartości robót dodatkowych . </w:t>
      </w:r>
    </w:p>
    <w:p w:rsidR="001D7112" w:rsidRDefault="001D7112" w:rsidP="001D7112">
      <w:r>
        <w:t xml:space="preserve">8. </w:t>
      </w:r>
      <w:r>
        <w:t>Zarówno roboty dodatkowe, jak i zamienne oraz zaniechane będą wprowadzane aneksem do umowy.</w:t>
      </w:r>
    </w:p>
    <w:p w:rsidR="001D7112" w:rsidRDefault="001D7112" w:rsidP="001D7112">
      <w:r>
        <w:t xml:space="preserve">9. </w:t>
      </w:r>
      <w:r>
        <w:t>Bez uprzedniej zgody Zamawiającego wykonane mogą być jedynie prace niezbędne ze względu na bezpieczeństwo lub konieczność zapobieżenia awarii.</w:t>
      </w:r>
    </w:p>
    <w:p w:rsidR="001D7112" w:rsidRDefault="001D7112" w:rsidP="001D7112"/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3  Termin wykonania przedmiotu umowy</w:t>
      </w:r>
    </w:p>
    <w:p w:rsidR="001D7112" w:rsidRDefault="001D7112" w:rsidP="001D7112"/>
    <w:p w:rsidR="001D7112" w:rsidRPr="001D7112" w:rsidRDefault="001D7112" w:rsidP="001D7112">
      <w:pPr>
        <w:rPr>
          <w:b/>
        </w:rPr>
      </w:pPr>
      <w:r>
        <w:t xml:space="preserve">Termin realizacji przedmiotu umowy:   </w:t>
      </w:r>
      <w:r w:rsidRPr="001D7112">
        <w:rPr>
          <w:b/>
        </w:rPr>
        <w:t>od podpisania umowy do 31.08.2016</w:t>
      </w:r>
    </w:p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4  Obowiązki Zamawiającego</w:t>
      </w:r>
    </w:p>
    <w:p w:rsidR="001D7112" w:rsidRDefault="001D7112" w:rsidP="001D7112"/>
    <w:p w:rsidR="001D7112" w:rsidRDefault="001D7112" w:rsidP="001D7112">
      <w:r>
        <w:t xml:space="preserve">1. </w:t>
      </w:r>
      <w:r>
        <w:t>Zamawiający zobowiązuje się dostarczyć Wykonawcy zgłoszenie robót wraz z dziennikiem budowy, dokumentację techniczną oraz przekazać plac budowy w terminie do 7 dni od daty zawarcia Umowy.</w:t>
      </w:r>
    </w:p>
    <w:p w:rsidR="001D7112" w:rsidRDefault="001D7112" w:rsidP="001D7112">
      <w:r>
        <w:t xml:space="preserve">2. </w:t>
      </w:r>
      <w:r>
        <w:t>Ponadto do obowiązków Zamawiającego należy :</w:t>
      </w:r>
    </w:p>
    <w:p w:rsidR="001D7112" w:rsidRDefault="001D7112" w:rsidP="001D7112">
      <w:r>
        <w:lastRenderedPageBreak/>
        <w:t xml:space="preserve">1) </w:t>
      </w:r>
      <w:r>
        <w:t>przekazanie protokolarne Wykonawcy terenu budowy,</w:t>
      </w:r>
    </w:p>
    <w:p w:rsidR="001D7112" w:rsidRDefault="001D7112" w:rsidP="001D7112">
      <w:r>
        <w:t xml:space="preserve">2) </w:t>
      </w:r>
      <w:r>
        <w:t>przekazanie dokumentacji projektowej z geodezyjną planszą uzbrojenia podziemnego terenu budowy,</w:t>
      </w:r>
    </w:p>
    <w:p w:rsidR="001D7112" w:rsidRDefault="001D7112" w:rsidP="001D7112">
      <w:r>
        <w:t xml:space="preserve">3) </w:t>
      </w:r>
      <w:r>
        <w:t>zapewnienie nadzoru inwestorskiego, zgodnie z Prawem Budowlanym.</w:t>
      </w:r>
    </w:p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5  Obowiązki Wykonawcy</w:t>
      </w:r>
    </w:p>
    <w:p w:rsidR="001D7112" w:rsidRDefault="001D7112" w:rsidP="001D7112"/>
    <w:p w:rsidR="001D7112" w:rsidRDefault="001D7112" w:rsidP="001D7112">
      <w:r>
        <w:t>Do obowiązków Wykonawcy należy:</w:t>
      </w:r>
    </w:p>
    <w:p w:rsidR="001D7112" w:rsidRDefault="001D7112" w:rsidP="001D7112">
      <w:r>
        <w:t xml:space="preserve">1. </w:t>
      </w:r>
      <w:r>
        <w:t>Przedłożenie oświadczeń o podjęciu obowiązków kierownika budowy/kierowników robót przez osobę/osoby posiadającą wymagane uprawniania zgodne z ustawą Prawo budowlane.</w:t>
      </w:r>
    </w:p>
    <w:p w:rsidR="001D7112" w:rsidRDefault="001D7112" w:rsidP="001D7112">
      <w:r>
        <w:t xml:space="preserve">2. </w:t>
      </w:r>
      <w:r>
        <w:t>Wykonanie robót zgodnie z dokumentacją projektową, specyfikacją techniczną wykonania i odbioru robót, z materiałów posiadających aktualne deklaracje zgodności oraz zgodnie ze wskazaniami Zamawiającego, Inspektora Nadzoru i zasadami wiedzy technicznej, zapewniając bezpieczne i higieniczne warunki pracy.</w:t>
      </w:r>
    </w:p>
    <w:p w:rsidR="001D7112" w:rsidRDefault="001D7112" w:rsidP="001D7112">
      <w:r>
        <w:t xml:space="preserve">3. </w:t>
      </w:r>
      <w:r>
        <w:t>Zabezpieczenie i oznakowanie prowadzonych robót zgodnie z opracowanym we własnym zakresie projektem organizacji ruchu, oraz dbałość o stan techniczny i prawidłowość oznakowania, przez cały czas trwania realizacji zadania.</w:t>
      </w:r>
    </w:p>
    <w:p w:rsidR="001D7112" w:rsidRDefault="001D7112" w:rsidP="001D7112">
      <w:r>
        <w:t xml:space="preserve">4. </w:t>
      </w:r>
      <w:r>
        <w:t>Zlecenie nadzoru nad istniejącymi urządzeniami i sieciami podziemnymi i nadziemnymi                      (na czas prowadzenia robót) poszczególnym ich użytkownikom i dostosowanie się do wymagań zawartych w uzgodnieniach z właścicielami infrastruktury występującej na zadaniu.</w:t>
      </w:r>
    </w:p>
    <w:p w:rsidR="001D7112" w:rsidRDefault="001D7112" w:rsidP="001D7112">
      <w:r>
        <w:t xml:space="preserve">5. </w:t>
      </w:r>
      <w:r>
        <w:t xml:space="preserve">Pełna obsługa geodezyjna  budowy. Wykonawca jest zobowiązany do ochrony znajdujących                      się na terenie inwestycji stałych znaków stabilizowanej osnowy geodezyjnej, w przypadku                            ich zniszczenia lub przemieszczenia ponosi koszty ich odtworzenia. Znaki do ochrony wskaże geodeta Wykonawcy. Wykonawca zobowiązany jest również odnowienia na swój koszt znaków </w:t>
      </w:r>
      <w:proofErr w:type="spellStart"/>
      <w:r>
        <w:t>granicznych,jeśli</w:t>
      </w:r>
      <w:proofErr w:type="spellEnd"/>
      <w:r>
        <w:t xml:space="preserve"> wskutek jego działania znaki te zostały usunięte lub przesunięte.</w:t>
      </w:r>
    </w:p>
    <w:p w:rsidR="001D7112" w:rsidRDefault="001D7112" w:rsidP="001D7112">
      <w:r>
        <w:t xml:space="preserve">6. </w:t>
      </w:r>
      <w:r>
        <w:t xml:space="preserve">Uporządkowanie terenu budowy po zakończeniu robót oraz przekazanie Zamawiającemu </w:t>
      </w:r>
    </w:p>
    <w:p w:rsidR="001D7112" w:rsidRDefault="001D7112" w:rsidP="001D7112">
      <w:r>
        <w:t>w terminie odbioru zadania.</w:t>
      </w:r>
    </w:p>
    <w:p w:rsidR="001D7112" w:rsidRDefault="001D7112" w:rsidP="001D7112">
      <w:r>
        <w:t xml:space="preserve">7. </w:t>
      </w:r>
      <w:r>
        <w:t xml:space="preserve">Ubezpieczenie budowy od wszelkiego ryzyka i odpowiedzialności związanej z realizacją  umową w szczególności </w:t>
      </w:r>
      <w:proofErr w:type="spellStart"/>
      <w:r>
        <w:t>ryzyk</w:t>
      </w:r>
      <w:proofErr w:type="spellEnd"/>
      <w:r>
        <w:t xml:space="preserve"> budowlanych (CAR), od odpowiedzialności cywilnej za szkody oraz od następstw nieszczęśliwych wypadków, dotyczących pracowników i osób trzecich, a powstałych w związku z prowadzonymi       robotami budowlanymi, w tym także ruchem pojazdów mechanicznych. Przekazanie Zamawiającemu kserokopii potwierdzonej za zgodność z oryginałem polisy ubezpieczeniowej lub innego dokumentu potwierdzającego posiadanie aktualnego ubezpieczenia do 14 dni od daty podpisania umowy. Wykazać Zamawiającemu dowody opłacenia składek za ubezpieczenie. W przypadku nie wykonania tego obowiązku Zamawiający ma prawo uczynić to na koszt i ryzyko Wykonawcy.</w:t>
      </w:r>
    </w:p>
    <w:p w:rsidR="001D7112" w:rsidRDefault="001D7112" w:rsidP="001D7112">
      <w:r>
        <w:lastRenderedPageBreak/>
        <w:t xml:space="preserve">8. </w:t>
      </w:r>
      <w:r>
        <w:t>Wykonawca ponosi pełną odpowiedzialność za teren budowy, oraz z całość robot budowlanych z chwilą przejęcia placu budowy, aż do dnia bezusterkowego odbioru inwestycji.</w:t>
      </w:r>
    </w:p>
    <w:p w:rsidR="001D7112" w:rsidRDefault="001D7112" w:rsidP="001D7112">
      <w:r>
        <w:t xml:space="preserve">9. </w:t>
      </w:r>
      <w:r>
        <w:t>Informowanie Zamawiającego, Inspektora Nadzoru wpisem do dziennika budowy o terminie robót ulegających zakryciu. Jeżeli Wykonawca nie poinformował o tym fakcie Inspektora Nadzoru, zobowiązany jest na jego żądanie odkryć roboty lub wykonać otwory niezbędne do zbadania robót, a następnie przywrócić stan pierwotny.</w:t>
      </w:r>
    </w:p>
    <w:p w:rsidR="001D7112" w:rsidRDefault="001D7112" w:rsidP="001D7112">
      <w:r>
        <w:t>10.</w:t>
      </w:r>
      <w:r>
        <w:t xml:space="preserve"> </w:t>
      </w:r>
      <w:r>
        <w:t>Zgłoszenie gotowości do odbioru robót, wpisem do dziennika budowy a także pisemne poinformowanie o tym Zamawiającego.</w:t>
      </w:r>
    </w:p>
    <w:p w:rsidR="001D7112" w:rsidRDefault="001D7112" w:rsidP="001D7112">
      <w:r>
        <w:t xml:space="preserve">11. </w:t>
      </w:r>
      <w:r>
        <w:t>Skompletowanie i przedstawienie Zamawiającemu wraz ze zgłoszeniem o gotowości odbioru robót dokumentów pozwalających na ocenę prawidłowego wykonania przedmiotu odbioru, a w szczególności wypełnionego dziennika budowy, niezbędnych protokołów badań i sprawdzeń, dokumentów potwierdzających, że użyte materiały odpowiadają wymogom wyrobów dopuszczonych do obrotu stosowania w budownictwie określonych w ustawie Prawo budowlane. W razie nie złożenia kompletnych dokumentów, zgłoszenie o gotowości do odbioru robót uznaje się za niezasadne co skutkować będzie możliwością naliczania kar umownych.</w:t>
      </w:r>
    </w:p>
    <w:p w:rsidR="001D7112" w:rsidRDefault="001D7112" w:rsidP="001D7112">
      <w:r>
        <w:t xml:space="preserve">12. </w:t>
      </w:r>
      <w:r>
        <w:t>Pisemne powiadomienie Zamawiającego o usunięciu wad, usterek stwierdzonych w trakcie odbioru bądź w trakcie trwania rękojmi-gwarancji oraz żądanie wyznaczenia terminu odbioru zakwestionowanych robót.</w:t>
      </w:r>
    </w:p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6  Podwykonawcy</w:t>
      </w:r>
    </w:p>
    <w:p w:rsidR="001D7112" w:rsidRDefault="001D7112" w:rsidP="001D7112"/>
    <w:p w:rsidR="001D7112" w:rsidRDefault="001D7112" w:rsidP="001D7112">
      <w:r>
        <w:t xml:space="preserve">1. </w:t>
      </w:r>
      <w:r>
        <w:t xml:space="preserve">Wykonywanie robót przy pomocy Podwykonawców wymaga zgodnie z art. 6471 § 2 Kodeksu cywilnego zgody Zamawiającego na zawarcie przez Wykonawcę z Podwykonawcami umów. </w:t>
      </w:r>
    </w:p>
    <w:p w:rsidR="001D7112" w:rsidRDefault="001D7112" w:rsidP="001D7112">
      <w:r>
        <w:t xml:space="preserve">2. </w:t>
      </w:r>
      <w:r>
        <w:t>Wykonawca przedłoży Zamawiającemu projekt umowy o podwykonawstwo, której przedmiotem są roboty budowlane, a także projektu jej zmiany, oraz poświadczonej za zgodność z oryginałem kopii zawartej umowy o podwykonawstwo, której przedmiotem są roboty budowane, i jej zmian w terminie do 7 dni od daty je zawarcia. Termin zapłaty wynagrodzenia Podwykonawcy nie może być dłuższy niż 30 dni.</w:t>
      </w:r>
    </w:p>
    <w:p w:rsidR="001D7112" w:rsidRDefault="001D7112" w:rsidP="001D7112">
      <w:r>
        <w:t xml:space="preserve">3. </w:t>
      </w:r>
      <w:r>
        <w:t>Zamawiający w terminie do 14 dni ma prawo zgłosić zastrzeżenia do projektu umowy o podwykonawstwo, której przedmiotem są roboty budowlane, i do projektu jej zmiany lub sprzeciwu do umowy o podwykonawstwo, której przedmiotem są roboty budowlane i do jej zmian.</w:t>
      </w:r>
    </w:p>
    <w:p w:rsidR="001D7112" w:rsidRDefault="001D7112" w:rsidP="001D7112">
      <w:r>
        <w:t xml:space="preserve">4. </w:t>
      </w:r>
      <w:r>
        <w:t>Brak w terminie 14 dni zgody lub sprzeciwu na piśmie ze strony Zamawiającego będzie traktowany jako zgoda na zawarcie ważnej umowy/umów Wykonawcy z Podwykonawcami i powstaniem odpowiedzialności solidarnej Zamawiającego na mocy art. 6471 Kodeksu cywilnego, jeżeli świadczenie Podwykonawcy określone w umowie zostanie w pełni wykonane.</w:t>
      </w:r>
    </w:p>
    <w:p w:rsidR="001D7112" w:rsidRDefault="001D7112" w:rsidP="001D7112">
      <w:r>
        <w:t xml:space="preserve">5. </w:t>
      </w:r>
      <w:r>
        <w:t>Zamawiający żąda od Wykonawcy aby w umowach z podwykonawcami zawarte zostały następujące postanowienia:</w:t>
      </w:r>
    </w:p>
    <w:p w:rsidR="001D7112" w:rsidRDefault="001D7112" w:rsidP="001D7112">
      <w:r>
        <w:lastRenderedPageBreak/>
        <w:t xml:space="preserve">a) </w:t>
      </w:r>
      <w:r>
        <w:t>iż kwota wynagrodzenia podwykonawcy nie przewyższy kwoty wynagrodzenia przysługującej Wykonawcy od Zamawiającego, za odpowiedni przedmiotowo powierzony podwykonawcy zakres umowy;</w:t>
      </w:r>
    </w:p>
    <w:p w:rsidR="001D7112" w:rsidRDefault="001D7112" w:rsidP="001D7112">
      <w:r>
        <w:t xml:space="preserve">b) </w:t>
      </w:r>
      <w:r>
        <w:t>wyrażenia zgody przez podwykonawcę na bezpośrednią zapłatę należności z jego faktur wystawianych na rzecz Wykonawcy - przez Zamawiającego,</w:t>
      </w:r>
    </w:p>
    <w:p w:rsidR="001D7112" w:rsidRDefault="001D7112" w:rsidP="001D7112">
      <w:r>
        <w:t xml:space="preserve">c) </w:t>
      </w:r>
      <w:r>
        <w:t xml:space="preserve">zobowiązania się podwykonawcy do przedłożenia pisemnego oświadczenia o uregulowaniu wszelkich należności przez Wykonawcę i braku jakichkolwiek roszczeń z tego tytułu, na każde takie żądanie Zamawiającego, oraz obłożenia karą umowną w wysokości co najmniej 0,05 % wynagrodzenia </w:t>
      </w:r>
      <w:r>
        <w:t xml:space="preserve"> </w:t>
      </w:r>
      <w:proofErr w:type="spellStart"/>
      <w:r>
        <w:t>Podywkonawcy</w:t>
      </w:r>
      <w:proofErr w:type="spellEnd"/>
      <w:r>
        <w:t xml:space="preserve"> w przypadku braku realizacji w/w obowiązku;</w:t>
      </w:r>
    </w:p>
    <w:p w:rsidR="001D7112" w:rsidRDefault="001D7112" w:rsidP="001D7112">
      <w:r>
        <w:t xml:space="preserve">d) </w:t>
      </w:r>
      <w:r>
        <w:t>co najmniej katalogu kar umownych analogicznego do katalogu kar przewidzianych w niniejszej Umowie;</w:t>
      </w:r>
    </w:p>
    <w:p w:rsidR="001D7112" w:rsidRDefault="001D7112" w:rsidP="001D7112">
      <w:r>
        <w:t xml:space="preserve">e) </w:t>
      </w:r>
      <w:r>
        <w:t>uprawnienia z tytułu gwarancji jakości i rękojmi za wady uwzględniające również możliwość dochodzenia tychże uprawnień przez Zamawiającego bezpośrednio od Podwykonawcy,</w:t>
      </w:r>
    </w:p>
    <w:p w:rsidR="001D7112" w:rsidRDefault="001D7112" w:rsidP="001D7112">
      <w:r>
        <w:t xml:space="preserve">f) </w:t>
      </w:r>
      <w:r>
        <w:t>zobowiązania podwykonawcy do oznaczania faktur/rachunków wystawianych na rzecz Wykonawcy, oprócz standardowymi zapisami wymaganymi prawem polskim, nazwą/numerem Umowy zawartej przez Zamawiającego z Wykonawcą, szczegółowego określenia części Umowy powierzonych do wykonania podwykonawcy,</w:t>
      </w:r>
    </w:p>
    <w:p w:rsidR="001D7112" w:rsidRDefault="001D7112" w:rsidP="001D7112">
      <w:r>
        <w:t xml:space="preserve">6. </w:t>
      </w:r>
      <w:r>
        <w:t xml:space="preserve">W przypadku gdy Wykonawca nie dostosuje się zgłoszonych przez Zamawiającego zastrzeżeń lub sprzeciwu Zamawiający może wstrzymać realizację umowy tj. nie dopuścić Wykonawcy do realizacji umowy do czasu dostosowania umów o podwykonawstwo do zgłoszonych zastrzeżeń lub sprzeciwu oraz obciążyć Wykonawcę karą umowną w wysokości 3 % wynagrodzenia </w:t>
      </w:r>
      <w:proofErr w:type="spellStart"/>
      <w:r>
        <w:t>Wykoanwcy</w:t>
      </w:r>
      <w:proofErr w:type="spellEnd"/>
      <w:r>
        <w:t>, którą może potrącić z należnego Wykonawcy wynagrodzenia lub odstąpić od umowy.</w:t>
      </w:r>
    </w:p>
    <w:p w:rsidR="001D7112" w:rsidRDefault="001D7112" w:rsidP="001D7112">
      <w:r>
        <w:t xml:space="preserve">7. </w:t>
      </w:r>
      <w:r>
        <w:t>Podstawą wypłaty należnego Wykonawcy wynagrodzenia, przypadającego na pierwszy i kolejne okresy rozliczeniowe, będą wystawione przez Wykonawcę: rachunek lub faktura VAT, za prace objęte rozliczeniem, przedstawione Zamawiającemu wraz:</w:t>
      </w:r>
    </w:p>
    <w:p w:rsidR="001D7112" w:rsidRDefault="001D7112" w:rsidP="001D7112">
      <w:r>
        <w:t xml:space="preserve">(1) </w:t>
      </w:r>
      <w:r>
        <w:t xml:space="preserve">z protokołem Odbioru częściowego zakończonego etapu robót, w którym będą wyszczególnione wydzielone elementy robót budowlanych wykonane przez Podwykonawców, do którego będą załączone protokoły odbioru części robót wykonanych przez Podwykonawców w ramach odbieranego etapu robót, </w:t>
      </w:r>
    </w:p>
    <w:p w:rsidR="001D7112" w:rsidRDefault="001D7112" w:rsidP="001D7112">
      <w:r>
        <w:t xml:space="preserve">(2) </w:t>
      </w:r>
      <w:r>
        <w:t xml:space="preserve">z kopiami faktur VAT lub rachunków wystawionych przez zaakceptowanych przez Zamawiającego Podwykonawców za wykonane przez nich roboty, dostawy i usługi, </w:t>
      </w:r>
    </w:p>
    <w:p w:rsidR="001D7112" w:rsidRDefault="001D7112" w:rsidP="001D7112">
      <w:r>
        <w:t xml:space="preserve">(3) </w:t>
      </w:r>
      <w:r>
        <w:t>z kopiami przelewów bankowych potwierdzających płatności i ze sporządzonymi nie więcej niż 5 dni przed upływem terminu płatności oświadczeniami Podwykonawców, o nie zaleganiu z płatnościami wobec nich przez Wykonawcę oraz oświadczeniami Wykonawcy o naliczeniu podwykonawcom kar umownych i ich potrącenia,</w:t>
      </w:r>
    </w:p>
    <w:p w:rsidR="001D7112" w:rsidRDefault="001D7112" w:rsidP="001D7112">
      <w:r>
        <w:t xml:space="preserve">8. </w:t>
      </w:r>
      <w:r>
        <w:t xml:space="preserve">Jeżeli Wykonawca nie przedstawi wraz z fakturą VAT lub rachunkiem dokumentów, o których mowa w ust. 7, Zamawiający jest uprawniony do wstrzymania wypłaty należnego Wykonawcy wynagrodzenia do czasu przedłożenia przez Wykonawcę stosownych dokumentów. Wstrzymanie </w:t>
      </w:r>
      <w:r>
        <w:lastRenderedPageBreak/>
        <w:t>przez Zamawiającego zapłaty do czasu wypełnienia przez Wykonawcę wymagań, o których mowa powyżej nie skutkuje nie dotrzymaniem przez Zamawiającego terminu płatności i nie uprawnia Wykonawcy do żądania odsetek.</w:t>
      </w:r>
    </w:p>
    <w:p w:rsidR="001D7112" w:rsidRDefault="001D7112" w:rsidP="001D7112">
      <w:r>
        <w:t xml:space="preserve">9. </w:t>
      </w:r>
      <w:r>
        <w:t>Zamawiający może dokonać płatności bezpośrednio na podwykonawców w przypadku uchylania się przez Wykonawcę, od obowiązku zapłaty wynagrodzenia podwykonawcy. Zapłata przez Zamawiającego obejmuje wyłącznie samo wynagrodzenie bez odsetek należnych podwykonawcy.</w:t>
      </w:r>
    </w:p>
    <w:p w:rsidR="001D7112" w:rsidRDefault="001D7112" w:rsidP="001D7112">
      <w:r>
        <w:t xml:space="preserve">10. </w:t>
      </w:r>
      <w:r>
        <w:t>Zamawiający jest uprawniony do żądania i uzyskania od Wykonawcy niezwłocznie tj. w terminie nie dłuższym niż 7 (siedem) dni od dnia doręczenia powiadomienia, wyjaśnień w przypadku wątpliwości dotyczących dokumentów składanych wraz z wnioskami o płatność, w szczególności w zakresie zasadności lub wysokości wynagrodzenia należnego podwykonawcom.</w:t>
      </w:r>
    </w:p>
    <w:p w:rsidR="001D7112" w:rsidRDefault="001D7112" w:rsidP="001D7112">
      <w:r>
        <w:t xml:space="preserve">11. </w:t>
      </w:r>
      <w:r>
        <w:t>Wykonawca przekazuje Zamawiającemu pisemne uwagi, o których mowa ust. 10 zawierające szczegółowe uzasadnienie zajętego stanowiska co do zakresu i charakteru robót budowlanych, dostaw i usług realizowanych przez Podwykonawcę, prawidłowości ich wykonania, a także co do innych okoliczności mających wpływ na tę wymagalność lub zmniejszających wynagrodzenie podwykonawcy.</w:t>
      </w:r>
    </w:p>
    <w:p w:rsidR="001D7112" w:rsidRDefault="001D7112" w:rsidP="001D7112">
      <w:r>
        <w:t xml:space="preserve">12. </w:t>
      </w:r>
      <w:r>
        <w:t>Zamawiający jest uprawniony do odstąpienia od dokonania bezpośredniej płatności na rzecz Podwykonawcy i do wypłaty Wykonawcy należnego wynagrodzenia, jeżeli Wykonawca  wykaże niezasadność takiej płatności, lub jeżeli Wykonawca nie zgłosi uwag o których mowa powyżej, a Podwykonawca nie wykaże zasadności takiej płatności.</w:t>
      </w:r>
    </w:p>
    <w:p w:rsidR="001D7112" w:rsidRDefault="001D7112" w:rsidP="001D7112">
      <w:r>
        <w:t xml:space="preserve">13. </w:t>
      </w:r>
      <w:r>
        <w:t>Zamawiający może dokonać bezpośredniej płatności na rzecz Podwykonawcy, jeżeli Wykonawca zgłosi uwagi, i potwierdzi zasadność takiej płatności, lub jeżeli Wykonawca nie zgłosi uwag, a Podwykonawca wykaże zasadność takiej płatności.</w:t>
      </w:r>
    </w:p>
    <w:p w:rsidR="001D7112" w:rsidRDefault="001D7112" w:rsidP="001D7112">
      <w:r>
        <w:t xml:space="preserve">14. </w:t>
      </w:r>
      <w:r>
        <w:t>Zamawiający może złożyć do depozytu sądowego kwotę potrzebną na pokrycie wynagrodzenia Podwykonawcy w przypadku zasadniczych wątpliwości co do wysokości należnej zapłaty lub co do podmiotu, któremu płatność należy się, co uznaje się za równoznaczne z wykonaniem w zakresie objętym zdeponowaną kwotą zobowiązania Zamawiającego względem Wykonawcy.</w:t>
      </w:r>
    </w:p>
    <w:p w:rsidR="001D7112" w:rsidRDefault="001D7112" w:rsidP="001D7112">
      <w:r>
        <w:t xml:space="preserve">15. </w:t>
      </w:r>
      <w:r>
        <w:t>Dokonanie bezpośredniej płatności na rzecz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</w:t>
      </w:r>
    </w:p>
    <w:p w:rsidR="001D7112" w:rsidRDefault="001D7112" w:rsidP="001D7112">
      <w:r>
        <w:t xml:space="preserve">16. </w:t>
      </w:r>
      <w:r>
        <w:t xml:space="preserve">W przypadku zapłaty wynagrodzenia bezpośrednio podwykonawcy Zamawiający potrąca kwotę wypłaconego wynagrodzenia z wynagrodzenia należnego Wykonawcy. </w:t>
      </w:r>
    </w:p>
    <w:p w:rsidR="001D7112" w:rsidRDefault="001D7112" w:rsidP="001D7112">
      <w:r>
        <w:t xml:space="preserve">17. </w:t>
      </w:r>
      <w:r>
        <w:t>W przypadku nieterminowej zapłaty wynagrodzenia Podwykonawcy przez Wykonawcę Zamawiający może naliczyć kary umowne w wysokości 1% wynagrodzenia Podwykonawcy za każdy dzień zwłoki, która to zostanie potracona z wynagrodzenia Wykonawcy.</w:t>
      </w:r>
    </w:p>
    <w:p w:rsidR="001D7112" w:rsidRDefault="001D7112" w:rsidP="001D7112">
      <w:r>
        <w:t xml:space="preserve">18. </w:t>
      </w:r>
      <w:r>
        <w:t xml:space="preserve">W przypadku nieprzedłożenia do zaakceptowania projektu umowy o podwykonawstwo, której przedmiotem są roboty budowlane, lub projektu zmiany, Zamawiający niezależnie od innych </w:t>
      </w:r>
      <w:r>
        <w:lastRenderedPageBreak/>
        <w:t>uprawnień przewidzianych niniejszą umową może naliczyć kary umowne w wysokości wynagrodzenia należnego Podwykonawcy, które to kary może potrącić z wynagrodzenia Wykonawcy.</w:t>
      </w:r>
    </w:p>
    <w:p w:rsidR="001D7112" w:rsidRDefault="001D7112" w:rsidP="001D7112">
      <w:r>
        <w:t xml:space="preserve">19. </w:t>
      </w:r>
      <w:r>
        <w:t>Zamawiający nie wyraża zgody na zatrudnianie przez Podwykonawców kolejnych wykonawców.</w:t>
      </w:r>
    </w:p>
    <w:p w:rsidR="001D7112" w:rsidRDefault="001D7112" w:rsidP="001D7112">
      <w:r>
        <w:t xml:space="preserve">20. </w:t>
      </w:r>
      <w:r>
        <w:t>Zamawiający nie odpowiada za zobowiązania finansowe za zrealizowane roboty Podwykonawcy nie ujawnionemu przez Wykonawcę Zamawiającemu.</w:t>
      </w:r>
    </w:p>
    <w:p w:rsidR="001D7112" w:rsidRDefault="001D7112" w:rsidP="001D7112">
      <w:r>
        <w:t xml:space="preserve">21. </w:t>
      </w:r>
      <w:r>
        <w:t>Zobowiązania Zamawiającego wobec Wykonawcy i Podwykonawców nie mogą przekroczyć wynagrodzenia wynikającego z oferty Wykonawcy.</w:t>
      </w:r>
    </w:p>
    <w:p w:rsidR="001D7112" w:rsidRDefault="001D7112" w:rsidP="001D7112">
      <w:r>
        <w:t xml:space="preserve">22. </w:t>
      </w:r>
      <w:r>
        <w:t>Jakikolwiek przelew wierzytelności wynikającej z niniejszej umowy wymaga zgody Zamawiającego udzielonej w formie pisemnej pod rygorem nieważności.</w:t>
      </w:r>
    </w:p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7  Zabezpieczenie finansowe</w:t>
      </w:r>
    </w:p>
    <w:p w:rsidR="001D7112" w:rsidRDefault="001D7112" w:rsidP="001D7112"/>
    <w:p w:rsidR="001D7112" w:rsidRDefault="001D7112" w:rsidP="001D7112">
      <w:r>
        <w:t xml:space="preserve">1. </w:t>
      </w:r>
      <w:r>
        <w:t>Zamawiający oświadcza, że na realizację przedmiotu umowy posiada zabezpieczenie finansowe.</w:t>
      </w:r>
    </w:p>
    <w:p w:rsidR="001D7112" w:rsidRDefault="001D7112" w:rsidP="001D7112">
      <w:r>
        <w:t xml:space="preserve">2. </w:t>
      </w:r>
      <w:r>
        <w:t xml:space="preserve">Roboty będą płacone ze środków Zamawiającego. Numer identyfikacyjny NIP 754-10-13-696  </w:t>
      </w:r>
    </w:p>
    <w:p w:rsidR="001D7112" w:rsidRDefault="001D7112" w:rsidP="001D7112">
      <w:r>
        <w:t xml:space="preserve">3. </w:t>
      </w:r>
      <w:r>
        <w:t xml:space="preserve">Wykonawca oświadcza, że jest podatnikiem podatku VAT o numerze identyfikacyjnym </w:t>
      </w:r>
    </w:p>
    <w:p w:rsidR="001D7112" w:rsidRDefault="001D7112" w:rsidP="001D7112">
      <w:r>
        <w:t xml:space="preserve">      NIP …………………………………….</w:t>
      </w:r>
    </w:p>
    <w:p w:rsidR="001D7112" w:rsidRDefault="001D7112" w:rsidP="001D7112"/>
    <w:p w:rsidR="001D7112" w:rsidRPr="001D7112" w:rsidRDefault="001D7112" w:rsidP="001D7112">
      <w:pPr>
        <w:jc w:val="center"/>
        <w:rPr>
          <w:b/>
        </w:rPr>
      </w:pPr>
      <w:r w:rsidRPr="001D7112">
        <w:rPr>
          <w:b/>
        </w:rPr>
        <w:t>§ 8  Odbiory</w:t>
      </w:r>
    </w:p>
    <w:p w:rsidR="001D7112" w:rsidRDefault="001D7112" w:rsidP="001D7112"/>
    <w:p w:rsidR="001D7112" w:rsidRDefault="001D7112" w:rsidP="001D7112">
      <w:r>
        <w:t>1.</w:t>
      </w:r>
      <w:r>
        <w:t xml:space="preserve"> </w:t>
      </w:r>
      <w:r>
        <w:t>Zamawiający zobowiązuje się do przeprowadzenia następujących odbiorów:</w:t>
      </w:r>
    </w:p>
    <w:p w:rsidR="001D7112" w:rsidRDefault="001D7112" w:rsidP="001D7112">
      <w:r>
        <w:t>a)</w:t>
      </w:r>
      <w:r>
        <w:t xml:space="preserve"> dl</w:t>
      </w:r>
      <w:r>
        <w:t>a robót zanikających lub elementów ulegających zakryciu, poprzez wpis do dziennika budowy  dokonany przez Inspektora Nadzoru, w trakcie ich realizacji bez powodowania przerw w robotach,</w:t>
      </w:r>
    </w:p>
    <w:p w:rsidR="001D7112" w:rsidRDefault="001D7112" w:rsidP="001D7112">
      <w:r>
        <w:t xml:space="preserve">b) </w:t>
      </w:r>
      <w:r>
        <w:t>końcowego, po zakończeniu wszystkich robót,</w:t>
      </w:r>
    </w:p>
    <w:p w:rsidR="001D7112" w:rsidRDefault="001D7112" w:rsidP="001D7112">
      <w:r>
        <w:t xml:space="preserve">c) </w:t>
      </w:r>
      <w:r>
        <w:t>ostatecznego, pogwarancyjnego odbioru robót, po upływie terminu gwarancji.</w:t>
      </w:r>
    </w:p>
    <w:p w:rsidR="001D7112" w:rsidRDefault="001D7112" w:rsidP="001D7112">
      <w:r>
        <w:t xml:space="preserve">2. </w:t>
      </w:r>
      <w:r>
        <w:t>Potwierdzenie przez Zamawiającego (Inspektora Nadzoru) zakończenia robót i stwierdzenie kompletności i prawidłowości dokumentów odbiorowych złożonych przez Wykonawcę, nastąpi w terminie do 7 dni od daty zgłoszenia gotowości do odbioru i przekazania niezbędnych dokumentów.</w:t>
      </w:r>
    </w:p>
    <w:p w:rsidR="001D7112" w:rsidRDefault="001D7112" w:rsidP="001D7112">
      <w:r>
        <w:t xml:space="preserve">3. </w:t>
      </w:r>
      <w:r>
        <w:t>Przeprowadzenie odbioru końcowego przedmiotu umowy nastąpi w terminie do 10 dni od daty potwierdzenia przez Zamawiającego (Inspektora Nadzoru) zakończenia robót i kompletności złożonych dokumentów.</w:t>
      </w:r>
    </w:p>
    <w:p w:rsidR="001D7112" w:rsidRDefault="001D7112" w:rsidP="001D7112">
      <w:r>
        <w:t>4.</w:t>
      </w:r>
      <w:r>
        <w:tab/>
      </w:r>
    </w:p>
    <w:p w:rsidR="001D7112" w:rsidRDefault="001D7112" w:rsidP="001D7112">
      <w:r>
        <w:lastRenderedPageBreak/>
        <w:t xml:space="preserve"> </w:t>
      </w:r>
      <w:r>
        <w:t>Jeżeli Zamawiający wykona dodatkowe badania materiałów, w rezultacie których okaże się,                          że zastosowane materiały, bądź wykonane roboty są niezgodne ze Specyfikacją Techniczną Wykonania i Odbioru Robót wchodzącą w skład dokumentacji technicznej, koszty badań dodatkowych obciążają Wykonawcę.</w:t>
      </w:r>
    </w:p>
    <w:p w:rsidR="001D7112" w:rsidRDefault="001D7112" w:rsidP="001D7112">
      <w:r>
        <w:t xml:space="preserve">5. </w:t>
      </w:r>
      <w:r>
        <w:t>Jeżeli w toku czynności odbiorowych zostaną stwierdzone wady, Zamawiającemu przysługują następujące uprawnienia:</w:t>
      </w:r>
    </w:p>
    <w:p w:rsidR="001D7112" w:rsidRDefault="001D7112" w:rsidP="001D7112">
      <w:r>
        <w:t xml:space="preserve">a) </w:t>
      </w:r>
      <w:r>
        <w:t>jeżeli wady nadają się do usunięcia, może odmówić odbioru do czasu usunięcia wad,</w:t>
      </w:r>
    </w:p>
    <w:p w:rsidR="001D7112" w:rsidRDefault="001D7112" w:rsidP="001D7112">
      <w:r>
        <w:t xml:space="preserve">b) </w:t>
      </w:r>
      <w:r>
        <w:t>jeżeli wady nie nadają się do usunięcia:</w:t>
      </w:r>
    </w:p>
    <w:p w:rsidR="001D7112" w:rsidRDefault="001D7112" w:rsidP="001D7112">
      <w:r>
        <w:t>- jeżeli nie uniemożliwiają one użytkowania przedmiotu odbioru, zgodnie z przeznaczeniem, Zamawiający może odpowiednio obniżyć wynagrodzenie</w:t>
      </w:r>
    </w:p>
    <w:p w:rsidR="001D7112" w:rsidRDefault="001D7112" w:rsidP="001D7112">
      <w:r>
        <w:t>- jeżeli wady uniemożliwiają użytkowanie, zgodnie z przeznaczeniem, Zamawiający może odstąpić od umowy lub żądać ponownego wykonania przedmiotu odbioru.</w:t>
      </w:r>
    </w:p>
    <w:p w:rsidR="001D7112" w:rsidRDefault="001D7112" w:rsidP="001D7112">
      <w:r>
        <w:t xml:space="preserve">6. </w:t>
      </w:r>
      <w:r>
        <w:t>Strony postanawiają, że z czynności odbioru będzie spisany protokół zawierający wszelkie ustalenia dokonane w toku odbioru, jak też terminy wyznaczone na usunięcie stwierdzonych przy odbiorze wad, usterek.</w:t>
      </w:r>
    </w:p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9  Rękojmia i gwarancja</w:t>
      </w:r>
    </w:p>
    <w:p w:rsidR="001D7112" w:rsidRDefault="001D7112" w:rsidP="001D7112"/>
    <w:p w:rsidR="001D7112" w:rsidRDefault="003545CE" w:rsidP="001D7112">
      <w:r>
        <w:t xml:space="preserve">1. </w:t>
      </w:r>
      <w:r w:rsidR="001D7112">
        <w:t>Wykonawca udzieli Zamawiającemu gwarancji na przedmiot umowy, stanowi ona rozszerzenie odpowiedzialności Wykonawcy z tytułu rękojmi za wady.</w:t>
      </w:r>
    </w:p>
    <w:p w:rsidR="001D7112" w:rsidRDefault="003545CE" w:rsidP="001D7112">
      <w:r>
        <w:t xml:space="preserve">2. </w:t>
      </w:r>
      <w:r w:rsidR="001D7112">
        <w:t>Okres  rękojmi trwa 5 lat od dnia odbioru końcowego (bezusterkowego).</w:t>
      </w:r>
    </w:p>
    <w:p w:rsidR="001D7112" w:rsidRDefault="003545CE" w:rsidP="001D7112">
      <w:r>
        <w:t>3. Okre</w:t>
      </w:r>
      <w:r w:rsidR="001D7112">
        <w:t>s gwarancji trwa 5 lat od dnia odbioru końcowego (bezusterkowego).</w:t>
      </w:r>
    </w:p>
    <w:p w:rsidR="001D7112" w:rsidRDefault="003545CE" w:rsidP="001D7112">
      <w:r>
        <w:t xml:space="preserve">4. </w:t>
      </w:r>
      <w:r w:rsidR="001D7112">
        <w:t>W okresie gwarancji i rękojmi Wykonawca zobowiązany jest do bezpłatnego usuwania wad i usterek, w terminie wskazanym przez Zamawiającego pod rygorem  zapłaty kar przewidzianych w § 12 ust. 1.</w:t>
      </w:r>
    </w:p>
    <w:p w:rsidR="001D7112" w:rsidRDefault="003545CE" w:rsidP="001D7112">
      <w:r>
        <w:t xml:space="preserve">5. </w:t>
      </w:r>
      <w:r w:rsidR="001D7112">
        <w:t xml:space="preserve">Przeglądy gwarancyjne odbywać się będą minimum raz w roku na wezwanie Zamawiającego.  </w:t>
      </w:r>
    </w:p>
    <w:p w:rsidR="001D7112" w:rsidRDefault="003545CE" w:rsidP="001D7112">
      <w:r>
        <w:t xml:space="preserve">6. </w:t>
      </w:r>
      <w:r w:rsidR="001D7112">
        <w:t xml:space="preserve">W przypadku wystąpienia wady lub usterki Wykonawca ma obowiązek rozpoczęcia czynności związanych z ich usunięciem do 7 dni roboczych od chwili zawiadomienia. Zgłoszenia składane będą </w:t>
      </w:r>
      <w:proofErr w:type="spellStart"/>
      <w:r w:rsidR="001D7112">
        <w:t>faxem</w:t>
      </w:r>
      <w:proofErr w:type="spellEnd"/>
      <w:r w:rsidR="001D7112">
        <w:t xml:space="preserve"> lub e-mailem. </w:t>
      </w:r>
    </w:p>
    <w:p w:rsidR="003545CE" w:rsidRDefault="003545CE" w:rsidP="001D7112"/>
    <w:p w:rsidR="003545CE" w:rsidRDefault="003545CE" w:rsidP="001D7112"/>
    <w:p w:rsidR="003545CE" w:rsidRDefault="003545CE" w:rsidP="001D7112"/>
    <w:p w:rsidR="003545CE" w:rsidRDefault="003545CE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lastRenderedPageBreak/>
        <w:t>§ 10  Uczestnicy procesu budowlanego</w:t>
      </w:r>
    </w:p>
    <w:p w:rsidR="001D7112" w:rsidRDefault="001D7112" w:rsidP="001D7112"/>
    <w:p w:rsidR="001D7112" w:rsidRDefault="003545CE" w:rsidP="001D7112">
      <w:r>
        <w:t xml:space="preserve">1. </w:t>
      </w:r>
      <w:r w:rsidR="001D7112">
        <w:t>W celu sprawowania w imieniu Zamawiającego kontroli nad prawidłowością wykonywanych robót (pod względem technicznym i rozliczeniowym ) - Zamawiający wyznacza: ……………………………………..</w:t>
      </w:r>
    </w:p>
    <w:p w:rsidR="001D7112" w:rsidRDefault="003545CE" w:rsidP="001D7112">
      <w:r>
        <w:t xml:space="preserve">2. </w:t>
      </w:r>
      <w:r w:rsidR="001D7112">
        <w:t>Inspektor nadzoru, Zamawiający, jest uprawniony do wydawania Wykonawcy poleceń związanych z jakością i ilością robót, które są niezbędne do prawidłowego, zgodnego z umową oraz projektem technicznym wykonania przedmiotu umowy.</w:t>
      </w:r>
    </w:p>
    <w:p w:rsidR="001D7112" w:rsidRDefault="003545CE" w:rsidP="001D7112">
      <w:r>
        <w:t xml:space="preserve">3. </w:t>
      </w:r>
      <w:r w:rsidR="001D7112">
        <w:t>Przedstawicielem Wykonawcy na budowie będzie kierownik budowy: ………………………………..</w:t>
      </w:r>
    </w:p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11  Rozliczanie robót</w:t>
      </w:r>
    </w:p>
    <w:p w:rsidR="001D7112" w:rsidRDefault="001D7112" w:rsidP="001D7112"/>
    <w:p w:rsidR="001D7112" w:rsidRDefault="003545CE" w:rsidP="001D7112">
      <w:r>
        <w:t xml:space="preserve">1. </w:t>
      </w:r>
      <w:r w:rsidR="001D7112">
        <w:t>Wykonawca rozliczać się będzie za wykonane roboty z Zamawiającym fakturami częściowymi i fakturą końcową.</w:t>
      </w:r>
    </w:p>
    <w:p w:rsidR="001D7112" w:rsidRDefault="003545CE" w:rsidP="001D7112">
      <w:r>
        <w:t xml:space="preserve">2. </w:t>
      </w:r>
      <w:r w:rsidR="001D7112">
        <w:t>Faktury częściowe wystawiane będą za wykonane roboty potwierdzone przez Inspektora Nadzoru, Zamawiającego – do wysokości 80 % wartości umownej.</w:t>
      </w:r>
    </w:p>
    <w:p w:rsidR="001D7112" w:rsidRDefault="003545CE" w:rsidP="001D7112">
      <w:r>
        <w:t xml:space="preserve">3. </w:t>
      </w:r>
      <w:r w:rsidR="001D7112">
        <w:t>Faktura końcowa wystawiana będzie po komisyjnym odbiorze przedmiotu odbioru.</w:t>
      </w:r>
    </w:p>
    <w:p w:rsidR="001D7112" w:rsidRDefault="003545CE" w:rsidP="001D7112">
      <w:r>
        <w:t xml:space="preserve">4. </w:t>
      </w:r>
      <w:r w:rsidR="001D7112">
        <w:t>Zamawiający zrealizuje faktury w terminie do 28 dni od daty ich otrzymania, w formie przelewu na rachunek Wykonawcy  wskazany na fakturze z zastrzeżeniem § 6 ust. 5 i 6.</w:t>
      </w:r>
    </w:p>
    <w:p w:rsidR="001D7112" w:rsidRDefault="003545CE" w:rsidP="001D7112">
      <w:r>
        <w:t xml:space="preserve">5. </w:t>
      </w:r>
      <w:r w:rsidR="001D7112">
        <w:t>Za datę zapłaty uważa się dzień obciążenia rachunku bankowego Zamawiającego.</w:t>
      </w:r>
    </w:p>
    <w:p w:rsidR="001D7112" w:rsidRDefault="003545CE" w:rsidP="001D7112">
      <w:r>
        <w:t xml:space="preserve">6. </w:t>
      </w:r>
      <w:r w:rsidR="001D7112">
        <w:t>Za nieterminowe płacenie faktur Wykonawca może obciążyć Zamawiającego ustawowymi odsetkami za opóźnienie.</w:t>
      </w:r>
    </w:p>
    <w:p w:rsidR="001D7112" w:rsidRDefault="001D7112" w:rsidP="001D7112"/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12  Kary umowne</w:t>
      </w:r>
    </w:p>
    <w:p w:rsidR="001D7112" w:rsidRDefault="001D7112" w:rsidP="001D7112"/>
    <w:p w:rsidR="001D7112" w:rsidRDefault="001D7112" w:rsidP="001D7112">
      <w:r>
        <w:t>Strony ustalają następujące kary umowne liczone od wynagrodzenia umownego brutto:</w:t>
      </w:r>
    </w:p>
    <w:p w:rsidR="001D7112" w:rsidRDefault="003545CE" w:rsidP="001D7112">
      <w:r>
        <w:t xml:space="preserve">1. </w:t>
      </w:r>
      <w:r w:rsidR="001D7112">
        <w:t>Zamawiający może naliczyć Wykonawcy karę umowną:</w:t>
      </w:r>
    </w:p>
    <w:p w:rsidR="001D7112" w:rsidRDefault="003545CE" w:rsidP="001D7112">
      <w:r>
        <w:t xml:space="preserve">a) </w:t>
      </w:r>
      <w:r w:rsidR="001D7112">
        <w:t xml:space="preserve">za odstąpienie od umowy z przyczyn niezależnych od Zamawiającego w wysokości 10 %,       </w:t>
      </w:r>
    </w:p>
    <w:p w:rsidR="001D7112" w:rsidRDefault="003545CE" w:rsidP="001D7112">
      <w:r>
        <w:t xml:space="preserve">b) </w:t>
      </w:r>
      <w:r w:rsidR="001D7112">
        <w:t>za zwłokę lub opóźnienie w wykonaniu umowy w wysokości 0,1 % , za  każdy  dzień zwłoki                  lub opóźnienia,</w:t>
      </w:r>
    </w:p>
    <w:p w:rsidR="001D7112" w:rsidRDefault="003545CE" w:rsidP="001D7112">
      <w:r>
        <w:lastRenderedPageBreak/>
        <w:t xml:space="preserve">c)  </w:t>
      </w:r>
      <w:r w:rsidR="001D7112">
        <w:t>za zwłokę lub opóźnienie w usunięciu wad i usterek w wysokości 0,1 %, za każdy dzień od dnia  wyznaczonego przez Zamawiającego na ich usunięcie.</w:t>
      </w:r>
    </w:p>
    <w:p w:rsidR="001D7112" w:rsidRDefault="003545CE" w:rsidP="001D7112">
      <w:r>
        <w:t xml:space="preserve">2. </w:t>
      </w:r>
      <w:r w:rsidR="001D7112">
        <w:t>Wykonawca może naliczyć Zamawiającemu karę umowną:</w:t>
      </w:r>
    </w:p>
    <w:p w:rsidR="001D7112" w:rsidRDefault="003545CE" w:rsidP="001D7112">
      <w:r>
        <w:t xml:space="preserve">a) </w:t>
      </w:r>
      <w:r w:rsidR="001D7112">
        <w:t>za zwłokę w przekazaniu terenu budowy – w wysokości 0,1 % ,za każdy dzień zwłoki,</w:t>
      </w:r>
    </w:p>
    <w:p w:rsidR="001D7112" w:rsidRDefault="003545CE" w:rsidP="001D7112">
      <w:r>
        <w:t xml:space="preserve">b) </w:t>
      </w:r>
      <w:r w:rsidR="001D7112">
        <w:t>za zwłokę w przeprowadzeniu odbioru końcowego – w wysokości 0,1 %, ,  za każdy dzień zwłoki.</w:t>
      </w:r>
    </w:p>
    <w:p w:rsidR="001D7112" w:rsidRDefault="003545CE" w:rsidP="001D7112">
      <w:r>
        <w:t xml:space="preserve">3. </w:t>
      </w:r>
      <w:r w:rsidR="001D7112">
        <w:t>Zamawiający może potrącić kary umowne od płatności należnych Wykonawcy.</w:t>
      </w:r>
    </w:p>
    <w:p w:rsidR="001D7112" w:rsidRDefault="003545CE" w:rsidP="001D7112">
      <w:r>
        <w:t xml:space="preserve">4. </w:t>
      </w:r>
      <w:r w:rsidR="001D7112">
        <w:t>Zapłata kar umownych nie wpływa na zobowiązania Wykonawcy.</w:t>
      </w:r>
    </w:p>
    <w:p w:rsidR="001D7112" w:rsidRDefault="003545CE" w:rsidP="001D7112">
      <w:r>
        <w:t xml:space="preserve">5. </w:t>
      </w:r>
      <w:r w:rsidR="001D7112">
        <w:t>W przypadku gdy szkoda przewyższa wysokość należnych kar umownych, Zamawiający</w:t>
      </w:r>
    </w:p>
    <w:p w:rsidR="001D7112" w:rsidRDefault="001D7112" w:rsidP="001D7112">
      <w:r>
        <w:t xml:space="preserve">zastrzega sobie prawo do dochodzenia odszkodowania uzupełniającego. </w:t>
      </w:r>
    </w:p>
    <w:p w:rsidR="001D7112" w:rsidRDefault="003545CE" w:rsidP="001D7112">
      <w:r>
        <w:t xml:space="preserve">6. </w:t>
      </w:r>
      <w:r w:rsidR="001D7112">
        <w:t>W przypadku nie usunięcia wad i usterek w wyznaczonym terminie, Zamawiający niezależnie od naliczenia kar umownych, może usunąć je  na koszt i ryzyko Wykonawcy.</w:t>
      </w:r>
    </w:p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13  Zabezpieczenie należytego wykonania umowy</w:t>
      </w:r>
    </w:p>
    <w:p w:rsidR="001D7112" w:rsidRDefault="001D7112" w:rsidP="001D7112"/>
    <w:p w:rsidR="001D7112" w:rsidRDefault="003545CE" w:rsidP="001D7112">
      <w:r>
        <w:t xml:space="preserve">1. </w:t>
      </w:r>
      <w:r w:rsidR="001D7112">
        <w:t xml:space="preserve">Wykonawca wnosi zabezpieczenie należytego wykonania umowy w wysokości </w:t>
      </w:r>
      <w:r>
        <w:t xml:space="preserve"> </w:t>
      </w:r>
      <w:r w:rsidR="001D7112">
        <w:t>5</w:t>
      </w:r>
      <w:r>
        <w:t xml:space="preserve"> </w:t>
      </w:r>
      <w:r w:rsidR="001D7112">
        <w:t>% wynagrodzenia umownego, w formie ……………………………… na kwotę ……………………………. zł (słownie : ……………………………………………… złotych  )</w:t>
      </w:r>
    </w:p>
    <w:p w:rsidR="001D7112" w:rsidRDefault="003545CE" w:rsidP="001D7112">
      <w:r>
        <w:t xml:space="preserve">2. </w:t>
      </w:r>
      <w:r w:rsidR="001D7112">
        <w:t>Wniesione zabezpieczenie należytego wykonania umowy zostanie zwolnione w wysokościach i terminach określonych w ustawie Prawo Zamówień Publicznych.</w:t>
      </w:r>
    </w:p>
    <w:p w:rsidR="001D7112" w:rsidRDefault="001D7112" w:rsidP="001D7112"/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14  Odstąpienie od umowy</w:t>
      </w:r>
    </w:p>
    <w:p w:rsidR="001D7112" w:rsidRDefault="001D7112" w:rsidP="001D7112"/>
    <w:p w:rsidR="001D7112" w:rsidRDefault="001D7112" w:rsidP="003545CE">
      <w:pPr>
        <w:pStyle w:val="Akapitzlist"/>
        <w:numPr>
          <w:ilvl w:val="0"/>
          <w:numId w:val="1"/>
        </w:numPr>
      </w:pPr>
      <w:r>
        <w:t>Zamawiającemu, oprócz przypadków określonych w Kodeksie Cywilnym, przysługuje prawo</w:t>
      </w:r>
    </w:p>
    <w:p w:rsidR="001D7112" w:rsidRDefault="001D7112" w:rsidP="001D7112">
      <w:r>
        <w:t>odstąpienia od umowy w następujących okolicznościach:</w:t>
      </w:r>
    </w:p>
    <w:p w:rsidR="001D7112" w:rsidRDefault="001D7112" w:rsidP="003545CE">
      <w:pPr>
        <w:pStyle w:val="Akapitzlist"/>
        <w:numPr>
          <w:ilvl w:val="0"/>
          <w:numId w:val="2"/>
        </w:numPr>
      </w:pPr>
      <w:r>
        <w:t xml:space="preserve">gdy Wykonawca wykonuje przedmiot umowy nienależycie i nieterminowo </w:t>
      </w:r>
    </w:p>
    <w:p w:rsidR="001D7112" w:rsidRDefault="001D7112" w:rsidP="001D7112">
      <w:r>
        <w:t>Zamawiający ma prawo odstąpienia od umowy bez wyznaczenia terminu dodatkowego                             i bez zapłaty odszkodowania,</w:t>
      </w:r>
    </w:p>
    <w:p w:rsidR="001D7112" w:rsidRDefault="003545CE" w:rsidP="001D7112">
      <w:r>
        <w:t xml:space="preserve">2) </w:t>
      </w:r>
      <w:r w:rsidR="001D7112">
        <w:t xml:space="preserve">w razie wystąpienia istotnej zmiany, której nie można było przewidzieć w chwili zawarcia umowy, Zamawiający może odstąpić od umowy w terminie miesiąca od powzięcia o nich wiadomości. W </w:t>
      </w:r>
      <w:r w:rsidR="001D7112">
        <w:lastRenderedPageBreak/>
        <w:t>takim wypadku Wykonawca może żądać jedynie wynagrodzenia należnego mu z tytułu wykonania części umowy,</w:t>
      </w:r>
    </w:p>
    <w:p w:rsidR="001D7112" w:rsidRDefault="003545CE" w:rsidP="001D7112">
      <w:r>
        <w:t xml:space="preserve">3) </w:t>
      </w:r>
      <w:r w:rsidR="001D7112">
        <w:t>zostanie wydany nakaz zajęcia majątku Wykonawcy,</w:t>
      </w:r>
    </w:p>
    <w:p w:rsidR="001D7112" w:rsidRDefault="003545CE" w:rsidP="001D7112">
      <w:r>
        <w:t xml:space="preserve">4) </w:t>
      </w:r>
      <w:r w:rsidR="001D7112">
        <w:t>Wykonawca nie rozpoczął robót bez uzasadnionych przyczyn oraz nie kontynuuje ich, pomimo pisemnego wezwania Zamawiającego,</w:t>
      </w:r>
    </w:p>
    <w:p w:rsidR="001D7112" w:rsidRDefault="003545CE" w:rsidP="001D7112">
      <w:r>
        <w:t xml:space="preserve">5) </w:t>
      </w:r>
      <w:r w:rsidR="001D7112">
        <w:t>Wykonawca przerwał realizację robót i przerwa trwa dłużej niż 2 tygodnie,</w:t>
      </w:r>
    </w:p>
    <w:p w:rsidR="001D7112" w:rsidRDefault="003545CE" w:rsidP="001D7112">
      <w:r>
        <w:t xml:space="preserve">6) </w:t>
      </w:r>
      <w:r w:rsidR="001D7112">
        <w:t>wysokość kar przekroczy 10% wartości zamówienia brutto.</w:t>
      </w:r>
    </w:p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</w:p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15 Zmiany postanowień umowy</w:t>
      </w:r>
    </w:p>
    <w:p w:rsidR="001D7112" w:rsidRDefault="001D7112" w:rsidP="001D7112"/>
    <w:p w:rsidR="001D7112" w:rsidRDefault="001D7112" w:rsidP="001D7112">
      <w:r>
        <w:t>Dopuszcza się możliwość zmian postanowień zawartych w umowie w przypadku:</w:t>
      </w:r>
    </w:p>
    <w:p w:rsidR="001D7112" w:rsidRDefault="003545CE" w:rsidP="001D7112">
      <w:r>
        <w:t xml:space="preserve">1. </w:t>
      </w:r>
      <w:r w:rsidR="001D7112">
        <w:t>zmiany przepisów prawnych mających wpływ na realizację umowy, a w szczególności na jej zakres, termin</w:t>
      </w:r>
    </w:p>
    <w:p w:rsidR="001D7112" w:rsidRDefault="003545CE" w:rsidP="001D7112">
      <w:r>
        <w:t xml:space="preserve">2. </w:t>
      </w:r>
      <w:r w:rsidR="001D7112">
        <w:t>zmiany ceny umownej spowodowanej:</w:t>
      </w:r>
    </w:p>
    <w:p w:rsidR="001D7112" w:rsidRDefault="003545CE" w:rsidP="001D7112">
      <w:r>
        <w:t xml:space="preserve">2.1. </w:t>
      </w:r>
      <w:r w:rsidR="001D7112">
        <w:t>zmianą przepisów podatku VAT lub wprowadzeniem akcyzy mających wpływ na umówione wynagrodzenie</w:t>
      </w:r>
    </w:p>
    <w:p w:rsidR="001D7112" w:rsidRDefault="003545CE" w:rsidP="001D7112">
      <w:r>
        <w:t xml:space="preserve">2.2. </w:t>
      </w:r>
      <w:r w:rsidR="001D7112">
        <w:t>wystąpieniem robót dodatkowych, zamiennych , zaniechanych</w:t>
      </w:r>
    </w:p>
    <w:p w:rsidR="001D7112" w:rsidRDefault="003545CE" w:rsidP="001D7112">
      <w:r>
        <w:t xml:space="preserve">3. </w:t>
      </w:r>
      <w:r w:rsidR="001D7112">
        <w:t>zmiany nazwy, adresu firmy, spowodowane zmianą formy organizacyjno-prawnej, przekształceniem lub połączeniem z inną firmą</w:t>
      </w:r>
    </w:p>
    <w:p w:rsidR="001D7112" w:rsidRDefault="003545CE" w:rsidP="001D7112">
      <w:r>
        <w:t xml:space="preserve">4. </w:t>
      </w:r>
      <w:r w:rsidR="001D7112">
        <w:t>zmiany osób przewidzianych do kierowania , nadzorowania robót wymienionych w ofercie,                         za uprzednią zgodą Zamawiającego</w:t>
      </w:r>
    </w:p>
    <w:p w:rsidR="001D7112" w:rsidRDefault="003545CE" w:rsidP="001D7112">
      <w:r>
        <w:t xml:space="preserve">5. </w:t>
      </w:r>
      <w:r w:rsidR="001D7112">
        <w:t>zmiany terminu wykonania robót spowodowanej:</w:t>
      </w:r>
    </w:p>
    <w:p w:rsidR="001D7112" w:rsidRDefault="003545CE" w:rsidP="001D7112">
      <w:r>
        <w:t xml:space="preserve">5.1. </w:t>
      </w:r>
      <w:r w:rsidR="001D7112">
        <w:t>przedłużeniem z przyczyn niezależnych od Wykonawcy, czasu wydania decyzji administracyjnych przez właściwe organy lub inne podmioty w stosunku do terminów wynikających z obowiązujących przepisów prawa, jeżeli uniemożliwia to lub wstrzymuje                    w istotny sposób realizację robót</w:t>
      </w:r>
    </w:p>
    <w:p w:rsidR="001D7112" w:rsidRDefault="003545CE" w:rsidP="001D7112">
      <w:r>
        <w:t xml:space="preserve">5.2. </w:t>
      </w:r>
      <w:r w:rsidR="001D7112">
        <w:t>udzieleniem zamówienia dodatkowego powodującego wstrzymanie zamówienia podstawowego</w:t>
      </w:r>
    </w:p>
    <w:p w:rsidR="001D7112" w:rsidRDefault="003545CE" w:rsidP="001D7112">
      <w:r>
        <w:t xml:space="preserve">5.3. </w:t>
      </w:r>
      <w:r w:rsidR="001D7112">
        <w:t>koniecznością przerwania robót, ze względu na niekorzystne warunki atmosferyczne, uniemożliwiające prowadzenie robót zgodnie ze specyfikacją techniczną</w:t>
      </w:r>
    </w:p>
    <w:p w:rsidR="001D7112" w:rsidRDefault="003545CE" w:rsidP="001D7112">
      <w:r>
        <w:t xml:space="preserve">5.4. </w:t>
      </w:r>
      <w:r w:rsidR="001D7112">
        <w:t>koniecznością usuwania kolizji, usterek, awarii, napraw uzbrojenia podziemnego, nadziemnego bądź urządzeń przez ich użytkowników, co może uniemożliwić terminową realizację zadania</w:t>
      </w:r>
    </w:p>
    <w:p w:rsidR="001D7112" w:rsidRDefault="003545CE" w:rsidP="001D7112">
      <w:r>
        <w:lastRenderedPageBreak/>
        <w:t xml:space="preserve">5.5. </w:t>
      </w:r>
      <w:r w:rsidR="001D7112">
        <w:t>wstrzymaniem robót, z przyczyn niezależnych od Wykonawcy, przez uprawniony organ</w:t>
      </w:r>
    </w:p>
    <w:p w:rsidR="001D7112" w:rsidRDefault="003545CE" w:rsidP="001D7112">
      <w:r>
        <w:t xml:space="preserve">5.6. </w:t>
      </w:r>
      <w:r w:rsidR="001D7112">
        <w:t>wystąpieniem robót dodatkowych, zamiennych, zaniechanych</w:t>
      </w:r>
    </w:p>
    <w:p w:rsidR="001D7112" w:rsidRDefault="003545CE" w:rsidP="001D7112">
      <w:r>
        <w:t xml:space="preserve">6. </w:t>
      </w:r>
      <w:r w:rsidR="001D7112">
        <w:t>wystąpienia sytuacji niemożliwej do przewidzenia w chwili zawarcia umowy, a mającej wpływ                                         na realizację robót</w:t>
      </w:r>
    </w:p>
    <w:p w:rsidR="001D7112" w:rsidRDefault="001D7112" w:rsidP="001D7112">
      <w:r>
        <w:t>Zmiana może nastąpić w przypadku, gdy jej wprowadzenie jest konieczne dla prawidłowej realizacji zamówienia, a Strony wyrażą zgodę.</w:t>
      </w:r>
    </w:p>
    <w:p w:rsidR="001D7112" w:rsidRDefault="001D7112" w:rsidP="001D7112"/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16</w:t>
      </w:r>
    </w:p>
    <w:p w:rsidR="001D7112" w:rsidRDefault="001D7112" w:rsidP="001D7112"/>
    <w:p w:rsidR="001D7112" w:rsidRDefault="001D7112" w:rsidP="001D7112">
      <w:r>
        <w:t>Sprawy mogące wyniknąć z realizacji niniejszej umowy będą rozstrzygane przez Sąd właściwy miejscowo dla siedziby Zamawiającego.</w:t>
      </w:r>
    </w:p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17</w:t>
      </w:r>
    </w:p>
    <w:p w:rsidR="001D7112" w:rsidRDefault="001D7112" w:rsidP="001D7112"/>
    <w:p w:rsidR="001D7112" w:rsidRDefault="001D7112" w:rsidP="001D7112">
      <w:r>
        <w:t>W sprawach nie uregulowanych niniejszą umową będą miały zastosowanie przepisy Kodeksu Cywilnego, Prawa Budowlanego.</w:t>
      </w:r>
    </w:p>
    <w:p w:rsidR="001D7112" w:rsidRDefault="001D7112" w:rsidP="001D7112"/>
    <w:p w:rsidR="001D7112" w:rsidRPr="003545CE" w:rsidRDefault="001D7112" w:rsidP="003545CE">
      <w:pPr>
        <w:jc w:val="center"/>
        <w:rPr>
          <w:b/>
        </w:rPr>
      </w:pPr>
      <w:r w:rsidRPr="003545CE">
        <w:rPr>
          <w:b/>
        </w:rPr>
        <w:t>§ 18</w:t>
      </w:r>
      <w:bookmarkStart w:id="0" w:name="_GoBack"/>
      <w:bookmarkEnd w:id="0"/>
    </w:p>
    <w:p w:rsidR="001D7112" w:rsidRDefault="001D7112" w:rsidP="001D7112"/>
    <w:p w:rsidR="001D7112" w:rsidRDefault="001D7112" w:rsidP="001D7112">
      <w:r>
        <w:t>Umowę sporządzono w trzech jednobrzmiących egzemplarzach, dwa dla Zamawiającego,                                   jeden dla Wykonawcy.</w:t>
      </w:r>
    </w:p>
    <w:p w:rsidR="001D7112" w:rsidRDefault="001D7112" w:rsidP="001D7112">
      <w:r>
        <w:t xml:space="preserve">      </w:t>
      </w:r>
    </w:p>
    <w:p w:rsidR="001D7112" w:rsidRDefault="001D7112" w:rsidP="001D7112">
      <w:r>
        <w:t xml:space="preserve">     </w:t>
      </w:r>
      <w:r>
        <w:tab/>
      </w:r>
    </w:p>
    <w:p w:rsidR="001D7112" w:rsidRDefault="001D7112" w:rsidP="001D7112"/>
    <w:p w:rsidR="001D7112" w:rsidRDefault="001D7112" w:rsidP="001D7112"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  <w:t xml:space="preserve">                       WYKONAWCA</w:t>
      </w:r>
    </w:p>
    <w:p w:rsidR="00B57541" w:rsidRDefault="00B57541"/>
    <w:sectPr w:rsidR="00B5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DAB"/>
    <w:multiLevelType w:val="hybridMultilevel"/>
    <w:tmpl w:val="A49C7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E24"/>
    <w:multiLevelType w:val="hybridMultilevel"/>
    <w:tmpl w:val="CF9C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2"/>
    <w:rsid w:val="001D7112"/>
    <w:rsid w:val="003545CE"/>
    <w:rsid w:val="00B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4249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2016-06-23T09:18:00Z</dcterms:created>
  <dcterms:modified xsi:type="dcterms:W3CDTF">2016-06-23T09:36:00Z</dcterms:modified>
</cp:coreProperties>
</file>