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A5CBE" w:rsidRDefault="006A5CBE" w:rsidP="006A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ofert o sygnaturze postępowania KB/</w:t>
      </w:r>
      <w:r w:rsidR="00C136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/2016 na: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MYKOLOGICZNYCH DLA SAMODZIELNEGO PUBLICZNEGO ZAKŁADU OPIEKI ZDROWOTNEJ „ŚRÓDMIEŚCIE” W OPOLU”</w:t>
      </w:r>
    </w:p>
    <w:p w:rsidR="006A5CBE" w:rsidRDefault="006A5CBE" w:rsidP="006A5CB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>badań mykologicznych</w:t>
      </w:r>
      <w:r>
        <w:rPr>
          <w:rFonts w:ascii="Times New Roman" w:hAnsi="Times New Roman" w:cs="Times New Roman"/>
        </w:rPr>
        <w:t xml:space="preserve">, zgodnie z załącznikiem </w:t>
      </w:r>
      <w:r>
        <w:rPr>
          <w:rFonts w:ascii="Times New Roman" w:hAnsi="Times New Roman" w:cs="Times New Roman"/>
        </w:rPr>
        <w:br/>
        <w:t xml:space="preserve">do niniejszej umowy. </w:t>
      </w: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podstawie skierowań, wydawanych przez lekarzy, </w:t>
      </w:r>
      <w:r>
        <w:rPr>
          <w:rFonts w:ascii="Times New Roman" w:hAnsi="Times New Roman" w:cs="Times New Roman"/>
        </w:rPr>
        <w:br/>
        <w:t xml:space="preserve">zatrudnionych u Zamawiającego. Skierowanie zawierać będzie następujące informacje: </w:t>
      </w:r>
      <w:r>
        <w:rPr>
          <w:rFonts w:ascii="Times New Roman" w:hAnsi="Times New Roman" w:cs="Times New Roman"/>
        </w:rPr>
        <w:br/>
        <w:t>wskazanie placówki, wykonującej badania mykologiczne, imię i nazwisko pacjenta, jego datę urodzenia i PESEL, nazwę poradni i imię i nazwisko lekarza kierującego.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Pacjent, wraz ze skierowaniem, zgłasza się do Wykonawcy, </w:t>
      </w:r>
      <w:r>
        <w:rPr>
          <w:rFonts w:ascii="Times New Roman" w:hAnsi="Times New Roman" w:cs="Times New Roman"/>
        </w:rPr>
        <w:br/>
        <w:t>tj._____________________________________________________________________________, w dniach ______________ w godzinach _________________.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Punkt, do którego zgłasza się pacjent, musi mieć możliwość dojazdu miejskimi środkami komunikacyjnymi z siedziby Zamawiającego. 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sporządzenia oraz dostarczenia, wraz z fakturą, miesięcznego zestawienia wykonanych badań. Zestawienie powinno zawierać PESEL oraz imię i nazwisko pacjenta, datę i rodzaj wykonanego badania, imię i nazwisko lekarza kierującego oraz nazwę poradni. </w:t>
      </w:r>
    </w:p>
    <w:p w:rsidR="006A5CBE" w:rsidRPr="000F4BBC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wykonanych badań dostarczane będą do siedziby Zamawiającego w ciągu 14 dni od daty pobrania materiału do badania w godzinach 8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otrzymania bezpłatnego odpisu (duplikatu) wyniku badania na pisemny wniosek Zamawiającego.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kontroli, przeprowadzonej przez Opolski Oddział Narodowego Funduszu Zdrowia, w zakresie, objętym umową.</w:t>
      </w:r>
    </w:p>
    <w:p w:rsidR="006A5CBE" w:rsidRPr="00BF50D2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spełnia podstawowe standardy jakości i znajduje się w ewidencji Krajowej Izby Diagnostów Laboratoryjnych.</w:t>
      </w:r>
    </w:p>
    <w:p w:rsidR="006A5CBE" w:rsidRPr="008159B3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spełnia wymogi, dotyczące przedmiotu umowy, </w:t>
      </w:r>
      <w:r>
        <w:rPr>
          <w:rFonts w:ascii="Times New Roman" w:hAnsi="Times New Roman" w:cs="Times New Roman"/>
        </w:rPr>
        <w:br/>
        <w:t xml:space="preserve">zawarte w </w:t>
      </w:r>
      <w:r w:rsidRPr="008159B3">
        <w:rPr>
          <w:rFonts w:ascii="Times New Roman" w:hAnsi="Times New Roman" w:cs="Times New Roman"/>
        </w:rPr>
        <w:t>Rozporządzeniu Ministra Zdrowia w sprawie świadczeń gwarantowanych z zakresu Ambulatoryjnej Opieki Specjalistycznej w zakresie:</w:t>
      </w:r>
    </w:p>
    <w:p w:rsidR="006A5CBE" w:rsidRDefault="006A5CBE" w:rsidP="006A5CBE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pracowni,</w:t>
      </w:r>
    </w:p>
    <w:p w:rsidR="006A5CBE" w:rsidRDefault="006A5CBE" w:rsidP="006A5CBE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wykonywać przedmiot umowy zgodnie z zasadami wiedzy, </w:t>
      </w:r>
      <w:r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6A5CBE" w:rsidRDefault="006A5CBE" w:rsidP="006A5CB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6A5CBE" w:rsidRDefault="006A5CBE" w:rsidP="006A5C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6A5CBE" w:rsidRPr="008159B3" w:rsidRDefault="006A5CBE" w:rsidP="006A5C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6A5CBE" w:rsidRDefault="006A5CBE" w:rsidP="006A5C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Wykonawcy będzie następować na podstawie faktur lub rachunków, wystawianych miesięcznie przez Wykonawcę, w oparciu o faktyczną ilość wykonanych badań </w:t>
      </w:r>
      <w:r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6A5CBE" w:rsidRDefault="006A5CBE" w:rsidP="006A5C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6A5CBE" w:rsidRDefault="006A5CBE" w:rsidP="006A5C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6A5CBE" w:rsidRDefault="006A5CBE" w:rsidP="006A5C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6A5CBE" w:rsidRDefault="006A5CBE" w:rsidP="006A5C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6A5CBE" w:rsidRDefault="006A5CBE" w:rsidP="006A5CB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6A5CBE" w:rsidRDefault="006A5CBE" w:rsidP="006A5CB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6A5CBE" w:rsidRDefault="006A5CBE" w:rsidP="006A5C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</w:t>
      </w:r>
      <w:r>
        <w:rPr>
          <w:rFonts w:ascii="Times New Roman" w:hAnsi="Times New Roman" w:cs="Times New Roman"/>
        </w:rPr>
        <w:br/>
        <w:t>te są korzystne dla Zamawiającego.</w:t>
      </w:r>
    </w:p>
    <w:p w:rsidR="006A5CBE" w:rsidRDefault="006A5CBE" w:rsidP="006A5C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6A5CBE" w:rsidRDefault="006A5CBE" w:rsidP="006A5C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6A5CBE" w:rsidRDefault="006A5CBE" w:rsidP="006A5C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6A5CBE" w:rsidRDefault="006A5CBE" w:rsidP="006A5C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6A5CBE" w:rsidRDefault="006A5CBE" w:rsidP="006A5C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kar umownych nie wyklucza dochodzenia przez Strony odszkodowań na zasadach ogólnych. </w:t>
      </w:r>
    </w:p>
    <w:p w:rsidR="006A5CBE" w:rsidRDefault="006A5CBE" w:rsidP="006A5C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przypadku, gdy z winy Wykonawcy, Zamawiający będzie zmuszony zlecić wykonanie badań osobie trzeciej, Zamawiający obciąży Wykonawcę wynikłymi stąd kosztami.</w:t>
      </w:r>
    </w:p>
    <w:p w:rsidR="006A5CBE" w:rsidRDefault="006A5CBE" w:rsidP="006A5CB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6A5CBE" w:rsidRDefault="006A5CBE" w:rsidP="006A5C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6A5CBE" w:rsidRDefault="006A5CBE" w:rsidP="006A5C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6A5CBE" w:rsidRDefault="006A5CBE" w:rsidP="006A5C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wykonywania niniejszej umowy poprzez przeprowadzenie kontroli, dotyczących przetwarzania danych osobowych przez Wykonawcę </w:t>
      </w:r>
      <w:r>
        <w:rPr>
          <w:rFonts w:ascii="Times New Roman" w:hAnsi="Times New Roman" w:cs="Times New Roman"/>
        </w:rPr>
        <w:br/>
        <w:t>oraz żądania składania przez Wykonawcę pisemnych wyjaśnień. Wykonawca zobowiązuje się dostosować do zaleceń pokontrolnych, mających na celu usunięcie uchybień i poprawę bezpieczeństwa przetwarzania danych osobowych.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6A5CBE" w:rsidRDefault="006A5CBE" w:rsidP="006A5C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 24 miesięcy od __.__.____r. do __.__.____r.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6A5CBE" w:rsidRDefault="006A5CBE" w:rsidP="006A5C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6A5CBE" w:rsidRDefault="006A5CBE" w:rsidP="006A5C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6A5CBE" w:rsidRDefault="006A5CBE" w:rsidP="006A5C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6A5CBE" w:rsidRDefault="006A5CBE" w:rsidP="006A5C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6A5CBE" w:rsidRDefault="006A5CBE" w:rsidP="006A5C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CBE" w:rsidTr="009D78DE">
        <w:tc>
          <w:tcPr>
            <w:tcW w:w="4531" w:type="dxa"/>
            <w:vAlign w:val="center"/>
          </w:tcPr>
          <w:p w:rsidR="006A5CBE" w:rsidRDefault="006A5CBE" w:rsidP="009D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6A5CBE" w:rsidRDefault="006A5CBE" w:rsidP="009D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6A5CBE" w:rsidRDefault="006A5CBE" w:rsidP="006A5CB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5CBE" w:rsidRDefault="006A5CBE" w:rsidP="006A5CB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6A5CBE" w:rsidRDefault="006A5CBE" w:rsidP="006A5CB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6A5CBE" w:rsidRPr="00B8779B" w:rsidRDefault="006A5CBE" w:rsidP="006A5CB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1820" w:rsidRDefault="003E1820"/>
    <w:sectPr w:rsidR="003E1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364E">
      <w:pPr>
        <w:spacing w:after="0" w:line="240" w:lineRule="auto"/>
      </w:pPr>
      <w:r>
        <w:separator/>
      </w:r>
    </w:p>
  </w:endnote>
  <w:endnote w:type="continuationSeparator" w:id="0">
    <w:p w:rsidR="00000000" w:rsidRDefault="00C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2D" w:rsidRPr="0040167D" w:rsidRDefault="00C1364E">
    <w:pPr>
      <w:pStyle w:val="Stopka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KB/2</w:t>
    </w:r>
    <w:r w:rsidR="006A5CBE" w:rsidRPr="0040167D">
      <w:rPr>
        <w:rFonts w:ascii="Times New Roman" w:hAnsi="Times New Roman" w:cs="Times New Roman"/>
        <w:sz w:val="16"/>
      </w:rPr>
      <w:t>/2016</w:t>
    </w:r>
    <w:r w:rsidR="006A5CBE" w:rsidRPr="0040167D">
      <w:rPr>
        <w:rFonts w:ascii="Times New Roman" w:hAnsi="Times New Roman" w:cs="Times New Roman"/>
        <w:sz w:val="16"/>
      </w:rPr>
      <w:ptab w:relativeTo="margin" w:alignment="center" w:leader="none"/>
    </w:r>
    <w:r w:rsidR="006A5CBE" w:rsidRPr="0040167D">
      <w:rPr>
        <w:rFonts w:ascii="Times New Roman" w:hAnsi="Times New Roman" w:cs="Times New Roman"/>
        <w:sz w:val="16"/>
      </w:rPr>
      <w:ptab w:relativeTo="margin" w:alignment="right" w:leader="none"/>
    </w:r>
    <w:r w:rsidR="006A5CBE" w:rsidRPr="0040167D">
      <w:rPr>
        <w:rFonts w:ascii="Times New Roman" w:hAnsi="Times New Roman" w:cs="Times New Roman"/>
        <w:sz w:val="16"/>
      </w:rPr>
      <w:fldChar w:fldCharType="begin"/>
    </w:r>
    <w:r w:rsidR="006A5CBE" w:rsidRPr="0040167D">
      <w:rPr>
        <w:rFonts w:ascii="Times New Roman" w:hAnsi="Times New Roman" w:cs="Times New Roman"/>
        <w:sz w:val="16"/>
      </w:rPr>
      <w:instrText>PAGE   \* MERGEFORMAT</w:instrText>
    </w:r>
    <w:r w:rsidR="006A5CBE" w:rsidRPr="0040167D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4</w:t>
    </w:r>
    <w:r w:rsidR="006A5CBE" w:rsidRPr="0040167D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364E">
      <w:pPr>
        <w:spacing w:after="0" w:line="240" w:lineRule="auto"/>
      </w:pPr>
      <w:r>
        <w:separator/>
      </w:r>
    </w:p>
  </w:footnote>
  <w:footnote w:type="continuationSeparator" w:id="0">
    <w:p w:rsidR="00000000" w:rsidRDefault="00C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2D" w:rsidRPr="009E5EE4" w:rsidRDefault="006A5CBE">
    <w:pPr>
      <w:pStyle w:val="Nagwek"/>
      <w:rPr>
        <w:rFonts w:ascii="Times New Roman" w:hAnsi="Times New Roman" w:cs="Times New Roman"/>
        <w:b/>
        <w:i/>
        <w:sz w:val="16"/>
      </w:rPr>
    </w:pPr>
    <w:r w:rsidRPr="009E5EE4">
      <w:rPr>
        <w:rFonts w:ascii="Times New Roman" w:hAnsi="Times New Roman" w:cs="Times New Roman"/>
        <w:b/>
        <w:i/>
        <w:sz w:val="16"/>
      </w:rPr>
      <w:ptab w:relativeTo="margin" w:alignment="center" w:leader="none"/>
    </w:r>
    <w:r w:rsidRPr="009E5EE4">
      <w:rPr>
        <w:rFonts w:ascii="Times New Roman" w:hAnsi="Times New Roman" w:cs="Times New Roman"/>
        <w:b/>
        <w:i/>
        <w:sz w:val="16"/>
      </w:rPr>
      <w:ptab w:relativeTo="margin" w:alignment="right" w:leader="none"/>
    </w:r>
    <w:r w:rsidRPr="009E5EE4">
      <w:rPr>
        <w:rFonts w:ascii="Times New Roman" w:hAnsi="Times New Roman" w:cs="Times New Roman"/>
        <w:b/>
        <w:i/>
        <w:sz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14B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5BA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B52EE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23B9"/>
    <w:multiLevelType w:val="hybridMultilevel"/>
    <w:tmpl w:val="236C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26C0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A57"/>
    <w:multiLevelType w:val="hybridMultilevel"/>
    <w:tmpl w:val="00B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6011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3281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2370"/>
    <w:multiLevelType w:val="hybridMultilevel"/>
    <w:tmpl w:val="62DC12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552DFE"/>
    <w:multiLevelType w:val="hybridMultilevel"/>
    <w:tmpl w:val="695A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4CC5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1FA5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E"/>
    <w:rsid w:val="003E1820"/>
    <w:rsid w:val="006A5CBE"/>
    <w:rsid w:val="00C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4046-9E12-43D0-B12F-C797041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CBE"/>
  </w:style>
  <w:style w:type="paragraph" w:styleId="Stopka">
    <w:name w:val="footer"/>
    <w:basedOn w:val="Normalny"/>
    <w:link w:val="StopkaZnak"/>
    <w:uiPriority w:val="99"/>
    <w:unhideWhenUsed/>
    <w:rsid w:val="006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CBE"/>
  </w:style>
  <w:style w:type="paragraph" w:styleId="Akapitzlist">
    <w:name w:val="List Paragraph"/>
    <w:basedOn w:val="Normalny"/>
    <w:uiPriority w:val="34"/>
    <w:qFormat/>
    <w:rsid w:val="006A5CBE"/>
    <w:pPr>
      <w:ind w:left="720"/>
      <w:contextualSpacing/>
    </w:pPr>
  </w:style>
  <w:style w:type="table" w:styleId="Tabela-Siatka">
    <w:name w:val="Table Grid"/>
    <w:basedOn w:val="Standardowy"/>
    <w:uiPriority w:val="39"/>
    <w:rsid w:val="006A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2016-01-29T11:04:00Z</cp:lastPrinted>
  <dcterms:created xsi:type="dcterms:W3CDTF">2016-01-26T07:57:00Z</dcterms:created>
  <dcterms:modified xsi:type="dcterms:W3CDTF">2016-01-29T11:04:00Z</dcterms:modified>
</cp:coreProperties>
</file>