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5D" w:rsidRDefault="00503C5D" w:rsidP="00503C5D">
      <w:proofErr w:type="spellStart"/>
      <w:r>
        <w:t>łoszenie</w:t>
      </w:r>
      <w:proofErr w:type="spellEnd"/>
      <w:r>
        <w:t xml:space="preserve"> powiązane:</w:t>
      </w:r>
    </w:p>
    <w:p w:rsidR="00503C5D" w:rsidRDefault="00503C5D" w:rsidP="00503C5D">
      <w:r>
        <w:t>Ogłoszenie nr 185170-2015 z dnia 2015-07-22 r. Ogłoszenie o zamówieniu - Opole</w:t>
      </w:r>
    </w:p>
    <w:p w:rsidR="00503C5D" w:rsidRDefault="00503C5D" w:rsidP="00503C5D">
      <w:r>
        <w:t>Przebudowa i budowa układu komunikacyjnego i infrastruktury w rejonie Szczepanowic i Wójtowej Wsi w Opolu w zakresie : Budowy zjazdu z ul. Prószkowskiej oraz budowy ul. Prószkowskiej - bocznej. Opis przedmiotu zamówienia zawiera...</w:t>
      </w:r>
    </w:p>
    <w:p w:rsidR="00503C5D" w:rsidRDefault="00503C5D" w:rsidP="00503C5D">
      <w:r>
        <w:t>Termin składania ofert: 2015-08-06</w:t>
      </w:r>
    </w:p>
    <w:p w:rsidR="00503C5D" w:rsidRDefault="00503C5D" w:rsidP="00503C5D"/>
    <w:p w:rsidR="00503C5D" w:rsidRDefault="00503C5D" w:rsidP="00503C5D">
      <w:r>
        <w:t>Opole: Przebudowa i budowa układu komunikacyjnego i infrastruktury w rejonie Szczepanowic i Wójtowej Wsi w Opolu w zakresie: Budowy zjazdu z ul. Prószkowskiej oraz budowy ul. Prószkowskiej - bocznej</w:t>
      </w:r>
    </w:p>
    <w:p w:rsidR="00503C5D" w:rsidRDefault="00503C5D" w:rsidP="00503C5D">
      <w:r>
        <w:t>Numer ogłoszenia: 234326 - 2015; data zamieszczenia: 09.09.2015</w:t>
      </w:r>
    </w:p>
    <w:p w:rsidR="00503C5D" w:rsidRDefault="00503C5D" w:rsidP="00503C5D">
      <w:r>
        <w:t>OGŁOSZENIE O UDZIELENIU ZAMÓWIENIA - Roboty budowlane</w:t>
      </w:r>
    </w:p>
    <w:p w:rsidR="00503C5D" w:rsidRDefault="00503C5D" w:rsidP="00503C5D"/>
    <w:p w:rsidR="00503C5D" w:rsidRDefault="00503C5D" w:rsidP="00503C5D">
      <w:r>
        <w:t>Zamieszczanie ogłoszenia: obowiązkowe.</w:t>
      </w:r>
    </w:p>
    <w:p w:rsidR="00503C5D" w:rsidRDefault="00503C5D" w:rsidP="00503C5D"/>
    <w:p w:rsidR="00503C5D" w:rsidRDefault="00503C5D" w:rsidP="00503C5D">
      <w:r>
        <w:t>Ogłoszenie dotyczy: zamówienia publicznego.</w:t>
      </w:r>
    </w:p>
    <w:p w:rsidR="00503C5D" w:rsidRDefault="00503C5D" w:rsidP="00503C5D"/>
    <w:p w:rsidR="00503C5D" w:rsidRDefault="00503C5D" w:rsidP="00503C5D">
      <w:r>
        <w:t>Czy zamówienie było przedmiotem ogłoszenia w Biuletynie Zamówień Publicznych: tak, numer ogłoszenia w BZP: 185170 - 2015r.</w:t>
      </w:r>
    </w:p>
    <w:p w:rsidR="00503C5D" w:rsidRDefault="00503C5D" w:rsidP="00503C5D"/>
    <w:p w:rsidR="00503C5D" w:rsidRDefault="00503C5D" w:rsidP="00503C5D">
      <w:r>
        <w:t>Czy w Biuletynie Zamówień Publicznych zostało zamieszczone ogłoszenie o zmianie ogłoszenia: nie.</w:t>
      </w:r>
    </w:p>
    <w:p w:rsidR="00503C5D" w:rsidRDefault="00503C5D" w:rsidP="00503C5D"/>
    <w:p w:rsidR="00503C5D" w:rsidRDefault="00503C5D" w:rsidP="00503C5D">
      <w:r>
        <w:t>SEKCJA I: ZAMAWIAJĄCY</w:t>
      </w:r>
    </w:p>
    <w:p w:rsidR="00503C5D" w:rsidRDefault="00503C5D" w:rsidP="00503C5D"/>
    <w:p w:rsidR="00503C5D" w:rsidRDefault="00503C5D" w:rsidP="00503C5D">
      <w:r>
        <w:t>I. 1) NAZWA I ADRES: Miejski Zarząd Dróg Opole, ul. Obrońców Stalingradu 66, 45-512 Opole, woj. opolskie, tel. 77 4543767, 4536602, faks 77 4536602 w.102.</w:t>
      </w:r>
    </w:p>
    <w:p w:rsidR="00503C5D" w:rsidRDefault="00503C5D" w:rsidP="00503C5D"/>
    <w:p w:rsidR="00503C5D" w:rsidRDefault="00503C5D" w:rsidP="00503C5D">
      <w:r>
        <w:t>I. 2) RODZAJ ZAMAWIAJĄCEGO: Administracja samorządowa.</w:t>
      </w:r>
    </w:p>
    <w:p w:rsidR="00503C5D" w:rsidRDefault="00503C5D" w:rsidP="00503C5D"/>
    <w:p w:rsidR="00503C5D" w:rsidRDefault="00503C5D" w:rsidP="00503C5D">
      <w:r>
        <w:t>SEKCJA II: PRZEDMIOT ZAMÓWIENIA</w:t>
      </w:r>
    </w:p>
    <w:p w:rsidR="00503C5D" w:rsidRDefault="00503C5D" w:rsidP="00503C5D"/>
    <w:p w:rsidR="00503C5D" w:rsidRDefault="00503C5D" w:rsidP="00503C5D">
      <w:r>
        <w:t>II.1) Nazwa nadana zamówieniu przez zamawiającego: Przebudowa i budowa układu komunikacyjnego i infrastruktury w rejonie Szczepanowic i Wójtowej Wsi w Opolu w zakresie: Budowy zjazdu z ul. Prószkowskiej oraz budowy ul. Prószkowskiej - bocznej.</w:t>
      </w:r>
    </w:p>
    <w:p w:rsidR="00503C5D" w:rsidRDefault="00503C5D" w:rsidP="00503C5D"/>
    <w:p w:rsidR="00503C5D" w:rsidRDefault="00503C5D" w:rsidP="00503C5D">
      <w:r>
        <w:t>II.2) Rodzaj zamówienia: Roboty budowlane.</w:t>
      </w:r>
    </w:p>
    <w:p w:rsidR="00503C5D" w:rsidRDefault="00503C5D" w:rsidP="00503C5D"/>
    <w:p w:rsidR="00503C5D" w:rsidRDefault="00503C5D" w:rsidP="00503C5D">
      <w:r>
        <w:t>II.3) Określenie przedmiotu zamówienia: Przebudowa i budowa układu komunikacyjnego i infrastruktury w rejonie Szczepanowic i Wójtowej Wsi w Opolu w zakresie : Budowy zjazdu z ul. Prószkowskiej oraz budowy ul. Prószkowskiej - bocznej. Opis przedmiotu zamówienia zawiera dokumentacja projektowa oraz specyfikacje techniczne wykonania i odbioru robót opracowane przez Biuro Obsługi Technicznej SEWI, 45-231 Opole, ul. Oleska 117, na zlecenie firmy EURO-CONSULTING ul. Kwiatowa 8, 46-050 Tarnów Opolski. Zakres prac : - roboty budowlane w zakresie budowy przepustów - nawierzchnie asfaltowe , tłuczniowe - roboty w zakresie kształtowania terenów zielonych - wykonanie oznakowania na czas robót, oznakowanie docelowe - pełna obsługa geodezyjna Warunki dla Wykonawcy: 1. Realizacja robót zgodnie z projektem organizacji ruchu na czas budowy opracowanym przez Wykonawcę robót. 2. Sporządzenie przed rozpoczęciem budowy planu bezpieczeństwa i ochrony zdrowia, zgodnie Rozporządzeniem Ministra Infrastruktury z dnia 23.06.2003 r. (</w:t>
      </w:r>
      <w:proofErr w:type="spellStart"/>
      <w:r>
        <w:t>Dz.U</w:t>
      </w:r>
      <w:proofErr w:type="spellEnd"/>
      <w:r>
        <w:t>. Nr 120, poz. 1126) - jeżeli jest wymagany. 3. Pełna obsługa geodezyjna budowy wraz z opracowaniem mapy powykonawczej. (Wykonawca prac geodezyjnych zobligowany jest przekazać do państwowego zasobu geodezyjnego i kartograficznego wraz z operatem technicznym z pomiaru, listę utworzonych i zmodyfikowanych w bieżącym zleceniu obiektów, będących treścią baz danych , o których mowa w art. 4 ust. la, lb i 1 ba ustawy Prawo geodezyjne i kartograficzne oraz, wykorzystując listę obiektów, wygenerowane pliki danych z roboczej bazy danych, o których mowa w §71 ust. 2 pkt. 6 rozporz4dzenia Ministra Spraw Wewnętrznych i Administracji z dnia 9.11.2011r. w sprawie standardów technicznych wykonywania geodezyjnych pomiarów sytuacyjnych i wysokościowych oraz opracowywania i przekazywania wyników tych pomiarów do państwowego zasobu geodezyjnego i kartograficznego (</w:t>
      </w:r>
      <w:proofErr w:type="spellStart"/>
      <w:r>
        <w:t>Dz.U</w:t>
      </w:r>
      <w:proofErr w:type="spellEnd"/>
      <w:r>
        <w:t xml:space="preserve">. z 2011r. Nr 263 poz. 1572), w natywnym formacie oprogramowania </w:t>
      </w:r>
      <w:proofErr w:type="spellStart"/>
      <w:r>
        <w:t>Geo</w:t>
      </w:r>
      <w:proofErr w:type="spellEnd"/>
      <w:r>
        <w:t xml:space="preserve">-Info firmy </w:t>
      </w:r>
      <w:proofErr w:type="spellStart"/>
      <w:r>
        <w:t>Systherm</w:t>
      </w:r>
      <w:proofErr w:type="spellEnd"/>
      <w:r>
        <w:t xml:space="preserve"> w wersji posiadanej przez Miejski Ośrodek Dokumentacji Geodezyjnej i Kartograficznej w Opolu. Eksport winien zawierać dane bieżących obiektów wraz z obiektami usuniętymi. Operat techniczny, należy przekazać w formie elektronicznej jako wielostronicowy plik </w:t>
      </w:r>
      <w:proofErr w:type="spellStart"/>
      <w:r>
        <w:t>tiff</w:t>
      </w:r>
      <w:proofErr w:type="spellEnd"/>
      <w:r>
        <w:t xml:space="preserve"> z zastosowaniem kompresji </w:t>
      </w:r>
      <w:proofErr w:type="spellStart"/>
      <w:r>
        <w:t>jpeg</w:t>
      </w:r>
      <w:proofErr w:type="spellEnd"/>
      <w:r>
        <w:t xml:space="preserve">, zachowując pełną czytelność dokumentów oraz (jeżeli została wykonana) w formie analogowej. W przypadku skanowania dokumentów należy, zależnie od zastosowanych barw na oryginale skanowanego dokumentu, zeskanować dokument jako plik kolorowy, czarnobiały, bądź w odcieniach szarości. Pliki powinny mieć rozdzielczości 300 </w:t>
      </w:r>
      <w:proofErr w:type="spellStart"/>
      <w:r>
        <w:t>dpi</w:t>
      </w:r>
      <w:proofErr w:type="spellEnd"/>
      <w:r>
        <w:t xml:space="preserve">. Nazwy plików winne być określane wg zasady: a. Początek nazwy poszczególnych plików równoznaczny z numerem zgłoszenia pracy geodezyjnej (np. GiK.6640.1.1111.2015) b. Następny element nazwy pliku występujący po podkreślniku to numer wyróżniający poszczególne dokumenty danego operatu tj.: 1- szkic polowy / zbiór szkiców polowych 2- wykaz współrzędnych / zbiór wykazów współrzędnych 3- protokół / zbiór protokołów 4- opis topograficzny / zbiór opisów topograficznych 5- sprawozdanie techniczne 6- mapa 7- pozostałe dokumenty. 4. Wykonawca jest zobowiązany do ochrony znajdujących się na terenie inwestycji stałych znaków stabilizowanej </w:t>
      </w:r>
      <w:r>
        <w:lastRenderedPageBreak/>
        <w:t>osnowy geodezyjnej. W przypadku ich zniszczenia lub przemieszczenia Wykonawca ponosi koszty ich odtworzenia. Znaki do ochrony wskaże geodeta Zamawiającego. 5. Okres rękojmi - 3 lata , okres gwarancji - 5 lat. 6. Do oferty należy dołączyć tabelę elementów scalonych wypełnioną w oparciu o kosztorys ofertowy sporządzony przez Wykonawcę..</w:t>
      </w:r>
    </w:p>
    <w:p w:rsidR="00503C5D" w:rsidRDefault="00503C5D" w:rsidP="00503C5D"/>
    <w:p w:rsidR="00503C5D" w:rsidRDefault="00503C5D" w:rsidP="00503C5D">
      <w:r>
        <w:t>II.4) Wspólny Słownik Zamówień (CPV): 45.23.31.20-6, 45.23.24.50-1, 45.23.32.26-9, 45.11.27.10-5.</w:t>
      </w:r>
    </w:p>
    <w:p w:rsidR="00503C5D" w:rsidRDefault="00503C5D" w:rsidP="00503C5D"/>
    <w:p w:rsidR="00503C5D" w:rsidRDefault="00503C5D" w:rsidP="00503C5D">
      <w:r>
        <w:t>SEKCJA III: PROCEDURA</w:t>
      </w:r>
    </w:p>
    <w:p w:rsidR="00503C5D" w:rsidRDefault="00503C5D" w:rsidP="00503C5D"/>
    <w:p w:rsidR="00503C5D" w:rsidRDefault="00503C5D" w:rsidP="00503C5D">
      <w:r>
        <w:t>III.1) TRYB UDZIELENIA ZAMÓWIENIA: Przetarg nieograniczony</w:t>
      </w:r>
    </w:p>
    <w:p w:rsidR="00503C5D" w:rsidRDefault="00503C5D" w:rsidP="00503C5D"/>
    <w:p w:rsidR="00503C5D" w:rsidRDefault="00503C5D" w:rsidP="00503C5D">
      <w:r>
        <w:t>III.2) INFORMACJE ADMINISTRACYJNE</w:t>
      </w:r>
    </w:p>
    <w:p w:rsidR="00503C5D" w:rsidRDefault="00503C5D" w:rsidP="00503C5D"/>
    <w:p w:rsidR="00503C5D" w:rsidRDefault="00503C5D" w:rsidP="00503C5D">
      <w:r>
        <w:t xml:space="preserve">    Zamówienie dotyczy projektu/programu finansowanego ze środków Unii Europejskiej: nie</w:t>
      </w:r>
    </w:p>
    <w:p w:rsidR="00503C5D" w:rsidRDefault="00503C5D" w:rsidP="00503C5D"/>
    <w:p w:rsidR="00503C5D" w:rsidRDefault="00503C5D" w:rsidP="00503C5D">
      <w:r>
        <w:t>SEKCJA IV: UDZIELENIE ZAMÓWIENIA</w:t>
      </w:r>
    </w:p>
    <w:p w:rsidR="00503C5D" w:rsidRDefault="00503C5D" w:rsidP="00503C5D"/>
    <w:p w:rsidR="00503C5D" w:rsidRDefault="00503C5D" w:rsidP="00503C5D">
      <w:r>
        <w:t>IV.1) DATA UDZIELENIA ZAMÓWIENIA: 01.09.2015.</w:t>
      </w:r>
    </w:p>
    <w:p w:rsidR="00503C5D" w:rsidRDefault="00503C5D" w:rsidP="00503C5D"/>
    <w:p w:rsidR="00503C5D" w:rsidRDefault="00503C5D" w:rsidP="00503C5D">
      <w:r>
        <w:t>IV.2) LICZBA OTRZYMANYCH OFERT: 2.</w:t>
      </w:r>
    </w:p>
    <w:p w:rsidR="00503C5D" w:rsidRDefault="00503C5D" w:rsidP="00503C5D"/>
    <w:p w:rsidR="00503C5D" w:rsidRDefault="00503C5D" w:rsidP="00503C5D">
      <w:r>
        <w:t>IV.3) LICZBA ODRZUCONYCH OFERT: 0.</w:t>
      </w:r>
    </w:p>
    <w:p w:rsidR="00503C5D" w:rsidRDefault="00503C5D" w:rsidP="00503C5D"/>
    <w:p w:rsidR="00503C5D" w:rsidRDefault="00503C5D" w:rsidP="00503C5D">
      <w:r>
        <w:t>IV.4) NAZWA I ADRES WYKONAWCY, KTÓREMU UDZIELONO ZAMÓWIENIA:</w:t>
      </w:r>
    </w:p>
    <w:p w:rsidR="00503C5D" w:rsidRDefault="00503C5D" w:rsidP="00503C5D"/>
    <w:p w:rsidR="00503C5D" w:rsidRDefault="00503C5D" w:rsidP="00503C5D">
      <w:r>
        <w:t xml:space="preserve">    Wójcik Marianna Usługi Transportowe, Melioracyjne, Roboty Ziemne, ul. Koszyka 13/2, 45-720 Opole, kraj/woj. opolskie.</w:t>
      </w:r>
    </w:p>
    <w:p w:rsidR="00503C5D" w:rsidRDefault="00503C5D" w:rsidP="00503C5D"/>
    <w:p w:rsidR="00503C5D" w:rsidRDefault="00503C5D" w:rsidP="00503C5D">
      <w:r>
        <w:t>IV.5) Szacunkowa wartość zamówienia (bez VAT): 319711,33 PLN.</w:t>
      </w:r>
    </w:p>
    <w:p w:rsidR="00503C5D" w:rsidRDefault="00503C5D" w:rsidP="00503C5D"/>
    <w:p w:rsidR="00503C5D" w:rsidRDefault="00503C5D" w:rsidP="00503C5D">
      <w:r>
        <w:t>IV.6) INFORMACJA O CENIE WYBRANEJ OFERTY ORAZ O OFERTACH Z NAJNIŻSZĄ I NAJWYŻSZĄ CENĄ</w:t>
      </w:r>
    </w:p>
    <w:p w:rsidR="00503C5D" w:rsidRDefault="00503C5D" w:rsidP="00503C5D"/>
    <w:p w:rsidR="00503C5D" w:rsidRDefault="00503C5D" w:rsidP="00503C5D">
      <w:r>
        <w:t xml:space="preserve">    Cena wybranej oferty: 152520,00</w:t>
      </w:r>
    </w:p>
    <w:p w:rsidR="00503C5D" w:rsidRDefault="00503C5D" w:rsidP="00503C5D"/>
    <w:p w:rsidR="00503C5D" w:rsidRDefault="00503C5D" w:rsidP="00503C5D">
      <w:r>
        <w:t xml:space="preserve">    Oferta z najniższą ceną: 152520,00 / Oferta z najwyższą ceną: 159983,64</w:t>
      </w:r>
    </w:p>
    <w:p w:rsidR="00503C5D" w:rsidRDefault="00503C5D" w:rsidP="00503C5D"/>
    <w:p w:rsidR="00503C5D" w:rsidRDefault="00503C5D" w:rsidP="00503C5D">
      <w:r>
        <w:t xml:space="preserve">    Waluta: PLN .</w:t>
      </w:r>
    </w:p>
    <w:p w:rsidR="00503C5D" w:rsidRDefault="00503C5D" w:rsidP="00503C5D"/>
    <w:p w:rsidR="00503C5D" w:rsidRDefault="00503C5D" w:rsidP="00503C5D"/>
    <w:p w:rsidR="00503C5D" w:rsidRDefault="00503C5D" w:rsidP="00503C5D"/>
    <w:p w:rsidR="00C359D4" w:rsidRDefault="00C359D4">
      <w:bookmarkStart w:id="0" w:name="_GoBack"/>
      <w:bookmarkEnd w:id="0"/>
    </w:p>
    <w:sectPr w:rsidR="00C3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5D"/>
    <w:rsid w:val="00503C5D"/>
    <w:rsid w:val="00C3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2</cp:revision>
  <dcterms:created xsi:type="dcterms:W3CDTF">2015-09-09T08:04:00Z</dcterms:created>
  <dcterms:modified xsi:type="dcterms:W3CDTF">2015-09-09T08:05:00Z</dcterms:modified>
</cp:coreProperties>
</file>