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5" w:rsidRPr="009B5CA7" w:rsidRDefault="006B6DF5" w:rsidP="006B6DF5">
      <w:pPr>
        <w:jc w:val="center"/>
        <w:rPr>
          <w:b/>
        </w:rPr>
      </w:pPr>
      <w:r w:rsidRPr="009B5CA7">
        <w:rPr>
          <w:b/>
        </w:rPr>
        <w:t>WYNIKI  KONKURSU</w:t>
      </w:r>
    </w:p>
    <w:p w:rsidR="006B6DF5" w:rsidRPr="009B5CA7" w:rsidRDefault="006B6DF5" w:rsidP="006B6DF5">
      <w:pPr>
        <w:jc w:val="center"/>
        <w:rPr>
          <w:b/>
        </w:rPr>
      </w:pPr>
    </w:p>
    <w:p w:rsidR="003C1BD3" w:rsidRPr="009B5CA7" w:rsidRDefault="006B6DF5" w:rsidP="003C1BD3">
      <w:pPr>
        <w:pStyle w:val="Default"/>
        <w:jc w:val="both"/>
        <w:rPr>
          <w:b/>
          <w:color w:val="auto"/>
        </w:rPr>
      </w:pPr>
      <w:r w:rsidRPr="009B5CA7">
        <w:rPr>
          <w:rFonts w:eastAsia="Calibri"/>
          <w:b/>
        </w:rPr>
        <w:t xml:space="preserve">Prezydent Miasta Opola uprzejmie informuje, że został rozstrzygnięty otwarty konkurs ofert </w:t>
      </w:r>
      <w:r w:rsidRPr="009B5CA7">
        <w:rPr>
          <w:b/>
        </w:rPr>
        <w:t xml:space="preserve">na </w:t>
      </w:r>
      <w:r w:rsidR="000D5CF6" w:rsidRPr="009B5CA7">
        <w:rPr>
          <w:b/>
        </w:rPr>
        <w:t>powierzenie</w:t>
      </w:r>
      <w:r w:rsidRPr="009B5CA7">
        <w:rPr>
          <w:b/>
        </w:rPr>
        <w:t xml:space="preserve"> realizacji przez organizacje pozarządowe i</w:t>
      </w:r>
      <w:r w:rsidR="00C23493" w:rsidRPr="009B5CA7">
        <w:rPr>
          <w:b/>
        </w:rPr>
        <w:t xml:space="preserve"> </w:t>
      </w:r>
      <w:r w:rsidRPr="009B5CA7">
        <w:rPr>
          <w:b/>
        </w:rPr>
        <w:t>inne uprawnione podmioty w 20</w:t>
      </w:r>
      <w:r w:rsidR="00FB205B" w:rsidRPr="009B5CA7">
        <w:rPr>
          <w:b/>
        </w:rPr>
        <w:t>2</w:t>
      </w:r>
      <w:r w:rsidR="00412189" w:rsidRPr="009B5CA7">
        <w:rPr>
          <w:b/>
        </w:rPr>
        <w:t>1</w:t>
      </w:r>
      <w:r w:rsidRPr="009B5CA7">
        <w:rPr>
          <w:b/>
        </w:rPr>
        <w:t xml:space="preserve"> r. zadań publicznych </w:t>
      </w:r>
      <w:r w:rsidR="00C86998" w:rsidRPr="00126EF4">
        <w:rPr>
          <w:b/>
          <w:color w:val="auto"/>
        </w:rPr>
        <w:t>z zakresu pomocy społecznej, w tym pomocy rodzinom i osobom w trudnej sytuacji życiowej oraz wyrównywania szans tych rodzin i osób</w:t>
      </w:r>
      <w:r w:rsidR="00C86998" w:rsidRPr="00126EF4">
        <w:rPr>
          <w:b/>
          <w:bCs/>
          <w:color w:val="auto"/>
        </w:rPr>
        <w:t xml:space="preserve"> (</w:t>
      </w:r>
      <w:r w:rsidR="00C86998" w:rsidRPr="00126EF4">
        <w:rPr>
          <w:b/>
          <w:bCs/>
          <w:lang w:eastAsia="pl-PL"/>
        </w:rPr>
        <w:t>wyrównywanie poziomu życia rodzin i osób znajdujących się w trudnej sytuacji życiowej</w:t>
      </w:r>
      <w:r w:rsidR="00C86998" w:rsidRPr="00126EF4">
        <w:rPr>
          <w:b/>
          <w:bCs/>
          <w:color w:val="auto"/>
        </w:rPr>
        <w:t>)</w:t>
      </w:r>
      <w:r w:rsidR="003C1BD3" w:rsidRPr="009B5CA7">
        <w:rPr>
          <w:b/>
          <w:bCs/>
          <w:color w:val="auto"/>
        </w:rPr>
        <w:t>:</w:t>
      </w:r>
    </w:p>
    <w:p w:rsidR="006B6DF5" w:rsidRPr="009B5CA7" w:rsidRDefault="006B6DF5" w:rsidP="006B6DF5">
      <w:pPr>
        <w:jc w:val="both"/>
        <w:rPr>
          <w:rFonts w:eastAsia="Times New Roman"/>
          <w:b/>
          <w:bCs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410"/>
        <w:gridCol w:w="1559"/>
        <w:gridCol w:w="1418"/>
        <w:gridCol w:w="1417"/>
      </w:tblGrid>
      <w:tr w:rsidR="003D64EF" w:rsidRPr="003D64EF" w:rsidTr="003D64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3D64EF" w:rsidRPr="00E57CA6" w:rsidTr="003D64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r w:rsidRPr="00E57CA6">
              <w:t>Opolski Oddział Okręgowy Polskiego Czerwonego Krzyża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8568A" w:rsidRDefault="003D64EF" w:rsidP="00210154">
            <w:pPr>
              <w:widowControl/>
              <w:suppressAutoHyphens w:val="0"/>
              <w:rPr>
                <w:rFonts w:eastAsia="Times New Roman"/>
                <w:iCs/>
              </w:rPr>
            </w:pPr>
            <w:r w:rsidRPr="00E8568A">
              <w:rPr>
                <w:iCs/>
              </w:rPr>
              <w:t>PCK z pomocą mieszkańcom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48 675,00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39,75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37 000,00</w:t>
            </w:r>
          </w:p>
        </w:tc>
      </w:tr>
      <w:tr w:rsidR="003D64EF" w:rsidRPr="00E57CA6" w:rsidTr="003D64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r w:rsidRPr="00E57CA6">
              <w:t xml:space="preserve">Wojewódzkie Towarzystwo Walki </w:t>
            </w:r>
            <w:r>
              <w:br/>
            </w:r>
            <w:bookmarkStart w:id="0" w:name="_GoBack"/>
            <w:bookmarkEnd w:id="0"/>
            <w:r w:rsidRPr="00E57CA6">
              <w:t>z Kalectwem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8568A" w:rsidRDefault="003D64EF" w:rsidP="00210154">
            <w:pPr>
              <w:widowControl/>
              <w:suppressAutoHyphens w:val="0"/>
              <w:rPr>
                <w:rFonts w:eastAsia="Times New Roman"/>
                <w:iCs/>
              </w:rPr>
            </w:pPr>
            <w:r w:rsidRPr="00E8568A">
              <w:rPr>
                <w:iCs/>
              </w:rPr>
              <w:t>Nie marnuj żywności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3 000,00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3 000,00</w:t>
            </w:r>
          </w:p>
        </w:tc>
      </w:tr>
    </w:tbl>
    <w:p w:rsidR="003D64EF" w:rsidRPr="00E57CA6" w:rsidRDefault="003D64EF" w:rsidP="003D64EF">
      <w:pPr>
        <w:pStyle w:val="Default"/>
        <w:spacing w:after="21"/>
        <w:jc w:val="right"/>
        <w:rPr>
          <w:color w:val="auto"/>
        </w:rPr>
      </w:pPr>
      <w:r w:rsidRPr="00E57CA6">
        <w:rPr>
          <w:color w:val="auto"/>
        </w:rPr>
        <w:t>Łączna kwota: 40 000,00 zł</w:t>
      </w:r>
    </w:p>
    <w:p w:rsidR="003D64EF" w:rsidRPr="009B5CA7" w:rsidRDefault="003D64EF" w:rsidP="003C1BD3">
      <w:pPr>
        <w:pStyle w:val="Default"/>
        <w:spacing w:after="21"/>
        <w:jc w:val="right"/>
      </w:pPr>
    </w:p>
    <w:p w:rsidR="003C1BD3" w:rsidRDefault="003C1BD3" w:rsidP="003C1BD3"/>
    <w:p w:rsidR="003D64EF" w:rsidRPr="00E57CA6" w:rsidRDefault="003D64EF" w:rsidP="003D64EF">
      <w:pPr>
        <w:pStyle w:val="Default"/>
        <w:spacing w:after="120"/>
        <w:ind w:left="284" w:hanging="284"/>
        <w:jc w:val="both"/>
        <w:rPr>
          <w:color w:val="auto"/>
        </w:rPr>
      </w:pPr>
      <w:r w:rsidRPr="00E57CA6">
        <w:rPr>
          <w:rFonts w:eastAsia="Times New Roman"/>
          <w:bCs/>
          <w:color w:val="auto"/>
        </w:rPr>
        <w:t>Oferta która nie otrzymała dotacji</w:t>
      </w:r>
      <w:r>
        <w:rPr>
          <w:rFonts w:eastAsia="Times New Roman"/>
          <w:bCs/>
          <w:color w:val="auto"/>
        </w:rPr>
        <w:t>:</w:t>
      </w:r>
      <w:r w:rsidRPr="00E57CA6">
        <w:rPr>
          <w:rFonts w:eastAsia="Times New Roman"/>
          <w:bCs/>
          <w:color w:val="auto"/>
        </w:rPr>
        <w:t xml:space="preserve"> </w:t>
      </w:r>
    </w:p>
    <w:tbl>
      <w:tblPr>
        <w:tblW w:w="882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734"/>
        <w:gridCol w:w="1559"/>
        <w:gridCol w:w="1418"/>
      </w:tblGrid>
      <w:tr w:rsidR="003D64EF" w:rsidRPr="003D64EF" w:rsidTr="002101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3D64EF" w:rsidRDefault="003D64EF" w:rsidP="00210154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64EF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</w:tr>
      <w:tr w:rsidR="003D64EF" w:rsidRPr="00E57CA6" w:rsidTr="00210154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r w:rsidRPr="00E57CA6">
              <w:t>Fundacja "Zupa w Opolu"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r w:rsidRPr="00E57CA6">
              <w:t>Odzież dla ubogich w Opolu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EF" w:rsidRPr="00E57CA6" w:rsidRDefault="003D64EF" w:rsidP="00210154">
            <w:pPr>
              <w:jc w:val="right"/>
            </w:pPr>
            <w:r w:rsidRPr="00E57CA6">
              <w:t>27,00</w:t>
            </w:r>
          </w:p>
        </w:tc>
      </w:tr>
    </w:tbl>
    <w:p w:rsidR="003D64EF" w:rsidRPr="009B5CA7" w:rsidRDefault="003D64EF" w:rsidP="003C1BD3"/>
    <w:p w:rsidR="007E40E8" w:rsidRPr="009B5CA7" w:rsidRDefault="007E40E8"/>
    <w:p w:rsidR="007E40E8" w:rsidRPr="009B5CA7" w:rsidRDefault="007E40E8" w:rsidP="007E40E8">
      <w:pPr>
        <w:rPr>
          <w:b/>
        </w:rPr>
      </w:pPr>
    </w:p>
    <w:p w:rsidR="00F005B4" w:rsidRPr="009B5CA7" w:rsidRDefault="00F005B4" w:rsidP="00F005B4">
      <w:pPr>
        <w:pStyle w:val="Default"/>
        <w:spacing w:after="21"/>
        <w:jc w:val="right"/>
        <w:rPr>
          <w:b/>
          <w:color w:val="auto"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ind w:left="425" w:hanging="425"/>
        <w:jc w:val="both"/>
        <w:rPr>
          <w:rFonts w:eastAsia="Times New Roman"/>
          <w:bCs/>
        </w:rPr>
      </w:pPr>
    </w:p>
    <w:p w:rsidR="000E336C" w:rsidRPr="009B5CA7" w:rsidRDefault="000E336C" w:rsidP="00F005B4">
      <w:pPr>
        <w:ind w:left="425" w:hanging="425"/>
        <w:jc w:val="both"/>
        <w:rPr>
          <w:rFonts w:eastAsia="Times New Roman"/>
          <w:bCs/>
        </w:rPr>
      </w:pPr>
    </w:p>
    <w:p w:rsidR="00F005B4" w:rsidRPr="009B5CA7" w:rsidRDefault="00F005B4" w:rsidP="00F005B4">
      <w:pPr>
        <w:jc w:val="right"/>
      </w:pPr>
    </w:p>
    <w:p w:rsidR="00F005B4" w:rsidRPr="009B5CA7" w:rsidRDefault="00F005B4" w:rsidP="00F005B4">
      <w:pPr>
        <w:jc w:val="right"/>
      </w:pPr>
    </w:p>
    <w:sectPr w:rsidR="00F005B4" w:rsidRPr="009B5CA7" w:rsidSect="0041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F5"/>
    <w:rsid w:val="000D5CF6"/>
    <w:rsid w:val="000E336C"/>
    <w:rsid w:val="001864B5"/>
    <w:rsid w:val="003C1BD3"/>
    <w:rsid w:val="003D64EF"/>
    <w:rsid w:val="00412189"/>
    <w:rsid w:val="0041705F"/>
    <w:rsid w:val="0050140B"/>
    <w:rsid w:val="00635D38"/>
    <w:rsid w:val="006B6DF5"/>
    <w:rsid w:val="0077374F"/>
    <w:rsid w:val="007D7CC8"/>
    <w:rsid w:val="007E40E8"/>
    <w:rsid w:val="009B5CA7"/>
    <w:rsid w:val="00A52A9F"/>
    <w:rsid w:val="00C23493"/>
    <w:rsid w:val="00C86998"/>
    <w:rsid w:val="00C96182"/>
    <w:rsid w:val="00CA6207"/>
    <w:rsid w:val="00DF7A08"/>
    <w:rsid w:val="00F005B4"/>
    <w:rsid w:val="00FB205B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0076"/>
  <w15:docId w15:val="{978DF5F2-F9CD-4F36-A54D-92BEE81E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Dudek</cp:lastModifiedBy>
  <cp:revision>16</cp:revision>
  <dcterms:created xsi:type="dcterms:W3CDTF">2019-03-07T11:52:00Z</dcterms:created>
  <dcterms:modified xsi:type="dcterms:W3CDTF">2021-04-20T07:12:00Z</dcterms:modified>
</cp:coreProperties>
</file>