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7A" w:rsidRPr="0089754B" w:rsidRDefault="00CD427A" w:rsidP="00CD427A">
      <w:pPr>
        <w:ind w:right="-1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I</w:t>
      </w:r>
      <w:r w:rsidRPr="0089754B">
        <w:rPr>
          <w:rFonts w:ascii="Verdana" w:hAnsi="Verdana"/>
          <w:b/>
          <w:sz w:val="20"/>
          <w:szCs w:val="20"/>
          <w:u w:val="single"/>
        </w:rPr>
        <w:t>nformacja o kontroli</w:t>
      </w:r>
    </w:p>
    <w:p w:rsidR="00CD427A" w:rsidRPr="008D5188" w:rsidRDefault="00CD427A" w:rsidP="00CD427A">
      <w:pPr>
        <w:pStyle w:val="Tekstpodstawowywcity2"/>
        <w:spacing w:after="0" w:line="240" w:lineRule="auto"/>
        <w:ind w:left="0" w:right="-284"/>
        <w:jc w:val="center"/>
        <w:rPr>
          <w:rFonts w:ascii="Verdana" w:hAnsi="Verdana"/>
          <w:b/>
          <w:sz w:val="22"/>
        </w:rPr>
      </w:pPr>
    </w:p>
    <w:p w:rsidR="00CD427A" w:rsidRPr="008D5188" w:rsidRDefault="00CD427A" w:rsidP="00CD427A">
      <w:pPr>
        <w:pStyle w:val="Tekstpodstawowywcity2"/>
        <w:spacing w:after="0" w:line="240" w:lineRule="auto"/>
        <w:ind w:left="0" w:right="-284" w:firstLine="851"/>
        <w:jc w:val="both"/>
        <w:rPr>
          <w:rFonts w:ascii="Verdana" w:hAnsi="Verdana"/>
          <w:sz w:val="22"/>
        </w:rPr>
      </w:pPr>
    </w:p>
    <w:p w:rsidR="00CD427A" w:rsidRPr="008D5188" w:rsidRDefault="00CD427A" w:rsidP="00CD427A">
      <w:pPr>
        <w:pStyle w:val="Tekstpodstawowywcity2"/>
        <w:spacing w:after="0" w:line="240" w:lineRule="auto"/>
        <w:ind w:left="0" w:right="-284" w:firstLine="851"/>
        <w:jc w:val="both"/>
        <w:rPr>
          <w:rFonts w:ascii="Verdana" w:hAnsi="Verdana"/>
          <w:sz w:val="22"/>
        </w:rPr>
      </w:pPr>
      <w:r w:rsidRPr="008D5188">
        <w:rPr>
          <w:rFonts w:ascii="Verdana" w:hAnsi="Verdana"/>
          <w:sz w:val="22"/>
          <w:szCs w:val="22"/>
        </w:rPr>
        <w:t>W dniach od 14 stycznia do 4 lutego 2019 r.</w:t>
      </w:r>
      <w:r w:rsidRPr="008D5188">
        <w:rPr>
          <w:rFonts w:ascii="Verdana" w:hAnsi="Verdana" w:cs="Arial"/>
          <w:sz w:val="22"/>
          <w:szCs w:val="22"/>
        </w:rPr>
        <w:t xml:space="preserve"> w Opolskim Klubie Karate Kyokushin </w:t>
      </w:r>
      <w:r w:rsidRPr="008D5188">
        <w:rPr>
          <w:rFonts w:ascii="Verdana" w:hAnsi="Verdana"/>
          <w:sz w:val="22"/>
          <w:szCs w:val="22"/>
        </w:rPr>
        <w:t xml:space="preserve">zostało przeprowadzone przez Wydział Kontroli </w:t>
      </w:r>
      <w:r>
        <w:rPr>
          <w:rFonts w:ascii="Verdana" w:hAnsi="Verdana"/>
          <w:sz w:val="22"/>
          <w:szCs w:val="22"/>
        </w:rPr>
        <w:t xml:space="preserve">i Audytu </w:t>
      </w:r>
      <w:r w:rsidRPr="008D5188">
        <w:rPr>
          <w:rFonts w:ascii="Verdana" w:hAnsi="Verdana"/>
          <w:sz w:val="22"/>
          <w:szCs w:val="22"/>
        </w:rPr>
        <w:t>Wewnętrzne</w:t>
      </w:r>
      <w:r>
        <w:rPr>
          <w:rFonts w:ascii="Verdana" w:hAnsi="Verdana"/>
          <w:sz w:val="22"/>
          <w:szCs w:val="22"/>
        </w:rPr>
        <w:t>go</w:t>
      </w:r>
      <w:r w:rsidRPr="008D5188">
        <w:rPr>
          <w:rFonts w:ascii="Verdana" w:hAnsi="Verdana"/>
          <w:sz w:val="22"/>
          <w:szCs w:val="22"/>
        </w:rPr>
        <w:t xml:space="preserve"> Urzędu Miasta Opola postępowanie kontrolne nr 50/18. Badaniu poddano </w:t>
      </w:r>
      <w:r w:rsidRPr="008D5188">
        <w:rPr>
          <w:rFonts w:ascii="Verdana" w:hAnsi="Verdana"/>
          <w:i/>
          <w:sz w:val="22"/>
          <w:szCs w:val="22"/>
        </w:rPr>
        <w:t>Prawidłowość rozliczenia dotacji „</w:t>
      </w:r>
      <w:r w:rsidRPr="008D5188">
        <w:rPr>
          <w:rFonts w:ascii="Verdana" w:hAnsi="Verdana"/>
          <w:sz w:val="22"/>
          <w:lang w:eastAsia="en-US"/>
        </w:rPr>
        <w:t>Prowadzenie pozalekcyjnych zajęć sportowych karate kyokushin oraz organizacja półkolonii w okresie wakacji letnich</w:t>
      </w:r>
      <w:r w:rsidRPr="008D5188">
        <w:rPr>
          <w:rFonts w:ascii="Verdana" w:hAnsi="Verdana"/>
          <w:i/>
          <w:sz w:val="22"/>
          <w:szCs w:val="22"/>
        </w:rPr>
        <w:t xml:space="preserve">” </w:t>
      </w:r>
      <w:r w:rsidRPr="008D5188">
        <w:rPr>
          <w:rFonts w:ascii="Verdana" w:hAnsi="Verdana"/>
          <w:sz w:val="22"/>
          <w:szCs w:val="22"/>
        </w:rPr>
        <w:t>udzielonej w 2017 r.</w:t>
      </w:r>
    </w:p>
    <w:p w:rsidR="00CD427A" w:rsidRPr="00E638DD" w:rsidRDefault="00CD427A" w:rsidP="00CD427A">
      <w:pPr>
        <w:pStyle w:val="Tekstpodstawowywcity2"/>
        <w:spacing w:after="0" w:line="240" w:lineRule="auto"/>
        <w:ind w:left="0" w:right="-284" w:firstLine="851"/>
        <w:jc w:val="both"/>
        <w:rPr>
          <w:rFonts w:ascii="Verdana" w:hAnsi="Verdana"/>
          <w:color w:val="FF0000"/>
          <w:sz w:val="22"/>
        </w:rPr>
      </w:pPr>
    </w:p>
    <w:p w:rsidR="00CD427A" w:rsidRPr="008D5188" w:rsidRDefault="00CD427A" w:rsidP="00CD427A">
      <w:pPr>
        <w:pStyle w:val="Tekstpodstawowywcity2"/>
        <w:spacing w:after="0" w:line="240" w:lineRule="auto"/>
        <w:ind w:left="0" w:right="-284" w:firstLine="851"/>
        <w:jc w:val="both"/>
        <w:rPr>
          <w:rFonts w:ascii="Verdana" w:hAnsi="Verdana" w:cs="Arial"/>
          <w:sz w:val="22"/>
        </w:rPr>
      </w:pPr>
      <w:r w:rsidRPr="008D5188">
        <w:rPr>
          <w:rFonts w:ascii="Verdana" w:hAnsi="Verdana"/>
          <w:sz w:val="22"/>
        </w:rPr>
        <w:t>Celem kontroli było sprawdzenie prawidłowości wykonania zadania publicznego, w tym:</w:t>
      </w:r>
    </w:p>
    <w:p w:rsidR="00CD427A" w:rsidRPr="008D5188" w:rsidRDefault="00CD427A" w:rsidP="00CD427A">
      <w:pPr>
        <w:numPr>
          <w:ilvl w:val="0"/>
          <w:numId w:val="1"/>
        </w:numPr>
        <w:tabs>
          <w:tab w:val="clear" w:pos="720"/>
          <w:tab w:val="num" w:pos="426"/>
          <w:tab w:val="right" w:pos="9540"/>
        </w:tabs>
        <w:ind w:left="426" w:right="-284" w:hanging="426"/>
        <w:jc w:val="both"/>
        <w:rPr>
          <w:rFonts w:ascii="Verdana" w:hAnsi="Verdana"/>
          <w:sz w:val="22"/>
          <w:szCs w:val="20"/>
        </w:rPr>
      </w:pPr>
      <w:r w:rsidRPr="008D5188">
        <w:rPr>
          <w:rFonts w:ascii="Verdana" w:hAnsi="Verdana"/>
          <w:sz w:val="22"/>
          <w:szCs w:val="20"/>
        </w:rPr>
        <w:t xml:space="preserve">ustalenie czy wydatkowano środki zgodnie z zakresem i warunkami określonymi w zawartej umowie, </w:t>
      </w:r>
    </w:p>
    <w:p w:rsidR="00CD427A" w:rsidRPr="008D5188" w:rsidRDefault="00CD427A" w:rsidP="00CD427A">
      <w:pPr>
        <w:numPr>
          <w:ilvl w:val="0"/>
          <w:numId w:val="1"/>
        </w:numPr>
        <w:tabs>
          <w:tab w:val="clear" w:pos="720"/>
          <w:tab w:val="num" w:pos="426"/>
          <w:tab w:val="right" w:pos="9540"/>
        </w:tabs>
        <w:ind w:left="426" w:right="-284" w:hanging="426"/>
        <w:jc w:val="both"/>
        <w:rPr>
          <w:rFonts w:ascii="Verdana" w:hAnsi="Verdana"/>
          <w:sz w:val="22"/>
          <w:szCs w:val="20"/>
        </w:rPr>
      </w:pPr>
      <w:r w:rsidRPr="008D5188">
        <w:rPr>
          <w:rFonts w:ascii="Verdana" w:hAnsi="Verdana"/>
          <w:sz w:val="22"/>
          <w:szCs w:val="20"/>
        </w:rPr>
        <w:t>ustalenie czy rzeczywiście dokonano zakupu towarów i usług wymienionych w sprawozdaniu,</w:t>
      </w:r>
    </w:p>
    <w:p w:rsidR="00CD427A" w:rsidRPr="008D5188" w:rsidRDefault="00CD427A" w:rsidP="00CD427A">
      <w:pPr>
        <w:numPr>
          <w:ilvl w:val="0"/>
          <w:numId w:val="1"/>
        </w:numPr>
        <w:tabs>
          <w:tab w:val="clear" w:pos="720"/>
          <w:tab w:val="num" w:pos="426"/>
          <w:tab w:val="right" w:pos="9540"/>
        </w:tabs>
        <w:ind w:left="426" w:right="-284" w:hanging="426"/>
        <w:jc w:val="both"/>
        <w:rPr>
          <w:rFonts w:ascii="Verdana" w:hAnsi="Verdana"/>
          <w:sz w:val="22"/>
          <w:szCs w:val="20"/>
        </w:rPr>
      </w:pPr>
      <w:r w:rsidRPr="008D5188">
        <w:rPr>
          <w:rFonts w:ascii="Verdana" w:hAnsi="Verdana"/>
          <w:sz w:val="22"/>
          <w:szCs w:val="20"/>
        </w:rPr>
        <w:t>ustalenie czy prawidłowo rozliczono środki otrzymane na realizację zadania publicznego.</w:t>
      </w:r>
    </w:p>
    <w:p w:rsidR="00CD427A" w:rsidRPr="008D5188" w:rsidRDefault="00CD427A" w:rsidP="00CD427A">
      <w:pPr>
        <w:tabs>
          <w:tab w:val="right" w:pos="9540"/>
        </w:tabs>
        <w:ind w:right="-284"/>
        <w:jc w:val="both"/>
        <w:rPr>
          <w:rFonts w:ascii="Verdana" w:hAnsi="Verdana"/>
          <w:sz w:val="22"/>
          <w:szCs w:val="20"/>
        </w:rPr>
      </w:pPr>
    </w:p>
    <w:p w:rsidR="00CD427A" w:rsidRPr="008D5188" w:rsidRDefault="00CD427A" w:rsidP="00CD427A">
      <w:pPr>
        <w:pStyle w:val="akapitlewyblock"/>
        <w:spacing w:before="0" w:beforeAutospacing="0" w:after="0" w:afterAutospacing="0"/>
        <w:ind w:right="-284" w:firstLine="851"/>
        <w:jc w:val="both"/>
        <w:rPr>
          <w:rFonts w:ascii="Verdana" w:hAnsi="Verdana" w:cs="Arial"/>
          <w:sz w:val="22"/>
          <w:szCs w:val="20"/>
        </w:rPr>
      </w:pPr>
      <w:r w:rsidRPr="008D5188">
        <w:rPr>
          <w:rFonts w:ascii="Verdana" w:hAnsi="Verdana"/>
          <w:sz w:val="22"/>
          <w:szCs w:val="22"/>
        </w:rPr>
        <w:t xml:space="preserve">W trakcie kontroli zespół kontrolny </w:t>
      </w:r>
      <w:r w:rsidRPr="008D5188">
        <w:rPr>
          <w:rFonts w:ascii="Verdana" w:hAnsi="Verdana" w:cs="Arial"/>
          <w:sz w:val="22"/>
          <w:szCs w:val="20"/>
        </w:rPr>
        <w:t>dokonał analizy czy zleceniobiorca wydatkował dotację zgodnie z przeznaczeniem oraz dokonał porównania sprawozdania z dokumentami źródłowymi (faktury, rachunki</w:t>
      </w:r>
      <w:r>
        <w:rPr>
          <w:rFonts w:ascii="Verdana" w:hAnsi="Verdana" w:cs="Arial"/>
          <w:sz w:val="22"/>
          <w:szCs w:val="20"/>
        </w:rPr>
        <w:t>, listy płac</w:t>
      </w:r>
      <w:r w:rsidRPr="008D5188">
        <w:rPr>
          <w:rFonts w:ascii="Verdana" w:hAnsi="Verdana" w:cs="Arial"/>
          <w:sz w:val="22"/>
          <w:szCs w:val="20"/>
        </w:rPr>
        <w:t xml:space="preserve"> oraz dowody zapłaty), a także z ewidencją księgową</w:t>
      </w:r>
      <w:r>
        <w:rPr>
          <w:rFonts w:ascii="Verdana" w:hAnsi="Verdana" w:cs="Arial"/>
          <w:sz w:val="22"/>
          <w:szCs w:val="20"/>
        </w:rPr>
        <w:t>.</w:t>
      </w:r>
    </w:p>
    <w:p w:rsidR="00CD427A" w:rsidRPr="00E638DD" w:rsidRDefault="00CD427A" w:rsidP="00CD427A">
      <w:pPr>
        <w:pStyle w:val="Tekstpodstawowy"/>
        <w:ind w:right="-284" w:firstLine="851"/>
        <w:rPr>
          <w:rFonts w:cs="Arial"/>
          <w:color w:val="FF0000"/>
          <w:szCs w:val="22"/>
        </w:rPr>
      </w:pPr>
    </w:p>
    <w:p w:rsidR="00CD427A" w:rsidRPr="00871DFF" w:rsidRDefault="00CD427A" w:rsidP="00CD427A">
      <w:pPr>
        <w:ind w:right="-308" w:firstLine="851"/>
        <w:jc w:val="both"/>
        <w:rPr>
          <w:rFonts w:ascii="Verdana" w:hAnsi="Verdana" w:cs="Arial"/>
          <w:sz w:val="22"/>
          <w:szCs w:val="20"/>
        </w:rPr>
      </w:pPr>
      <w:r w:rsidRPr="00871DFF">
        <w:rPr>
          <w:rFonts w:ascii="Verdana" w:hAnsi="Verdana" w:cs="Arial"/>
          <w:sz w:val="22"/>
          <w:szCs w:val="20"/>
        </w:rPr>
        <w:t xml:space="preserve">W dniu 4 lutego 2019 r. doręczono protokół kontroli Pracownikowi </w:t>
      </w:r>
      <w:r>
        <w:rPr>
          <w:rFonts w:ascii="Verdana" w:hAnsi="Verdana" w:cs="Arial"/>
          <w:sz w:val="22"/>
          <w:szCs w:val="20"/>
        </w:rPr>
        <w:t>Klubu</w:t>
      </w:r>
      <w:r w:rsidRPr="00871DFF">
        <w:rPr>
          <w:rFonts w:ascii="Verdana" w:hAnsi="Verdana" w:cs="Arial"/>
          <w:sz w:val="22"/>
          <w:szCs w:val="20"/>
        </w:rPr>
        <w:t>. Do u</w:t>
      </w:r>
      <w:bookmarkStart w:id="0" w:name="_GoBack"/>
      <w:bookmarkEnd w:id="0"/>
      <w:r w:rsidRPr="00871DFF">
        <w:rPr>
          <w:rFonts w:ascii="Verdana" w:hAnsi="Verdana" w:cs="Arial"/>
          <w:sz w:val="22"/>
          <w:szCs w:val="20"/>
        </w:rPr>
        <w:t xml:space="preserve">staleń zawartych w protokole kontroli nie wniesiono zastrzeżeń. </w:t>
      </w:r>
    </w:p>
    <w:p w:rsidR="00CD427A" w:rsidRPr="00871DFF" w:rsidRDefault="00CD427A" w:rsidP="00CD427A">
      <w:pPr>
        <w:ind w:right="-308" w:firstLine="851"/>
        <w:jc w:val="both"/>
        <w:rPr>
          <w:rFonts w:ascii="Verdana" w:hAnsi="Verdana" w:cs="Arial"/>
          <w:sz w:val="22"/>
          <w:szCs w:val="20"/>
        </w:rPr>
      </w:pPr>
    </w:p>
    <w:p w:rsidR="00CD427A" w:rsidRPr="009E63AB" w:rsidRDefault="00CD427A" w:rsidP="00CD427A">
      <w:pPr>
        <w:pStyle w:val="Tekstblokowy"/>
        <w:ind w:left="0" w:right="0" w:firstLine="708"/>
        <w:rPr>
          <w:rFonts w:ascii="Verdana" w:hAnsi="Verdana"/>
          <w:sz w:val="20"/>
        </w:rPr>
      </w:pPr>
      <w:r w:rsidRPr="00CD427A">
        <w:rPr>
          <w:rFonts w:ascii="Verdana" w:hAnsi="Verdana"/>
          <w:szCs w:val="22"/>
        </w:rPr>
        <w:t>W związku z tym, iż w wyniku kontroli nie stwierdzono nieprawidłowości, odstąpiono od wydawania zaleceń pokontrolnych</w:t>
      </w:r>
      <w:r w:rsidRPr="009E63AB">
        <w:rPr>
          <w:rFonts w:ascii="Verdana" w:hAnsi="Verdana"/>
          <w:sz w:val="20"/>
        </w:rPr>
        <w:t>.</w:t>
      </w:r>
    </w:p>
    <w:p w:rsidR="00CD427A" w:rsidRPr="00E638DD" w:rsidRDefault="00CD427A" w:rsidP="00CD427A">
      <w:pPr>
        <w:ind w:right="-308" w:firstLine="851"/>
        <w:jc w:val="both"/>
        <w:rPr>
          <w:rFonts w:ascii="Verdana" w:hAnsi="Verdana" w:cs="Arial"/>
          <w:color w:val="FF0000"/>
          <w:sz w:val="22"/>
          <w:szCs w:val="20"/>
        </w:rPr>
      </w:pPr>
    </w:p>
    <w:p w:rsidR="00594E43" w:rsidRDefault="00594E43"/>
    <w:sectPr w:rsidR="00594E43" w:rsidSect="00791721">
      <w:footerReference w:type="default" r:id="rId5"/>
      <w:pgSz w:w="11906" w:h="16838" w:code="9"/>
      <w:pgMar w:top="1701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CD427A">
    <w:pPr>
      <w:pStyle w:val="Stopka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Wystąpienie pokontrolne z kontroli nr </w:t>
    </w:r>
    <w:r>
      <w:rPr>
        <w:rFonts w:ascii="Verdana" w:hAnsi="Verdana"/>
        <w:sz w:val="18"/>
        <w:szCs w:val="18"/>
      </w:rPr>
      <w:t>34</w:t>
    </w:r>
    <w:r>
      <w:rPr>
        <w:rFonts w:ascii="Verdana" w:hAnsi="Verdana"/>
        <w:sz w:val="18"/>
        <w:szCs w:val="18"/>
      </w:rPr>
      <w:t>/18</w:t>
    </w:r>
    <w:r w:rsidRPr="0081013C">
      <w:rPr>
        <w:rFonts w:ascii="Verdana" w:hAnsi="Verdana"/>
        <w:sz w:val="18"/>
        <w:szCs w:val="18"/>
      </w:rPr>
      <w:t xml:space="preserve">             </w:t>
    </w:r>
    <w:r w:rsidRPr="0081013C">
      <w:rPr>
        <w:rFonts w:ascii="Verdana" w:hAnsi="Verdana"/>
        <w:sz w:val="18"/>
        <w:szCs w:val="18"/>
      </w:rPr>
      <w:t xml:space="preserve">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735B6"/>
    <w:multiLevelType w:val="hybridMultilevel"/>
    <w:tmpl w:val="855C7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39"/>
    <w:rsid w:val="00594E43"/>
    <w:rsid w:val="005A1739"/>
    <w:rsid w:val="00C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D4F7"/>
  <w15:chartTrackingRefBased/>
  <w15:docId w15:val="{7759B0A4-E374-4B12-A7BB-A0AA05A4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D427A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CD427A"/>
    <w:rPr>
      <w:rFonts w:ascii="Verdana" w:eastAsia="Times New Roman" w:hAnsi="Verdana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CD42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42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D427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D42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CD427A"/>
    <w:pPr>
      <w:spacing w:before="100" w:beforeAutospacing="1" w:after="100" w:afterAutospacing="1"/>
    </w:pPr>
    <w:rPr>
      <w:rFonts w:eastAsia="MS Mincho"/>
    </w:rPr>
  </w:style>
  <w:style w:type="paragraph" w:styleId="Tekstblokowy">
    <w:name w:val="Block Text"/>
    <w:basedOn w:val="Normalny"/>
    <w:rsid w:val="00CD427A"/>
    <w:pPr>
      <w:ind w:left="567" w:right="141" w:firstLine="709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2020-03-20T13:26:00Z</dcterms:created>
  <dcterms:modified xsi:type="dcterms:W3CDTF">2020-03-20T13:31:00Z</dcterms:modified>
</cp:coreProperties>
</file>