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7C5" w:rsidRDefault="007C47C5" w:rsidP="007C47C5">
      <w:pPr>
        <w:tabs>
          <w:tab w:val="right" w:pos="9356"/>
        </w:tabs>
        <w:ind w:right="-286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KW.</w:t>
      </w:r>
      <w:r>
        <w:rPr>
          <w:rFonts w:ascii="Verdana" w:hAnsi="Verdana"/>
          <w:sz w:val="22"/>
          <w:szCs w:val="22"/>
        </w:rPr>
        <w:t>1711.00027.2018</w:t>
      </w:r>
      <w:r>
        <w:rPr>
          <w:rFonts w:ascii="Verdana" w:hAnsi="Verdana"/>
          <w:sz w:val="22"/>
          <w:szCs w:val="22"/>
        </w:rPr>
        <w:tab/>
        <w:t xml:space="preserve"> </w:t>
      </w:r>
      <w:r>
        <w:rPr>
          <w:rFonts w:ascii="Verdana" w:hAnsi="Verdana"/>
          <w:bCs/>
          <w:sz w:val="22"/>
          <w:szCs w:val="22"/>
        </w:rPr>
        <w:t>Opole, dnia        stycznia 2019 r.</w:t>
      </w:r>
    </w:p>
    <w:p w:rsidR="007C47C5" w:rsidRDefault="007C47C5" w:rsidP="007C47C5">
      <w:pPr>
        <w:jc w:val="both"/>
        <w:rPr>
          <w:rFonts w:ascii="Verdana" w:hAnsi="Verdana"/>
          <w:b/>
          <w:bCs/>
          <w:sz w:val="22"/>
          <w:szCs w:val="22"/>
        </w:rPr>
      </w:pPr>
    </w:p>
    <w:p w:rsidR="007C47C5" w:rsidRDefault="007C47C5" w:rsidP="007C47C5">
      <w:pPr>
        <w:ind w:firstLine="5670"/>
        <w:jc w:val="both"/>
        <w:rPr>
          <w:rFonts w:ascii="Verdana" w:hAnsi="Verdana"/>
          <w:b/>
          <w:bCs/>
          <w:sz w:val="20"/>
          <w:szCs w:val="20"/>
        </w:rPr>
      </w:pPr>
    </w:p>
    <w:p w:rsidR="007C47C5" w:rsidRDefault="007C47C5" w:rsidP="007C47C5">
      <w:pPr>
        <w:ind w:firstLine="5670"/>
        <w:jc w:val="both"/>
        <w:rPr>
          <w:rFonts w:ascii="Verdana" w:hAnsi="Verdana"/>
          <w:b/>
          <w:bCs/>
          <w:sz w:val="22"/>
          <w:szCs w:val="20"/>
        </w:rPr>
      </w:pPr>
    </w:p>
    <w:p w:rsidR="007C47C5" w:rsidRDefault="007C47C5" w:rsidP="007C47C5">
      <w:pPr>
        <w:ind w:firstLine="5670"/>
        <w:jc w:val="both"/>
        <w:rPr>
          <w:rFonts w:ascii="Verdana" w:hAnsi="Verdana"/>
          <w:b/>
          <w:bCs/>
          <w:sz w:val="22"/>
          <w:szCs w:val="20"/>
        </w:rPr>
      </w:pPr>
    </w:p>
    <w:p w:rsidR="007C47C5" w:rsidRDefault="007C47C5" w:rsidP="007C47C5">
      <w:pPr>
        <w:ind w:firstLine="5670"/>
        <w:jc w:val="both"/>
        <w:rPr>
          <w:rFonts w:ascii="Verdana" w:hAnsi="Verdana"/>
          <w:b/>
          <w:bCs/>
          <w:sz w:val="22"/>
          <w:szCs w:val="20"/>
        </w:rPr>
      </w:pPr>
      <w:r>
        <w:rPr>
          <w:rFonts w:ascii="Verdana" w:hAnsi="Verdana"/>
          <w:b/>
          <w:bCs/>
          <w:sz w:val="22"/>
          <w:szCs w:val="20"/>
        </w:rPr>
        <w:t>Pani</w:t>
      </w:r>
    </w:p>
    <w:p w:rsidR="007C47C5" w:rsidRDefault="007C47C5" w:rsidP="007C47C5">
      <w:pPr>
        <w:ind w:firstLine="5670"/>
        <w:jc w:val="both"/>
        <w:rPr>
          <w:rFonts w:ascii="Verdana" w:hAnsi="Verdana"/>
          <w:b/>
          <w:bCs/>
          <w:sz w:val="22"/>
          <w:szCs w:val="20"/>
        </w:rPr>
      </w:pPr>
      <w:r>
        <w:rPr>
          <w:rFonts w:ascii="Verdana" w:hAnsi="Verdana"/>
          <w:b/>
          <w:bCs/>
          <w:sz w:val="22"/>
          <w:szCs w:val="20"/>
        </w:rPr>
        <w:t xml:space="preserve">Ewa </w:t>
      </w:r>
      <w:proofErr w:type="spellStart"/>
      <w:r>
        <w:rPr>
          <w:rFonts w:ascii="Verdana" w:hAnsi="Verdana"/>
          <w:b/>
          <w:bCs/>
          <w:sz w:val="22"/>
          <w:szCs w:val="20"/>
        </w:rPr>
        <w:t>Ziembik</w:t>
      </w:r>
      <w:proofErr w:type="spellEnd"/>
    </w:p>
    <w:p w:rsidR="007C47C5" w:rsidRDefault="007C47C5" w:rsidP="007C47C5">
      <w:pPr>
        <w:ind w:left="5670"/>
        <w:rPr>
          <w:rFonts w:ascii="Verdana" w:hAnsi="Verdana"/>
          <w:b/>
          <w:bCs/>
          <w:sz w:val="22"/>
          <w:szCs w:val="20"/>
        </w:rPr>
      </w:pPr>
      <w:r>
        <w:rPr>
          <w:rFonts w:ascii="Verdana" w:hAnsi="Verdana"/>
          <w:b/>
          <w:bCs/>
          <w:sz w:val="22"/>
          <w:szCs w:val="20"/>
        </w:rPr>
        <w:t>Dyrektor Publicznej Szkoły Podstawowej nr 1</w:t>
      </w:r>
    </w:p>
    <w:p w:rsidR="007C47C5" w:rsidRDefault="007C47C5" w:rsidP="007C47C5">
      <w:pPr>
        <w:ind w:firstLine="5670"/>
        <w:jc w:val="both"/>
        <w:rPr>
          <w:rFonts w:ascii="Verdana" w:hAnsi="Verdana"/>
          <w:b/>
          <w:bCs/>
          <w:sz w:val="22"/>
          <w:szCs w:val="20"/>
        </w:rPr>
      </w:pPr>
      <w:r>
        <w:rPr>
          <w:rFonts w:ascii="Verdana" w:hAnsi="Verdana"/>
          <w:b/>
          <w:bCs/>
          <w:sz w:val="22"/>
          <w:szCs w:val="20"/>
        </w:rPr>
        <w:t>ul. Reymonta 43</w:t>
      </w:r>
    </w:p>
    <w:p w:rsidR="007C47C5" w:rsidRDefault="007C47C5" w:rsidP="007C47C5">
      <w:pPr>
        <w:ind w:firstLine="5670"/>
        <w:jc w:val="both"/>
        <w:rPr>
          <w:rFonts w:ascii="Verdana" w:hAnsi="Verdana"/>
          <w:b/>
          <w:bCs/>
          <w:sz w:val="22"/>
          <w:szCs w:val="20"/>
        </w:rPr>
      </w:pPr>
      <w:r>
        <w:rPr>
          <w:rFonts w:ascii="Verdana" w:hAnsi="Verdana"/>
          <w:b/>
          <w:bCs/>
          <w:sz w:val="22"/>
          <w:szCs w:val="20"/>
        </w:rPr>
        <w:t>45-072 Opole</w:t>
      </w:r>
    </w:p>
    <w:p w:rsidR="007C47C5" w:rsidRDefault="007C47C5" w:rsidP="007C47C5">
      <w:pPr>
        <w:ind w:right="-286" w:firstLine="851"/>
        <w:jc w:val="both"/>
        <w:rPr>
          <w:rFonts w:ascii="Verdana" w:hAnsi="Verdana"/>
          <w:sz w:val="20"/>
          <w:szCs w:val="20"/>
        </w:rPr>
      </w:pPr>
    </w:p>
    <w:p w:rsidR="007C47C5" w:rsidRDefault="007C47C5" w:rsidP="007C47C5">
      <w:pPr>
        <w:ind w:right="-569" w:firstLine="851"/>
        <w:jc w:val="both"/>
        <w:rPr>
          <w:rFonts w:ascii="Verdana" w:hAnsi="Verdana"/>
          <w:color w:val="FF0000"/>
          <w:sz w:val="22"/>
          <w:szCs w:val="22"/>
        </w:rPr>
      </w:pPr>
    </w:p>
    <w:p w:rsidR="007C47C5" w:rsidRDefault="007C47C5" w:rsidP="007C47C5">
      <w:pPr>
        <w:ind w:right="-286" w:firstLine="851"/>
        <w:jc w:val="both"/>
        <w:rPr>
          <w:rFonts w:ascii="Verdana" w:hAnsi="Verdana"/>
          <w:sz w:val="22"/>
          <w:szCs w:val="22"/>
        </w:rPr>
      </w:pPr>
      <w:r w:rsidRPr="00DE5B3C">
        <w:rPr>
          <w:rFonts w:ascii="Verdana" w:hAnsi="Verdana"/>
          <w:sz w:val="22"/>
          <w:szCs w:val="22"/>
        </w:rPr>
        <w:t>W dniach od 1 września do 30 września 2018 r.</w:t>
      </w:r>
      <w:r w:rsidRPr="00DE5B3C">
        <w:rPr>
          <w:rFonts w:ascii="Verdana" w:hAnsi="Verdana" w:cs="Arial"/>
          <w:sz w:val="22"/>
          <w:szCs w:val="22"/>
        </w:rPr>
        <w:t xml:space="preserve"> w Publicznej Szkole Podstawowej nr 1 w Opolu </w:t>
      </w:r>
      <w:r w:rsidRPr="00DE5B3C">
        <w:rPr>
          <w:rFonts w:ascii="Verdana" w:hAnsi="Verdana"/>
          <w:sz w:val="22"/>
          <w:szCs w:val="22"/>
        </w:rPr>
        <w:t xml:space="preserve">zostało przeprowadzone przez Wydział Kontroli Wewnętrznej Urzędu Miasta Opola postępowanie kontrolne nr 28/18. </w:t>
      </w:r>
      <w:r w:rsidRPr="00DE5B3C">
        <w:rPr>
          <w:rFonts w:ascii="Verdana" w:hAnsi="Verdana" w:cs="Arial"/>
          <w:sz w:val="22"/>
          <w:szCs w:val="22"/>
        </w:rPr>
        <w:t xml:space="preserve">Celem kontroli była ocena prawidłowości i zasadności wydatkowania środków budżetowych. </w:t>
      </w:r>
      <w:r w:rsidRPr="00DE5B3C">
        <w:rPr>
          <w:rFonts w:ascii="Verdana" w:hAnsi="Verdana"/>
          <w:sz w:val="22"/>
          <w:szCs w:val="22"/>
        </w:rPr>
        <w:t>W trakcie kontroli zbadano:</w:t>
      </w:r>
    </w:p>
    <w:p w:rsidR="007C47C5" w:rsidRPr="00DE5B3C" w:rsidRDefault="007C47C5" w:rsidP="007C47C5">
      <w:pPr>
        <w:ind w:right="-286" w:firstLine="851"/>
        <w:jc w:val="both"/>
        <w:rPr>
          <w:rFonts w:ascii="Verdana" w:hAnsi="Verdana"/>
          <w:sz w:val="22"/>
          <w:szCs w:val="22"/>
        </w:rPr>
      </w:pPr>
    </w:p>
    <w:p w:rsidR="007C47C5" w:rsidRPr="00DB03BB" w:rsidRDefault="007C47C5" w:rsidP="007C47C5">
      <w:pPr>
        <w:numPr>
          <w:ilvl w:val="0"/>
          <w:numId w:val="1"/>
        </w:numPr>
        <w:tabs>
          <w:tab w:val="left" w:pos="426"/>
        </w:tabs>
        <w:ind w:left="426" w:right="-286" w:hanging="426"/>
        <w:jc w:val="both"/>
        <w:rPr>
          <w:rFonts w:ascii="Verdana" w:hAnsi="Verdana"/>
          <w:sz w:val="22"/>
          <w:szCs w:val="22"/>
        </w:rPr>
      </w:pPr>
      <w:r w:rsidRPr="00DB03BB">
        <w:rPr>
          <w:rFonts w:ascii="Verdana" w:hAnsi="Verdana"/>
          <w:sz w:val="22"/>
          <w:szCs w:val="22"/>
        </w:rPr>
        <w:t>zgodność sprawozdań budżetowych z ewidencją księgową i z dokumentami źródłowymi,</w:t>
      </w:r>
    </w:p>
    <w:p w:rsidR="007C47C5" w:rsidRPr="00DB03BB" w:rsidRDefault="007C47C5" w:rsidP="007C47C5">
      <w:pPr>
        <w:numPr>
          <w:ilvl w:val="0"/>
          <w:numId w:val="1"/>
        </w:numPr>
        <w:tabs>
          <w:tab w:val="left" w:pos="426"/>
        </w:tabs>
        <w:ind w:left="426" w:right="-286" w:hanging="426"/>
        <w:jc w:val="both"/>
        <w:rPr>
          <w:rFonts w:ascii="Verdana" w:hAnsi="Verdana"/>
          <w:sz w:val="22"/>
          <w:szCs w:val="22"/>
        </w:rPr>
      </w:pPr>
      <w:r w:rsidRPr="00DB03BB">
        <w:rPr>
          <w:rFonts w:ascii="Verdana" w:hAnsi="Verdana"/>
          <w:sz w:val="22"/>
          <w:szCs w:val="22"/>
        </w:rPr>
        <w:t>wydatki pod względem celowości, legalności, dekretacji i realizacji ich płatności,</w:t>
      </w:r>
    </w:p>
    <w:p w:rsidR="007C47C5" w:rsidRPr="00DB03BB" w:rsidRDefault="007C47C5" w:rsidP="007C47C5">
      <w:pPr>
        <w:numPr>
          <w:ilvl w:val="0"/>
          <w:numId w:val="1"/>
        </w:numPr>
        <w:tabs>
          <w:tab w:val="left" w:pos="426"/>
        </w:tabs>
        <w:ind w:left="426" w:right="-286" w:hanging="426"/>
        <w:jc w:val="both"/>
        <w:rPr>
          <w:rFonts w:ascii="Verdana" w:hAnsi="Verdana"/>
          <w:sz w:val="22"/>
          <w:szCs w:val="22"/>
        </w:rPr>
      </w:pPr>
      <w:r w:rsidRPr="00DB03BB">
        <w:rPr>
          <w:rFonts w:ascii="Verdana" w:hAnsi="Verdana"/>
          <w:sz w:val="22"/>
          <w:szCs w:val="22"/>
        </w:rPr>
        <w:t>prawidłowość naliczania i wypłaty wynagrodzeń,</w:t>
      </w:r>
    </w:p>
    <w:p w:rsidR="007C47C5" w:rsidRPr="00DB03BB" w:rsidRDefault="007C47C5" w:rsidP="007C47C5">
      <w:pPr>
        <w:numPr>
          <w:ilvl w:val="0"/>
          <w:numId w:val="1"/>
        </w:numPr>
        <w:tabs>
          <w:tab w:val="left" w:pos="426"/>
        </w:tabs>
        <w:ind w:left="426" w:right="-286" w:hanging="426"/>
        <w:jc w:val="both"/>
        <w:rPr>
          <w:rFonts w:ascii="Verdana" w:hAnsi="Verdana"/>
          <w:sz w:val="22"/>
          <w:szCs w:val="22"/>
        </w:rPr>
      </w:pPr>
      <w:r w:rsidRPr="00DB03BB">
        <w:rPr>
          <w:rFonts w:ascii="Verdana" w:hAnsi="Verdana"/>
          <w:sz w:val="22"/>
          <w:szCs w:val="22"/>
        </w:rPr>
        <w:t>poprawność naliczania odpłatności za najem pomieszczeń,</w:t>
      </w:r>
    </w:p>
    <w:p w:rsidR="007C47C5" w:rsidRPr="00DB03BB" w:rsidRDefault="007C47C5" w:rsidP="007C47C5">
      <w:pPr>
        <w:numPr>
          <w:ilvl w:val="0"/>
          <w:numId w:val="1"/>
        </w:numPr>
        <w:tabs>
          <w:tab w:val="left" w:pos="426"/>
        </w:tabs>
        <w:ind w:left="426" w:right="-286" w:hanging="426"/>
        <w:jc w:val="both"/>
        <w:rPr>
          <w:rFonts w:ascii="Verdana" w:hAnsi="Verdana"/>
          <w:sz w:val="22"/>
          <w:szCs w:val="22"/>
        </w:rPr>
      </w:pPr>
      <w:r w:rsidRPr="00DB03BB">
        <w:rPr>
          <w:rFonts w:ascii="Verdana" w:hAnsi="Verdana"/>
          <w:sz w:val="22"/>
          <w:szCs w:val="22"/>
        </w:rPr>
        <w:t>prawidłowość naliczenia oraz przekazania odpisu na ZFŚS oraz zgodność wydatków funduszu z ustawą o ZFŚS, regulaminem funduszu i decyzją komisji socjalnej,</w:t>
      </w:r>
    </w:p>
    <w:p w:rsidR="007C47C5" w:rsidRDefault="007C47C5" w:rsidP="007C47C5">
      <w:pPr>
        <w:numPr>
          <w:ilvl w:val="0"/>
          <w:numId w:val="1"/>
        </w:numPr>
        <w:tabs>
          <w:tab w:val="left" w:pos="426"/>
        </w:tabs>
        <w:ind w:left="426" w:right="-286" w:hanging="426"/>
        <w:jc w:val="both"/>
        <w:rPr>
          <w:rFonts w:ascii="Verdana" w:hAnsi="Verdana"/>
          <w:sz w:val="22"/>
          <w:szCs w:val="22"/>
        </w:rPr>
      </w:pPr>
      <w:r w:rsidRPr="00DB03BB">
        <w:rPr>
          <w:rFonts w:ascii="Verdana" w:hAnsi="Verdana"/>
          <w:sz w:val="22"/>
          <w:szCs w:val="22"/>
        </w:rPr>
        <w:t>prawidłowość udzielania zamówień publicznych.</w:t>
      </w:r>
    </w:p>
    <w:p w:rsidR="007C47C5" w:rsidRPr="00DB03BB" w:rsidRDefault="007C47C5" w:rsidP="007C47C5">
      <w:pPr>
        <w:tabs>
          <w:tab w:val="left" w:pos="426"/>
        </w:tabs>
        <w:ind w:left="426" w:right="-286"/>
        <w:jc w:val="both"/>
        <w:rPr>
          <w:rFonts w:ascii="Verdana" w:hAnsi="Verdana"/>
          <w:sz w:val="22"/>
          <w:szCs w:val="22"/>
        </w:rPr>
      </w:pPr>
    </w:p>
    <w:p w:rsidR="007C47C5" w:rsidRDefault="007C47C5" w:rsidP="007C47C5">
      <w:pPr>
        <w:ind w:right="-286" w:firstLine="851"/>
        <w:jc w:val="both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Przeprowadzona analiza prawidłowości naliczania najmu wykazała, że umieszczona w umowie kwota zapłaty jest niezgodna z wartością wynikającą  z ilości godzin zapisanych w innym punkcie tej samej umowy.</w:t>
      </w:r>
    </w:p>
    <w:p w:rsidR="007C47C5" w:rsidRPr="00565833" w:rsidRDefault="007C47C5" w:rsidP="007C47C5">
      <w:pPr>
        <w:ind w:right="-286" w:firstLine="851"/>
        <w:jc w:val="both"/>
        <w:rPr>
          <w:rFonts w:ascii="Verdana" w:hAnsi="Verdana"/>
          <w:color w:val="FF0000"/>
          <w:sz w:val="22"/>
          <w:szCs w:val="22"/>
        </w:rPr>
      </w:pPr>
    </w:p>
    <w:p w:rsidR="007C47C5" w:rsidRPr="004B5104" w:rsidRDefault="007C47C5" w:rsidP="007C47C5">
      <w:pPr>
        <w:ind w:right="-591" w:firstLine="851"/>
        <w:jc w:val="both"/>
        <w:rPr>
          <w:rFonts w:ascii="Verdana" w:hAnsi="Verdana" w:cs="Arial"/>
          <w:sz w:val="22"/>
          <w:szCs w:val="20"/>
        </w:rPr>
      </w:pPr>
      <w:r w:rsidRPr="004B5104">
        <w:rPr>
          <w:rFonts w:ascii="Verdana" w:hAnsi="Verdana" w:cs="Arial"/>
          <w:sz w:val="22"/>
          <w:szCs w:val="20"/>
        </w:rPr>
        <w:t xml:space="preserve">W dniu 7.01.2018 r. doręczono protokół kontroli Dyrektorowi jednostki. Do ustaleń zawartych w protokole kontroli zastrzeżeń nie wniesiono. </w:t>
      </w:r>
    </w:p>
    <w:p w:rsidR="007C47C5" w:rsidRPr="00565833" w:rsidRDefault="007C47C5" w:rsidP="007C47C5">
      <w:pPr>
        <w:ind w:right="-591" w:firstLine="851"/>
        <w:jc w:val="both"/>
        <w:rPr>
          <w:rFonts w:ascii="Verdana" w:hAnsi="Verdana" w:cs="Arial"/>
          <w:color w:val="FF0000"/>
          <w:sz w:val="22"/>
          <w:szCs w:val="20"/>
        </w:rPr>
      </w:pPr>
    </w:p>
    <w:p w:rsidR="007C47C5" w:rsidRPr="00D6322A" w:rsidRDefault="007C47C5" w:rsidP="007C47C5">
      <w:pPr>
        <w:ind w:right="-591" w:firstLine="851"/>
        <w:jc w:val="both"/>
        <w:rPr>
          <w:rFonts w:ascii="Verdana" w:hAnsi="Verdana" w:cs="Arial"/>
          <w:sz w:val="22"/>
          <w:szCs w:val="20"/>
        </w:rPr>
      </w:pPr>
      <w:r w:rsidRPr="00D6322A">
        <w:rPr>
          <w:rFonts w:ascii="Verdana" w:hAnsi="Verdana" w:cs="Arial"/>
          <w:sz w:val="22"/>
          <w:szCs w:val="20"/>
        </w:rPr>
        <w:t>W związku z powy</w:t>
      </w:r>
      <w:r>
        <w:rPr>
          <w:rFonts w:ascii="Verdana" w:hAnsi="Verdana" w:cs="Arial"/>
          <w:sz w:val="22"/>
          <w:szCs w:val="20"/>
        </w:rPr>
        <w:t>ższym ustaleniem</w:t>
      </w:r>
      <w:r w:rsidRPr="00D6322A">
        <w:rPr>
          <w:rFonts w:ascii="Verdana" w:hAnsi="Verdana" w:cs="Arial"/>
          <w:sz w:val="22"/>
          <w:szCs w:val="20"/>
        </w:rPr>
        <w:t xml:space="preserve"> polecam:</w:t>
      </w:r>
    </w:p>
    <w:p w:rsidR="007C47C5" w:rsidRPr="00D6322A" w:rsidRDefault="007C47C5" w:rsidP="007C47C5">
      <w:pPr>
        <w:ind w:right="-591" w:firstLine="851"/>
        <w:jc w:val="both"/>
        <w:rPr>
          <w:rFonts w:ascii="Verdana" w:hAnsi="Verdana" w:cs="Arial"/>
          <w:sz w:val="22"/>
          <w:szCs w:val="20"/>
        </w:rPr>
      </w:pPr>
    </w:p>
    <w:p w:rsidR="007C47C5" w:rsidRPr="00D6322A" w:rsidRDefault="007C47C5" w:rsidP="007C47C5">
      <w:pPr>
        <w:pStyle w:val="Default"/>
        <w:numPr>
          <w:ilvl w:val="0"/>
          <w:numId w:val="2"/>
        </w:numPr>
        <w:tabs>
          <w:tab w:val="left" w:pos="284"/>
        </w:tabs>
        <w:ind w:left="284" w:right="-591" w:hanging="284"/>
        <w:jc w:val="both"/>
        <w:rPr>
          <w:rFonts w:ascii="Verdana" w:hAnsi="Verdana"/>
          <w:color w:val="auto"/>
          <w:sz w:val="22"/>
          <w:szCs w:val="22"/>
        </w:rPr>
      </w:pPr>
      <w:r>
        <w:rPr>
          <w:rFonts w:ascii="Verdana" w:hAnsi="Verdana"/>
          <w:color w:val="auto"/>
          <w:sz w:val="22"/>
          <w:szCs w:val="20"/>
        </w:rPr>
        <w:t>Zapewnić poprawność zawieranych umów o najem pomieszczeń szkoły.</w:t>
      </w:r>
    </w:p>
    <w:p w:rsidR="007C47C5" w:rsidRPr="00565833" w:rsidRDefault="007C47C5" w:rsidP="007C47C5">
      <w:pPr>
        <w:rPr>
          <w:color w:val="FF0000"/>
        </w:rPr>
      </w:pPr>
    </w:p>
    <w:p w:rsidR="009D3918" w:rsidRDefault="009D3918">
      <w:bookmarkStart w:id="0" w:name="_GoBack"/>
      <w:bookmarkEnd w:id="0"/>
    </w:p>
    <w:sectPr w:rsidR="009D39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076801"/>
    <w:multiLevelType w:val="hybridMultilevel"/>
    <w:tmpl w:val="8D603CEC"/>
    <w:lvl w:ilvl="0" w:tplc="6D8E51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F93FE4"/>
    <w:multiLevelType w:val="hybridMultilevel"/>
    <w:tmpl w:val="B5669C5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ADE"/>
    <w:rsid w:val="00285FA5"/>
    <w:rsid w:val="007C47C5"/>
    <w:rsid w:val="009D3918"/>
    <w:rsid w:val="00FD0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455701-4018-4AD4-861A-7DAD134D0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47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C47C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Bełzowska</dc:creator>
  <cp:keywords/>
  <dc:description/>
  <cp:lastModifiedBy>Marta Bełzowska</cp:lastModifiedBy>
  <cp:revision>2</cp:revision>
  <dcterms:created xsi:type="dcterms:W3CDTF">2020-03-17T13:25:00Z</dcterms:created>
  <dcterms:modified xsi:type="dcterms:W3CDTF">2020-03-17T13:40:00Z</dcterms:modified>
</cp:coreProperties>
</file>