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2977"/>
      </w:tblGrid>
      <w:tr w:rsidR="007D71B9" w:rsidRPr="002E0657" w:rsidTr="00A5122C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7D71B9" w:rsidRPr="00A925B3" w:rsidRDefault="007D71B9" w:rsidP="00A5122C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A925B3">
              <w:rPr>
                <w:rFonts w:cs="Arial"/>
                <w:b w:val="0"/>
                <w:szCs w:val="22"/>
              </w:rPr>
              <w:t xml:space="preserve">KW.1711.00027.2018    </w:t>
            </w:r>
            <w:r w:rsidRPr="00A925B3">
              <w:rPr>
                <w:rFonts w:cs="Arial"/>
                <w:b w:val="0"/>
                <w:szCs w:val="22"/>
              </w:rPr>
              <w:tab/>
            </w:r>
          </w:p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7D71B9" w:rsidRPr="00A925B3" w:rsidRDefault="007D71B9" w:rsidP="00A5122C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28.12</w:t>
            </w:r>
            <w:r w:rsidRPr="00A925B3">
              <w:rPr>
                <w:rFonts w:ascii="Verdana" w:hAnsi="Verdana" w:cs="Arial"/>
                <w:sz w:val="22"/>
                <w:szCs w:val="22"/>
              </w:rPr>
              <w:t xml:space="preserve">.2018 r.  </w:t>
            </w:r>
          </w:p>
        </w:tc>
      </w:tr>
      <w:tr w:rsidR="007D71B9" w:rsidRPr="002E0657" w:rsidTr="00A5122C">
        <w:trPr>
          <w:cantSplit/>
        </w:trPr>
        <w:tc>
          <w:tcPr>
            <w:tcW w:w="9426" w:type="dxa"/>
            <w:gridSpan w:val="3"/>
            <w:shd w:val="clear" w:color="auto" w:fill="99CCFF"/>
          </w:tcPr>
          <w:p w:rsidR="007D71B9" w:rsidRPr="00A925B3" w:rsidRDefault="007D71B9" w:rsidP="00A5122C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D71B9" w:rsidRPr="00A925B3" w:rsidRDefault="007D71B9" w:rsidP="00A5122C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925B3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A925B3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A925B3">
              <w:rPr>
                <w:rFonts w:ascii="Verdana" w:hAnsi="Verdana" w:cs="Arial"/>
                <w:b/>
                <w:sz w:val="22"/>
                <w:szCs w:val="22"/>
              </w:rPr>
              <w:t xml:space="preserve">NR 28/18 </w:t>
            </w:r>
          </w:p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Pr="00A925B3" w:rsidRDefault="007D71B9" w:rsidP="00A5122C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925B3">
              <w:rPr>
                <w:rFonts w:ascii="Verdana" w:hAnsi="Verdana" w:cs="Arial"/>
                <w:b/>
                <w:sz w:val="22"/>
                <w:szCs w:val="22"/>
              </w:rPr>
              <w:t>Publiczna Szkoła Podstawowa nr 1 w Opolu</w:t>
            </w: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Pr="00A925B3" w:rsidRDefault="007D71B9" w:rsidP="00A5122C">
            <w:pPr>
              <w:ind w:right="-426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Default="007D71B9" w:rsidP="00A5122C">
            <w:pPr>
              <w:pStyle w:val="Tekstpodstawowywcity2"/>
              <w:spacing w:after="0" w:line="240" w:lineRule="auto"/>
              <w:ind w:left="0" w:right="-46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Od 01.09.2018 r. do 30.09.2018 r.</w:t>
            </w:r>
          </w:p>
          <w:p w:rsidR="007D71B9" w:rsidRPr="00A925B3" w:rsidRDefault="007D71B9" w:rsidP="00A5122C">
            <w:pPr>
              <w:pStyle w:val="Tekstpodstawowywcity2"/>
              <w:spacing w:after="0" w:line="240" w:lineRule="auto"/>
              <w:ind w:left="0" w:right="-4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Default="007D71B9" w:rsidP="00A5122C">
            <w:pPr>
              <w:pStyle w:val="Tekstblokowy"/>
              <w:ind w:left="0" w:right="-7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 xml:space="preserve">Jacek Spadło - Inspektor w Wydziale Kontroli Wewnętrznej </w:t>
            </w:r>
          </w:p>
          <w:p w:rsidR="007D71B9" w:rsidRPr="00A925B3" w:rsidRDefault="007D71B9" w:rsidP="00A5122C">
            <w:pPr>
              <w:pStyle w:val="Tekstblokowy"/>
              <w:ind w:left="0" w:right="-7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Grzegorz Filipkowski – Specjalista</w:t>
            </w:r>
          </w:p>
          <w:p w:rsidR="007D71B9" w:rsidRDefault="007D71B9" w:rsidP="00A5122C">
            <w:pPr>
              <w:pStyle w:val="Tekstblokowy"/>
              <w:ind w:left="0" w:right="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w Wydziale Kontroli Wewnętrznej</w:t>
            </w:r>
          </w:p>
          <w:p w:rsidR="007D71B9" w:rsidRPr="00A925B3" w:rsidRDefault="007D71B9" w:rsidP="00A5122C">
            <w:pPr>
              <w:pStyle w:val="Tekstblokowy"/>
              <w:ind w:left="0" w:right="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Default="007D71B9" w:rsidP="00A5122C">
            <w:pPr>
              <w:pStyle w:val="Tekstpodstawowy"/>
              <w:jc w:val="center"/>
              <w:rPr>
                <w:b/>
                <w:szCs w:val="18"/>
              </w:rPr>
            </w:pPr>
            <w:r w:rsidRPr="00A925B3">
              <w:rPr>
                <w:b/>
                <w:szCs w:val="18"/>
              </w:rPr>
              <w:t>Gospodarka finansowa, w tym prawidłowość ustalania wynagrodzeń pracowników niepedagogicznych oraz zawieranie umów najmu, dzierżawy i użyczenia.</w:t>
            </w:r>
          </w:p>
          <w:p w:rsidR="007D71B9" w:rsidRPr="00A925B3" w:rsidRDefault="007D71B9" w:rsidP="00A5122C">
            <w:pPr>
              <w:pStyle w:val="Tekstpodstawowy"/>
              <w:jc w:val="center"/>
              <w:rPr>
                <w:rFonts w:cs="Arial"/>
                <w:b/>
                <w:i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A925B3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Pr="00A925B3" w:rsidRDefault="007D71B9" w:rsidP="00A5122C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A925B3">
              <w:rPr>
                <w:rFonts w:ascii="Verdana" w:hAnsi="Verdana" w:cs="Arial"/>
                <w:sz w:val="22"/>
                <w:szCs w:val="22"/>
              </w:rPr>
              <w:t xml:space="preserve">                       I półrocze 2018 r.</w:t>
            </w:r>
          </w:p>
          <w:p w:rsidR="007D71B9" w:rsidRPr="00A925B3" w:rsidRDefault="007D71B9" w:rsidP="00A5122C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BD4388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BD4388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7D71B9" w:rsidRPr="00BD4388" w:rsidRDefault="007D71B9" w:rsidP="00A5122C">
            <w:pPr>
              <w:pStyle w:val="Tekstpodstawowy"/>
              <w:jc w:val="left"/>
              <w:rPr>
                <w:rFonts w:cs="Arial"/>
              </w:rPr>
            </w:pPr>
            <w:r w:rsidRPr="00BD4388">
              <w:t>Ewa Ziębik – Dyrektor</w:t>
            </w:r>
            <w:r w:rsidRPr="00BD4388">
              <w:rPr>
                <w:rFonts w:cs="Arial"/>
              </w:rPr>
              <w:t xml:space="preserve"> </w:t>
            </w:r>
          </w:p>
        </w:tc>
      </w:tr>
      <w:tr w:rsidR="007D71B9" w:rsidRPr="002E0657" w:rsidTr="00A5122C">
        <w:tc>
          <w:tcPr>
            <w:tcW w:w="4039" w:type="dxa"/>
            <w:shd w:val="clear" w:color="auto" w:fill="FFFFFF"/>
          </w:tcPr>
          <w:p w:rsidR="007D71B9" w:rsidRPr="003C54E0" w:rsidRDefault="007D71B9" w:rsidP="00A5122C">
            <w:pPr>
              <w:rPr>
                <w:rFonts w:ascii="Verdana" w:hAnsi="Verdana" w:cs="Arial"/>
                <w:sz w:val="22"/>
                <w:szCs w:val="22"/>
              </w:rPr>
            </w:pPr>
            <w:r w:rsidRPr="003C54E0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2410" w:type="dxa"/>
            <w:shd w:val="clear" w:color="auto" w:fill="FFFFFF"/>
          </w:tcPr>
          <w:p w:rsidR="007D71B9" w:rsidRDefault="007D71B9" w:rsidP="00A5122C">
            <w:pPr>
              <w:pStyle w:val="Tekstpodstawowy"/>
              <w:jc w:val="left"/>
            </w:pPr>
            <w:r>
              <w:t>Ewa Ziębik</w:t>
            </w:r>
          </w:p>
          <w:p w:rsidR="007D71B9" w:rsidRPr="009A19C7" w:rsidRDefault="007D71B9" w:rsidP="00A5122C">
            <w:pPr>
              <w:pStyle w:val="Tekstpodstawowy"/>
              <w:jc w:val="left"/>
            </w:pP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o ochronie danych osobowych t</w:t>
            </w:r>
            <w:r w:rsidR="007601B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j. Dz.U. z 2019 poz. 1781)</w:t>
            </w: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o ochronie danych osobowych t</w:t>
            </w:r>
            <w:r w:rsidR="007601B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j. Dz.U. z 2019 poz. 1781)</w:t>
            </w: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o ochronie danych osobowych t</w:t>
            </w:r>
            <w:r w:rsidR="007601B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j. Dz.U. z 2019 poz. 1781)</w:t>
            </w: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7D71B9" w:rsidRDefault="007D71B9" w:rsidP="007D71B9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lastRenderedPageBreak/>
              <w:t>ochronie danych osobowych t</w:t>
            </w:r>
            <w:r w:rsidR="007601B8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j. Dz.U. z 2019 poz. 1781)</w:t>
            </w:r>
          </w:p>
          <w:p w:rsidR="007D71B9" w:rsidRPr="002E0657" w:rsidRDefault="007D71B9" w:rsidP="00A5122C">
            <w:pPr>
              <w:pStyle w:val="Tekstpodstawowy"/>
              <w:jc w:val="left"/>
              <w:rPr>
                <w:color w:val="FF0000"/>
              </w:rPr>
            </w:pPr>
          </w:p>
        </w:tc>
        <w:tc>
          <w:tcPr>
            <w:tcW w:w="2977" w:type="dxa"/>
            <w:shd w:val="clear" w:color="auto" w:fill="FFFFFF"/>
          </w:tcPr>
          <w:p w:rsidR="007D71B9" w:rsidRPr="009A19C7" w:rsidRDefault="007D71B9" w:rsidP="00A5122C">
            <w:pPr>
              <w:pStyle w:val="Tekstpodstawowy"/>
              <w:jc w:val="left"/>
            </w:pPr>
            <w:r w:rsidRPr="009A19C7">
              <w:lastRenderedPageBreak/>
              <w:t xml:space="preserve">Dyrektor </w:t>
            </w: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Pr="003C54E0" w:rsidRDefault="007D71B9" w:rsidP="00A5122C">
            <w:pPr>
              <w:pStyle w:val="Tekstpodstawowy"/>
              <w:jc w:val="left"/>
            </w:pPr>
            <w:r w:rsidRPr="003C54E0">
              <w:t>Główna Księgowa</w:t>
            </w: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Pr="003C54E0" w:rsidRDefault="007D71B9" w:rsidP="00A5122C">
            <w:pPr>
              <w:pStyle w:val="Tekstpodstawowy"/>
              <w:jc w:val="left"/>
            </w:pPr>
            <w:r w:rsidRPr="003C54E0">
              <w:t xml:space="preserve">St. </w:t>
            </w:r>
            <w:r>
              <w:t>S</w:t>
            </w:r>
            <w:r w:rsidRPr="003C54E0">
              <w:t>pecjalista ds. Płac</w:t>
            </w: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Pr="003C54E0" w:rsidRDefault="007D71B9" w:rsidP="00A5122C">
            <w:pPr>
              <w:pStyle w:val="Tekstpodstawowy"/>
              <w:jc w:val="left"/>
            </w:pPr>
            <w:r w:rsidRPr="003C54E0">
              <w:t>Kierownik Gospodarczy</w:t>
            </w: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Default="007D71B9" w:rsidP="00A5122C">
            <w:pPr>
              <w:pStyle w:val="Tekstpodstawowy"/>
              <w:jc w:val="left"/>
            </w:pPr>
          </w:p>
          <w:p w:rsidR="007D71B9" w:rsidRPr="003C54E0" w:rsidRDefault="007D71B9" w:rsidP="00A5122C">
            <w:pPr>
              <w:pStyle w:val="Tekstpodstawowy"/>
              <w:jc w:val="left"/>
            </w:pPr>
            <w:r>
              <w:t>S</w:t>
            </w:r>
            <w:r w:rsidRPr="003C54E0">
              <w:t>ekretarz Szkoły</w:t>
            </w:r>
          </w:p>
          <w:p w:rsidR="007D71B9" w:rsidRPr="002E0657" w:rsidRDefault="007D71B9" w:rsidP="00A5122C">
            <w:pPr>
              <w:pStyle w:val="Tekstpodstawowy"/>
              <w:jc w:val="left"/>
              <w:rPr>
                <w:rFonts w:cs="Arial"/>
                <w:color w:val="FF0000"/>
              </w:rPr>
            </w:pPr>
          </w:p>
        </w:tc>
      </w:tr>
    </w:tbl>
    <w:p w:rsidR="007D71B9" w:rsidRPr="002E0657" w:rsidRDefault="007D71B9" w:rsidP="007D71B9">
      <w:pPr>
        <w:rPr>
          <w:color w:val="FF0000"/>
        </w:rPr>
      </w:pPr>
      <w:r w:rsidRPr="002E0657">
        <w:rPr>
          <w:color w:val="FF0000"/>
        </w:rPr>
        <w:tab/>
      </w:r>
    </w:p>
    <w:p w:rsidR="007D71B9" w:rsidRPr="006F7E0B" w:rsidRDefault="007D71B9" w:rsidP="007D71B9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u w:val="single"/>
        </w:rPr>
      </w:pPr>
      <w:r w:rsidRPr="006F7E0B">
        <w:rPr>
          <w:rFonts w:cs="Arial"/>
          <w:b/>
          <w:u w:val="single"/>
        </w:rPr>
        <w:t>I. Cel kontroli</w:t>
      </w:r>
    </w:p>
    <w:p w:rsidR="007D71B9" w:rsidRPr="006F7E0B" w:rsidRDefault="007D71B9" w:rsidP="007D71B9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7D71B9" w:rsidRPr="006F7E0B" w:rsidRDefault="007D71B9" w:rsidP="007D71B9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6F7E0B">
        <w:rPr>
          <w:rFonts w:ascii="Verdana" w:hAnsi="Verdana" w:cs="Arial"/>
          <w:sz w:val="22"/>
          <w:szCs w:val="22"/>
        </w:rPr>
        <w:t xml:space="preserve">Celem kontroli było zbadanie prawidłowości: sporządzania sprawozdań budżetowych, wydatkowania środków budżetowych – w tym naliczania i wypłacania wynagrodzeń, pozyskiwania dochodów – w tym zawierania umów najmu, dzierżawy i użyczenia. </w:t>
      </w:r>
    </w:p>
    <w:p w:rsidR="007D71B9" w:rsidRPr="006F7E0B" w:rsidRDefault="007D71B9" w:rsidP="007D71B9">
      <w:pPr>
        <w:tabs>
          <w:tab w:val="left" w:pos="5985"/>
        </w:tabs>
        <w:ind w:left="709" w:right="-590" w:hanging="283"/>
        <w:rPr>
          <w:rFonts w:ascii="Verdana" w:hAnsi="Verdana" w:cs="Arial"/>
          <w:sz w:val="22"/>
          <w:szCs w:val="22"/>
        </w:rPr>
      </w:pPr>
    </w:p>
    <w:p w:rsidR="007D71B9" w:rsidRPr="006F7E0B" w:rsidRDefault="007D71B9" w:rsidP="007D71B9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 w:rsidRPr="006F7E0B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7D71B9" w:rsidRPr="006F7E0B" w:rsidRDefault="007D71B9" w:rsidP="007D71B9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7D71B9" w:rsidRPr="007601B8" w:rsidRDefault="007D71B9" w:rsidP="007D71B9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7601B8">
        <w:rPr>
          <w:rStyle w:val="Pogrubienie"/>
          <w:rFonts w:ascii="Verdana" w:hAnsi="Verdana"/>
          <w:b w:val="0"/>
          <w:sz w:val="22"/>
          <w:szCs w:val="22"/>
        </w:rPr>
        <w:t xml:space="preserve">Ustawa z dnia 27 sierpnia 2009 r. o finansach publicznych (t.j. Dz. U. z 2017 r., poz. 2077 </w:t>
      </w:r>
      <w:r w:rsidRPr="007601B8">
        <w:rPr>
          <w:rFonts w:ascii="Verdana" w:hAnsi="Verdana"/>
          <w:iCs/>
          <w:sz w:val="22"/>
          <w:szCs w:val="22"/>
        </w:rPr>
        <w:t>z późn. zm.),</w:t>
      </w:r>
    </w:p>
    <w:p w:rsidR="007D71B9" w:rsidRPr="00821E31" w:rsidRDefault="007D71B9" w:rsidP="007D71B9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</w:pPr>
      <w:r w:rsidRPr="00821E31">
        <w:t xml:space="preserve">Ustawa z dnia 29 września 1994 r. o rachunkowości (t.j. Dz.U. z 2018 r., poz. 395 </w:t>
      </w:r>
      <w:r w:rsidRPr="00821E31">
        <w:rPr>
          <w:iCs/>
        </w:rPr>
        <w:t>z późn. zm.),</w:t>
      </w:r>
    </w:p>
    <w:p w:rsidR="007D71B9" w:rsidRPr="00350132" w:rsidRDefault="007D71B9" w:rsidP="007D71B9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350132">
        <w:rPr>
          <w:rFonts w:ascii="Verdana" w:hAnsi="Verdana"/>
          <w:sz w:val="22"/>
          <w:szCs w:val="22"/>
        </w:rPr>
        <w:t xml:space="preserve">Ustawa z dnia 26 stycznia 1982 r. </w:t>
      </w:r>
      <w:r>
        <w:rPr>
          <w:rFonts w:ascii="Verdana" w:hAnsi="Verdana"/>
          <w:sz w:val="22"/>
          <w:szCs w:val="22"/>
        </w:rPr>
        <w:t>K</w:t>
      </w:r>
      <w:r w:rsidRPr="00350132">
        <w:rPr>
          <w:rFonts w:ascii="Verdana" w:hAnsi="Verdana"/>
          <w:sz w:val="22"/>
          <w:szCs w:val="22"/>
        </w:rPr>
        <w:t>arta nauczyciela (t.j. z 2018 r. poz. 967</w:t>
      </w:r>
      <w:r>
        <w:rPr>
          <w:rFonts w:ascii="Verdana" w:hAnsi="Verdana"/>
          <w:sz w:val="22"/>
          <w:szCs w:val="22"/>
        </w:rPr>
        <w:t xml:space="preserve"> z późn. zm.),</w:t>
      </w:r>
    </w:p>
    <w:p w:rsidR="007D71B9" w:rsidRPr="00084E8E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084E8E">
        <w:rPr>
          <w:rFonts w:ascii="Verdana" w:hAnsi="Verdana"/>
          <w:sz w:val="22"/>
          <w:szCs w:val="22"/>
        </w:rPr>
        <w:t>Ustawa z dnia 4 marca 1994 r. o zakładowym funduszu świadczeń socjalnych (t.j. Dz. U. z 2018 r., poz. 1316</w:t>
      </w:r>
      <w:r>
        <w:rPr>
          <w:rFonts w:ascii="Verdana" w:hAnsi="Verdana"/>
          <w:sz w:val="22"/>
          <w:szCs w:val="22"/>
        </w:rPr>
        <w:t xml:space="preserve"> z późn, zm.),</w:t>
      </w:r>
    </w:p>
    <w:p w:rsidR="007D71B9" w:rsidRPr="00E72CC0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E72CC0">
        <w:rPr>
          <w:rFonts w:ascii="Verdana" w:hAnsi="Verdana"/>
          <w:sz w:val="22"/>
          <w:szCs w:val="22"/>
        </w:rPr>
        <w:t>Ustawa z dnia 21 sierpnia 1997 r. o gospodarce nieruchomościami (t.j. Dz. U. z 2018 r. poz. 2204</w:t>
      </w:r>
      <w:r>
        <w:rPr>
          <w:rFonts w:ascii="Verdana" w:hAnsi="Verdana"/>
          <w:sz w:val="22"/>
          <w:szCs w:val="22"/>
        </w:rPr>
        <w:t xml:space="preserve"> z późn. zm.),</w:t>
      </w:r>
    </w:p>
    <w:p w:rsidR="007D71B9" w:rsidRPr="00C21E4D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C21E4D">
        <w:rPr>
          <w:rFonts w:ascii="Verdana" w:hAnsi="Verdana" w:cs="TimesNewRomanPS-BoldMT"/>
          <w:bCs/>
          <w:sz w:val="22"/>
        </w:rPr>
        <w:t>Ustawa z dnia 21 listopada 2008 r. o pracownikach samorządowych (t.j. Dz. U. z 2018 r. poz. 1260</w:t>
      </w:r>
      <w:r>
        <w:rPr>
          <w:rFonts w:ascii="Verdana" w:hAnsi="Verdana" w:cs="TimesNewRomanPS-BoldMT"/>
          <w:bCs/>
          <w:sz w:val="22"/>
        </w:rPr>
        <w:t xml:space="preserve"> z późn. zm.),</w:t>
      </w:r>
    </w:p>
    <w:p w:rsidR="007D71B9" w:rsidRPr="00F81934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F81934">
        <w:rPr>
          <w:rFonts w:ascii="Verdana" w:hAnsi="Verdana"/>
          <w:sz w:val="22"/>
        </w:rPr>
        <w:t xml:space="preserve">Rozporządzenie Ministra Finansów z dnia 2 marca 2010 r. </w:t>
      </w:r>
      <w:r w:rsidRPr="00F81934">
        <w:rPr>
          <w:rFonts w:ascii="Verdana" w:hAnsi="Verdana"/>
          <w:i/>
          <w:sz w:val="22"/>
        </w:rPr>
        <w:t xml:space="preserve">w sprawie szczegółowej klasyfikacji dochodów, wydatków, przychodów i rozchodów oraz środków pochodzących ze źródeł zagranicznych </w:t>
      </w:r>
      <w:r w:rsidRPr="00F81934">
        <w:rPr>
          <w:rFonts w:ascii="Verdana" w:hAnsi="Verdana"/>
          <w:sz w:val="22"/>
        </w:rPr>
        <w:t>(t.j. Dz. U. z 2014 poz. 1053 z późn. zm.)</w:t>
      </w:r>
      <w:r>
        <w:rPr>
          <w:rFonts w:ascii="Verdana" w:hAnsi="Verdana"/>
          <w:sz w:val="22"/>
        </w:rPr>
        <w:t>,</w:t>
      </w:r>
    </w:p>
    <w:p w:rsidR="007D71B9" w:rsidRPr="00261870" w:rsidRDefault="007D71B9" w:rsidP="007D71B9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61870">
        <w:rPr>
          <w:rFonts w:ascii="Verdana" w:hAnsi="Verdana"/>
          <w:sz w:val="22"/>
          <w:szCs w:val="22"/>
        </w:rPr>
        <w:t>Rozporządzenie Ministra Finansów z dnia 9 stycznia 2018 r. w sprawie sprawozdawczości budżetowej (t.j. Dz. U. z 2018 r. poz. 109),</w:t>
      </w:r>
    </w:p>
    <w:p w:rsidR="007D71B9" w:rsidRPr="00841FD7" w:rsidRDefault="007D71B9" w:rsidP="007D71B9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41FD7">
        <w:rPr>
          <w:rFonts w:ascii="Verdana" w:hAnsi="Verdana"/>
          <w:sz w:val="22"/>
          <w:szCs w:val="22"/>
        </w:rPr>
        <w:t xml:space="preserve">Rozporządzenie Ministra Pracy i Polityki Społecznej z dnia 9 marca 2009 r. </w:t>
      </w:r>
      <w:r w:rsidRPr="00841FD7">
        <w:rPr>
          <w:rFonts w:ascii="Verdana" w:eastAsia="Univers-BoldPL" w:hAnsi="Verdana" w:cs="Univers-BoldPL"/>
          <w:bCs/>
          <w:sz w:val="22"/>
          <w:szCs w:val="19"/>
        </w:rPr>
        <w:t>w sprawie sposobu ustalania przeciętnej liczby zatrudnionych w celu naliczania odpisu na zakładowy fundusz świadczeń socjalnych (Dz. U. z 2009 r. nr. 43 poz. 349),</w:t>
      </w:r>
    </w:p>
    <w:p w:rsidR="007D71B9" w:rsidRPr="000606AC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0606AC">
        <w:rPr>
          <w:rFonts w:ascii="Verdana" w:hAnsi="Verdana"/>
          <w:sz w:val="22"/>
          <w:szCs w:val="22"/>
        </w:rPr>
        <w:t xml:space="preserve">Rozporządzenie Ministra Edukacji Narodowej z dnia 26 marca 2018 r. </w:t>
      </w:r>
      <w:r w:rsidRPr="000606AC">
        <w:rPr>
          <w:rFonts w:ascii="Verdana" w:hAnsi="Verdana"/>
          <w:i/>
          <w:sz w:val="22"/>
          <w:szCs w:val="22"/>
        </w:rPr>
        <w:t>zmieniające rozporządzenie w sprawie</w:t>
      </w:r>
      <w:r w:rsidRPr="000606AC">
        <w:rPr>
          <w:rFonts w:ascii="Verdana" w:hAnsi="Verdana"/>
          <w:sz w:val="22"/>
          <w:szCs w:val="22"/>
        </w:rPr>
        <w:t xml:space="preserve"> </w:t>
      </w:r>
      <w:r w:rsidRPr="000606AC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0606AC">
        <w:rPr>
          <w:rFonts w:ascii="Verdana" w:hAnsi="Verdana"/>
          <w:i/>
          <w:sz w:val="22"/>
          <w:szCs w:val="22"/>
        </w:rPr>
        <w:t xml:space="preserve"> </w:t>
      </w:r>
      <w:r w:rsidRPr="000606AC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0606AC">
        <w:rPr>
          <w:rFonts w:ascii="Verdana" w:hAnsi="Verdana"/>
          <w:i/>
          <w:sz w:val="22"/>
          <w:szCs w:val="22"/>
        </w:rPr>
        <w:t xml:space="preserve"> </w:t>
      </w:r>
      <w:r w:rsidRPr="000606AC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0606AC">
        <w:rPr>
          <w:rFonts w:ascii="Verdana" w:hAnsi="Verdana"/>
          <w:i/>
          <w:sz w:val="22"/>
          <w:szCs w:val="22"/>
        </w:rPr>
        <w:t xml:space="preserve"> </w:t>
      </w:r>
      <w:r w:rsidRPr="000606AC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>
        <w:rPr>
          <w:rFonts w:ascii="Verdana" w:hAnsi="Verdana"/>
          <w:sz w:val="22"/>
          <w:szCs w:val="22"/>
        </w:rPr>
        <w:t xml:space="preserve"> (t.j</w:t>
      </w:r>
      <w:r w:rsidRPr="000606AC">
        <w:rPr>
          <w:rFonts w:ascii="Verdana" w:hAnsi="Verdana"/>
          <w:sz w:val="22"/>
          <w:szCs w:val="22"/>
        </w:rPr>
        <w:t>. Dz. U. z 2018 r. poz. 638</w:t>
      </w:r>
      <w:r>
        <w:rPr>
          <w:rFonts w:ascii="Verdana" w:hAnsi="Verdana"/>
          <w:sz w:val="22"/>
          <w:szCs w:val="22"/>
        </w:rPr>
        <w:t>),</w:t>
      </w:r>
    </w:p>
    <w:p w:rsidR="007D71B9" w:rsidRPr="00D475E4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i/>
          <w:sz w:val="22"/>
          <w:szCs w:val="22"/>
        </w:rPr>
      </w:pPr>
      <w:r w:rsidRPr="00D475E4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D475E4">
        <w:rPr>
          <w:rFonts w:ascii="Verdana" w:hAnsi="Verdana"/>
          <w:i/>
          <w:sz w:val="22"/>
          <w:szCs w:val="22"/>
        </w:rPr>
        <w:t xml:space="preserve">w sprawie </w:t>
      </w:r>
      <w:r w:rsidRPr="00D475E4">
        <w:rPr>
          <w:rFonts w:ascii="Verdana" w:hAnsi="Verdana"/>
          <w:bCs/>
          <w:i/>
          <w:sz w:val="22"/>
          <w:szCs w:val="22"/>
        </w:rPr>
        <w:t xml:space="preserve">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</w:t>
      </w:r>
      <w:r>
        <w:rPr>
          <w:rFonts w:ascii="Verdana" w:hAnsi="Verdana"/>
          <w:bCs/>
          <w:i/>
          <w:sz w:val="22"/>
          <w:szCs w:val="22"/>
        </w:rPr>
        <w:t>elskiego dodatku mieszkaniowego,</w:t>
      </w:r>
    </w:p>
    <w:p w:rsidR="007D71B9" w:rsidRPr="00223736" w:rsidRDefault="007D71B9" w:rsidP="007D71B9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23736">
        <w:rPr>
          <w:rFonts w:ascii="Verdana" w:hAnsi="Verdana" w:cs="TimesNewRomanPS-BoldMT"/>
          <w:bCs/>
          <w:sz w:val="22"/>
        </w:rPr>
        <w:t>Regulamin wynagradzania pracowników w Publicznej Szkole Podstawowej nr 1 w Opolu, wprowadzony Zarządzeniem Dyrektora nr 19/2017 z 13 grudnia 2017 r.</w:t>
      </w:r>
    </w:p>
    <w:p w:rsidR="007D71B9" w:rsidRPr="002E0657" w:rsidRDefault="007D71B9" w:rsidP="007D71B9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FF0000"/>
          <w:sz w:val="22"/>
        </w:rPr>
      </w:pPr>
    </w:p>
    <w:p w:rsidR="007D71B9" w:rsidRPr="006F7E0B" w:rsidRDefault="007D71B9" w:rsidP="007D71B9">
      <w:pPr>
        <w:pStyle w:val="Tekstpodstawowy"/>
        <w:ind w:left="180" w:right="-590" w:hanging="180"/>
        <w:outlineLvl w:val="0"/>
        <w:rPr>
          <w:b/>
          <w:u w:val="single"/>
        </w:rPr>
      </w:pPr>
      <w:r w:rsidRPr="006F7E0B">
        <w:rPr>
          <w:b/>
          <w:u w:val="single"/>
        </w:rPr>
        <w:t>III. Kryteria</w:t>
      </w:r>
    </w:p>
    <w:p w:rsidR="007D71B9" w:rsidRPr="006F7E0B" w:rsidRDefault="007D71B9" w:rsidP="007D71B9">
      <w:pPr>
        <w:pStyle w:val="Tekstpodstawowy"/>
        <w:ind w:left="180" w:right="-590" w:hanging="180"/>
        <w:rPr>
          <w:b/>
          <w:u w:val="single"/>
        </w:rPr>
      </w:pP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lastRenderedPageBreak/>
        <w:t xml:space="preserve">art. 39 ust. 1 –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44 ust. 3 – </w:t>
      </w:r>
      <w:r w:rsidRPr="006F7E0B">
        <w:rPr>
          <w:rFonts w:ascii="Verdana" w:hAnsi="Verdana"/>
          <w:i/>
          <w:color w:val="auto"/>
          <w:sz w:val="22"/>
          <w:szCs w:val="22"/>
        </w:rPr>
        <w:t>Wydatki publiczne powinny być dokonywane: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w sposób celowy i oszczędny, z zachowaniem zasad:</w:t>
      </w:r>
    </w:p>
    <w:p w:rsidR="007D71B9" w:rsidRPr="006F7E0B" w:rsidRDefault="007D71B9" w:rsidP="007D71B9">
      <w:pPr>
        <w:pStyle w:val="Default"/>
        <w:tabs>
          <w:tab w:val="left" w:pos="1560"/>
        </w:tabs>
        <w:ind w:left="1134" w:right="-590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</w:rPr>
        <w:t>a)</w:t>
      </w:r>
      <w:r w:rsidRPr="006F7E0B">
        <w:rPr>
          <w:rFonts w:ascii="Verdana" w:hAnsi="Verdana"/>
          <w:i/>
          <w:color w:val="auto"/>
          <w:sz w:val="22"/>
          <w:szCs w:val="22"/>
        </w:rPr>
        <w:tab/>
        <w:t>uzyskiwania najlepszych efektów z danych nakładów,</w:t>
      </w:r>
    </w:p>
    <w:p w:rsidR="007D71B9" w:rsidRPr="006F7E0B" w:rsidRDefault="007D71B9" w:rsidP="007D71B9">
      <w:pPr>
        <w:pStyle w:val="Default"/>
        <w:tabs>
          <w:tab w:val="left" w:pos="1560"/>
        </w:tabs>
        <w:ind w:left="1560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</w:rPr>
        <w:t>b)</w:t>
      </w:r>
      <w:r w:rsidRPr="006F7E0B">
        <w:rPr>
          <w:rFonts w:ascii="Verdana" w:hAnsi="Verdana"/>
          <w:i/>
          <w:color w:val="auto"/>
          <w:sz w:val="22"/>
          <w:szCs w:val="22"/>
        </w:rPr>
        <w:tab/>
        <w:t>optymalnego doboru metod i środków służących osiągnięciu założonych celów;</w:t>
      </w:r>
    </w:p>
    <w:p w:rsidR="007D71B9" w:rsidRPr="006F7E0B" w:rsidRDefault="007D71B9" w:rsidP="007D71B9">
      <w:pPr>
        <w:pStyle w:val="Default"/>
        <w:numPr>
          <w:ilvl w:val="0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</w:rPr>
        <w:t>w sposób umożliwiający terminową realizację zadań;</w:t>
      </w:r>
    </w:p>
    <w:p w:rsidR="007D71B9" w:rsidRPr="006F7E0B" w:rsidRDefault="007D71B9" w:rsidP="007D71B9">
      <w:pPr>
        <w:pStyle w:val="Default"/>
        <w:numPr>
          <w:ilvl w:val="0"/>
          <w:numId w:val="16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szCs w:val="22"/>
        </w:rPr>
        <w:t>w wysokości i terminach wynikających z wcześniej zaciągniętych zobowiązań.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Ustawa o rachunkowości: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6F7E0B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6F7E0B">
        <w:rPr>
          <w:rFonts w:ascii="Verdana" w:hAnsi="Verdana"/>
          <w:color w:val="auto"/>
          <w:sz w:val="22"/>
          <w:szCs w:val="22"/>
        </w:rPr>
        <w:t>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6F7E0B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6F7E0B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6F7E0B">
        <w:rPr>
          <w:rFonts w:ascii="Verdana" w:hAnsi="Verdana"/>
          <w:i/>
          <w:iCs/>
          <w:color w:val="auto"/>
          <w:sz w:val="22"/>
        </w:rPr>
        <w:t>Rachunkowość</w:t>
      </w:r>
      <w:r w:rsidRPr="006F7E0B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7D71B9" w:rsidRPr="006F7E0B" w:rsidRDefault="007D71B9" w:rsidP="007D71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6F7E0B">
        <w:rPr>
          <w:rFonts w:ascii="Verdana" w:hAnsi="Verdana"/>
          <w:i/>
          <w:color w:val="auto"/>
          <w:sz w:val="22"/>
        </w:rPr>
        <w:t>1)</w:t>
      </w:r>
      <w:r w:rsidRPr="006F7E0B">
        <w:rPr>
          <w:rFonts w:ascii="Verdana" w:hAnsi="Verdana"/>
          <w:i/>
          <w:color w:val="auto"/>
          <w:sz w:val="22"/>
        </w:rPr>
        <w:tab/>
      </w:r>
      <w:r w:rsidRPr="006F7E0B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6F7E0B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7D71B9" w:rsidRPr="006F7E0B" w:rsidRDefault="007D71B9" w:rsidP="007D71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 w:rsidRPr="006F7E0B">
        <w:rPr>
          <w:rFonts w:ascii="Verdana" w:hAnsi="Verdana"/>
          <w:i/>
          <w:iCs/>
          <w:color w:val="auto"/>
          <w:sz w:val="22"/>
        </w:rPr>
        <w:t>2)</w:t>
      </w:r>
      <w:r w:rsidRPr="006F7E0B">
        <w:rPr>
          <w:rFonts w:ascii="Verdana" w:hAnsi="Verdana"/>
          <w:i/>
          <w:iCs/>
          <w:color w:val="auto"/>
          <w:sz w:val="22"/>
        </w:rPr>
        <w:tab/>
      </w:r>
      <w:r w:rsidRPr="006F7E0B">
        <w:rPr>
          <w:rFonts w:ascii="Verdana" w:hAnsi="Verdana"/>
          <w:i/>
          <w:color w:val="auto"/>
          <w:sz w:val="22"/>
          <w:u w:val="single"/>
        </w:rPr>
        <w:t>prowadzenie</w:t>
      </w:r>
      <w:r w:rsidRPr="006F7E0B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6F7E0B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6F7E0B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6F7E0B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6F7E0B">
        <w:rPr>
          <w:rFonts w:ascii="Verdana" w:hAnsi="Verdana"/>
          <w:i/>
          <w:color w:val="auto"/>
          <w:sz w:val="22"/>
        </w:rPr>
        <w:t>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6F7E0B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6F7E0B">
        <w:rPr>
          <w:rFonts w:ascii="Verdana" w:hAnsi="Verdana"/>
          <w:i/>
          <w:color w:val="auto"/>
          <w:sz w:val="22"/>
        </w:rPr>
        <w:t xml:space="preserve"> co najmniej: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</w:rPr>
        <w:t xml:space="preserve">określenie </w:t>
      </w:r>
      <w:r w:rsidRPr="006F7E0B">
        <w:rPr>
          <w:rFonts w:ascii="Verdana" w:hAnsi="Verdana"/>
          <w:i/>
          <w:color w:val="auto"/>
          <w:sz w:val="22"/>
          <w:u w:val="single"/>
        </w:rPr>
        <w:t>rodzaju</w:t>
      </w:r>
      <w:r w:rsidRPr="006F7E0B">
        <w:rPr>
          <w:rFonts w:ascii="Verdana" w:hAnsi="Verdana"/>
          <w:i/>
          <w:color w:val="auto"/>
          <w:sz w:val="22"/>
        </w:rPr>
        <w:t xml:space="preserve"> dowodu i jego </w:t>
      </w:r>
      <w:r w:rsidRPr="006F7E0B">
        <w:rPr>
          <w:rFonts w:ascii="Verdana" w:hAnsi="Verdana"/>
          <w:i/>
          <w:color w:val="auto"/>
          <w:sz w:val="22"/>
          <w:u w:val="single"/>
        </w:rPr>
        <w:t>numeru</w:t>
      </w:r>
      <w:r w:rsidRPr="006F7E0B">
        <w:rPr>
          <w:rFonts w:ascii="Verdana" w:hAnsi="Verdana"/>
          <w:i/>
          <w:color w:val="auto"/>
          <w:sz w:val="22"/>
        </w:rPr>
        <w:t xml:space="preserve"> identyfikacyjnego;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6F7E0B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u w:val="single"/>
        </w:rPr>
        <w:t>opis operacji</w:t>
      </w:r>
      <w:r w:rsidRPr="006F7E0B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6F7E0B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6F7E0B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6F7E0B">
        <w:rPr>
          <w:rFonts w:ascii="Verdana" w:hAnsi="Verdana"/>
          <w:i/>
          <w:color w:val="auto"/>
          <w:sz w:val="22"/>
        </w:rPr>
        <w:t>;</w:t>
      </w:r>
    </w:p>
    <w:p w:rsidR="007D71B9" w:rsidRPr="006F7E0B" w:rsidRDefault="007D71B9" w:rsidP="007D71B9">
      <w:pPr>
        <w:pStyle w:val="Default"/>
        <w:numPr>
          <w:ilvl w:val="2"/>
          <w:numId w:val="8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6F7E0B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7D71B9" w:rsidRPr="006F7E0B" w:rsidRDefault="007D71B9" w:rsidP="007D71B9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i/>
          <w:color w:val="auto"/>
          <w:sz w:val="22"/>
        </w:rPr>
        <w:t>6)</w:t>
      </w:r>
      <w:r w:rsidRPr="006F7E0B">
        <w:rPr>
          <w:rFonts w:ascii="Verdana" w:hAnsi="Verdana"/>
          <w:i/>
          <w:color w:val="auto"/>
          <w:sz w:val="22"/>
        </w:rPr>
        <w:tab/>
      </w:r>
      <w:r w:rsidRPr="006F7E0B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6F7E0B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6F7E0B">
        <w:rPr>
          <w:rFonts w:ascii="Verdana" w:hAnsi="Verdana"/>
          <w:color w:val="auto"/>
          <w:sz w:val="22"/>
        </w:rPr>
        <w:t>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Ustawa Karta Nauczyciela: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6F7E0B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w art. 30 ust. 3</w:t>
      </w:r>
      <w:r w:rsidRPr="006F7E0B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>działalności socjalnej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2 pkt 1 -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5 ust. 5 –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6F7E0B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art. 5</w:t>
      </w:r>
      <w:r>
        <w:rPr>
          <w:rFonts w:ascii="Verdana" w:hAnsi="Verdana"/>
          <w:color w:val="auto"/>
          <w:sz w:val="22"/>
          <w:szCs w:val="22"/>
        </w:rPr>
        <w:t>g</w:t>
      </w:r>
      <w:r w:rsidRPr="006F7E0B">
        <w:rPr>
          <w:rFonts w:ascii="Verdana" w:hAnsi="Verdana"/>
          <w:color w:val="auto"/>
          <w:sz w:val="22"/>
          <w:szCs w:val="22"/>
        </w:rPr>
        <w:t xml:space="preserve"> – </w:t>
      </w:r>
      <w:r>
        <w:rPr>
          <w:rFonts w:ascii="Verdana" w:hAnsi="Verdana" w:cs="Arial"/>
          <w:i/>
          <w:color w:val="auto"/>
          <w:sz w:val="22"/>
          <w:szCs w:val="30"/>
        </w:rPr>
        <w:t>W 2018</w:t>
      </w:r>
      <w:r w:rsidRPr="006F7E0B">
        <w:rPr>
          <w:rFonts w:ascii="Verdana" w:hAnsi="Verdana" w:cs="Arial"/>
          <w:i/>
          <w:color w:val="auto"/>
          <w:sz w:val="22"/>
          <w:szCs w:val="30"/>
        </w:rPr>
        <w:t xml:space="preserve"> r. przez przeciętne wynagrodzenie miesięczne w gospodarce narodowej, o którym mowa w art. 5 ust. 2, należy rozumieć przeciętne wynagrodzenie miesięczne w gospodarce narodowej w drugim półroczu 2012 r. ogłoszone przez Prezesa Głównego Urzędu Statystycznego na podstawie art. 5 ust. 7.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6F7E0B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Ustawa budżetowa na 2012 r. art. 13 ust. 2 –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Zgodnie z art. 30 ust. 3 ustawy […] Karta Nauczyciela […]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ustala się kwotę bazową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 dla nauczycieli: od 1 stycznia 2012 r. – w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wysokości 2.618,10 zł</w:t>
      </w:r>
      <w:r w:rsidRPr="006F7E0B">
        <w:rPr>
          <w:rFonts w:ascii="Verdana" w:hAnsi="Verdana"/>
          <w:i/>
          <w:color w:val="auto"/>
          <w:sz w:val="22"/>
          <w:szCs w:val="22"/>
        </w:rPr>
        <w:t>, od dnia 1 września 2012 r. – w wysokości 2.717,59 zł.</w:t>
      </w:r>
    </w:p>
    <w:p w:rsidR="007D71B9" w:rsidRPr="00C41DE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C41DEB"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C41DEB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C41DEB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7D71B9" w:rsidRPr="00C41DE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C41DEB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C41DEB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C41DEB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C41DEB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C41DEB"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 xml:space="preserve">Dodatek za wieloletnią pracę przysługuje po 5 latach pracy w wysokości wynoszącej 5% miesięcznego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>wynagrodzenia zasadniczego. Dodatek ten wzrasta o 1% za każdy dalszy rok pracy aż do osiągnięcia 20% miesięcznego wynagrodzenia zasadniczego.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6F7E0B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6F7E0B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6F7E0B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6F7E0B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6F7E0B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6F7E0B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końcowe".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6F7E0B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6F7E0B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listopad oraz grudzień </w:t>
      </w:r>
      <w:r w:rsidRPr="006F7E0B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wykonanych.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7D71B9" w:rsidRPr="006F7E0B" w:rsidRDefault="007D71B9" w:rsidP="007D71B9">
      <w:pPr>
        <w:pStyle w:val="Default"/>
        <w:numPr>
          <w:ilvl w:val="0"/>
          <w:numId w:val="12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7D71B9" w:rsidRPr="00FD4A4B" w:rsidRDefault="007D71B9" w:rsidP="007D71B9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FD4A4B">
        <w:rPr>
          <w:rFonts w:ascii="Verdana" w:hAnsi="Verdana"/>
          <w:color w:val="auto"/>
          <w:sz w:val="22"/>
          <w:szCs w:val="22"/>
        </w:rPr>
        <w:t>Zał. 44 – część D pkt 5 Rb-34S do 1 lutego</w:t>
      </w:r>
    </w:p>
    <w:p w:rsidR="007D71B9" w:rsidRPr="00B326C2" w:rsidRDefault="007D71B9" w:rsidP="007D71B9">
      <w:pPr>
        <w:pStyle w:val="Default"/>
        <w:ind w:left="1134" w:right="-590"/>
        <w:jc w:val="both"/>
        <w:rPr>
          <w:rFonts w:ascii="Verdana" w:hAnsi="Verdana"/>
          <w:color w:val="FF0000"/>
          <w:sz w:val="22"/>
          <w:szCs w:val="22"/>
        </w:rPr>
      </w:pPr>
      <w:r w:rsidRPr="00FD4A4B">
        <w:rPr>
          <w:rFonts w:ascii="Verdana" w:hAnsi="Verdana"/>
          <w:color w:val="auto"/>
          <w:sz w:val="22"/>
          <w:szCs w:val="22"/>
        </w:rPr>
        <w:t>Zał. 44 – część E pkt 1 Rb-27S oraz Rb-28S do 1 lutego.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Rozporządzenie Ministra Pracy i Polityki Społecznej </w:t>
      </w:r>
      <w:r w:rsidRPr="006F7E0B">
        <w:rPr>
          <w:rFonts w:ascii="Verdana" w:eastAsia="Univers-BoldPL" w:hAnsi="Verdana" w:cs="Univers-BoldPL"/>
          <w:bCs/>
          <w:color w:val="auto"/>
          <w:sz w:val="22"/>
          <w:szCs w:val="19"/>
        </w:rPr>
        <w:t xml:space="preserve">w sprawie sposobu ustalania przeciętnej liczby zatrudnionych w celu naliczania odpisu na zakładowy fundusz świadczeń socjalnych: </w:t>
      </w:r>
      <w:r w:rsidRPr="006F7E0B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>Podstawę naliczania odpisu</w:t>
      </w:r>
      <w:r w:rsidRPr="006F7E0B">
        <w:rPr>
          <w:rFonts w:ascii="Verdana" w:eastAsia="Univers-PL" w:hAnsi="Verdana" w:cs="Univers-PL"/>
          <w:i/>
          <w:color w:val="auto"/>
          <w:sz w:val="22"/>
          <w:szCs w:val="22"/>
        </w:rPr>
        <w:t xml:space="preserve">, o którym mowa w art. 5 ust. 1 ustawy o ZFŚS, stanowi przeciętna planowana w danym roku kalendarzowym liczba zatrudnionych u pracodawcy, </w:t>
      </w:r>
      <w:r w:rsidRPr="006F7E0B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 xml:space="preserve">skorygowana w końcu roku do faktycznej przeciętnej liczby zatrudnionych </w:t>
      </w:r>
      <w:r w:rsidRPr="006F7E0B">
        <w:rPr>
          <w:rFonts w:ascii="Verdana" w:eastAsia="Univers-PL" w:hAnsi="Verdana" w:cs="Univers-PL"/>
          <w:i/>
          <w:color w:val="auto"/>
          <w:sz w:val="22"/>
          <w:szCs w:val="22"/>
        </w:rPr>
        <w:t>[…],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Rozporządzenie Ministra Edukacji Narodowej w sprawie </w:t>
      </w:r>
      <w:r w:rsidRPr="006F7E0B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6F7E0B">
        <w:rPr>
          <w:rFonts w:ascii="Verdana" w:hAnsi="Verdana"/>
          <w:color w:val="auto"/>
          <w:sz w:val="22"/>
          <w:szCs w:val="22"/>
        </w:rPr>
        <w:t xml:space="preserve"> </w:t>
      </w:r>
      <w:r w:rsidRPr="006F7E0B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</w:t>
      </w:r>
      <w:r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417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 zł, nauczyciel kontraktowy 2.</w:t>
      </w:r>
      <w:r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487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 zł, nauczyciel mianowany 2.</w:t>
      </w:r>
      <w:r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824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 zł, nauczyciel dyplomowany 3.</w:t>
      </w:r>
      <w:r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317</w:t>
      </w:r>
      <w:r w:rsidRPr="006F7E0B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 zł.</w:t>
      </w:r>
    </w:p>
    <w:p w:rsidR="007D71B9" w:rsidRPr="006F7E0B" w:rsidRDefault="007D71B9" w:rsidP="007D71B9">
      <w:pPr>
        <w:pStyle w:val="Default"/>
        <w:numPr>
          <w:ilvl w:val="0"/>
          <w:numId w:val="8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>Uchwała Rady Miasta Opola nr XLVII/500/09 z dnia 26.03.2009 r.</w:t>
      </w:r>
      <w:r w:rsidRPr="006F7E0B">
        <w:rPr>
          <w:rFonts w:ascii="Verdana" w:hAnsi="Verdana"/>
          <w:bCs/>
          <w:color w:val="auto"/>
          <w:sz w:val="22"/>
          <w:szCs w:val="22"/>
        </w:rPr>
        <w:t>:</w:t>
      </w:r>
    </w:p>
    <w:p w:rsidR="007D71B9" w:rsidRPr="006F7E0B" w:rsidRDefault="007D71B9" w:rsidP="007D71B9">
      <w:pPr>
        <w:numPr>
          <w:ilvl w:val="1"/>
          <w:numId w:val="8"/>
        </w:numPr>
        <w:ind w:left="709" w:right="-590" w:hanging="283"/>
        <w:jc w:val="both"/>
        <w:rPr>
          <w:rFonts w:ascii="Verdana" w:hAnsi="Verdana"/>
          <w:sz w:val="22"/>
          <w:szCs w:val="22"/>
        </w:rPr>
      </w:pPr>
      <w:r w:rsidRPr="006F7E0B">
        <w:rPr>
          <w:rFonts w:ascii="Verdana" w:hAnsi="Verdana"/>
          <w:sz w:val="22"/>
          <w:szCs w:val="22"/>
        </w:rPr>
        <w:t xml:space="preserve">§ 3 ust. 1 - </w:t>
      </w:r>
      <w:r w:rsidRPr="006F7E0B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7D71B9" w:rsidRPr="006F7E0B" w:rsidRDefault="007D71B9" w:rsidP="007D71B9">
      <w:pPr>
        <w:numPr>
          <w:ilvl w:val="1"/>
          <w:numId w:val="8"/>
        </w:numPr>
        <w:autoSpaceDE w:val="0"/>
        <w:autoSpaceDN w:val="0"/>
        <w:adjustRightInd w:val="0"/>
        <w:ind w:left="709" w:hanging="283"/>
        <w:rPr>
          <w:rFonts w:ascii="Verdana" w:hAnsi="Verdana" w:cs="Arial"/>
          <w:i/>
          <w:sz w:val="22"/>
          <w:szCs w:val="22"/>
        </w:rPr>
      </w:pPr>
      <w:r w:rsidRPr="006F7E0B">
        <w:rPr>
          <w:rFonts w:ascii="Verdana" w:hAnsi="Verdana"/>
          <w:sz w:val="22"/>
          <w:szCs w:val="22"/>
        </w:rPr>
        <w:t>§ 3 ust.</w:t>
      </w:r>
      <w:r w:rsidRPr="006F7E0B">
        <w:rPr>
          <w:rFonts w:ascii="Verdana" w:hAnsi="Verdana" w:cs="Arial"/>
          <w:sz w:val="22"/>
          <w:szCs w:val="22"/>
        </w:rPr>
        <w:t xml:space="preserve"> 3 - </w:t>
      </w:r>
      <w:r w:rsidRPr="006F7E0B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7D71B9" w:rsidRPr="006F7E0B" w:rsidRDefault="007D71B9" w:rsidP="007D71B9">
      <w:pPr>
        <w:pStyle w:val="Default"/>
        <w:numPr>
          <w:ilvl w:val="1"/>
          <w:numId w:val="8"/>
        </w:numPr>
        <w:ind w:left="709" w:right="-591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F7E0B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6F7E0B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6F7E0B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7D71B9" w:rsidRPr="006F7E0B" w:rsidRDefault="007D71B9" w:rsidP="007D71B9">
      <w:pPr>
        <w:pStyle w:val="Default"/>
        <w:ind w:left="709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6F7E0B">
        <w:rPr>
          <w:rFonts w:ascii="Verdana" w:hAnsi="Verdana"/>
          <w:i/>
          <w:color w:val="auto"/>
          <w:sz w:val="22"/>
          <w:szCs w:val="22"/>
          <w:u w:val="single"/>
        </w:rPr>
        <w:t>9. Pozostali w jednostkach oświatowych wszystkich typów, wychowawca klasy: 60 - 120 zł.</w:t>
      </w:r>
    </w:p>
    <w:p w:rsidR="007D71B9" w:rsidRPr="002E0657" w:rsidRDefault="007D71B9" w:rsidP="007D71B9">
      <w:pPr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7D71B9" w:rsidRPr="00DA4646" w:rsidRDefault="007D71B9" w:rsidP="007D71B9">
      <w:pPr>
        <w:rPr>
          <w:rFonts w:ascii="Verdana" w:hAnsi="Verdana" w:cs="Arial"/>
          <w:b/>
          <w:sz w:val="22"/>
          <w:szCs w:val="22"/>
          <w:u w:val="single"/>
        </w:rPr>
      </w:pPr>
      <w:r w:rsidRPr="00DA4646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7D71B9" w:rsidRPr="00DA4646" w:rsidRDefault="007D71B9" w:rsidP="007D71B9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 xml:space="preserve">Zapoznano się ze specyfiką przyjętych rozwiązań organizacyjnych w zakresie prowadzenia spraw kadrowo-księgowych. 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Porównano dane zawarte w sprawozdaniach budżetowych z ewidencją księgową oraz z dokumentami źródłowymi.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lastRenderedPageBreak/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Dokonano analizy poszczególnych wydatków pod kątem ich celowości oraz zgodności z przepisami i planem finansowym.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Ustalono dla wybranej próby pracowników poprawność naliczenia i wypłaty wynagrodzenia. Porównano listy płac z zawartymi umowami, regulaminem premiowania oraz zbadano prawidłowość przyznania poszczególnych dodatków takich jak: wysługa lat, dodatek motywacyjny oraz za wychowawstwo klasy. Zbadano poprawność naliczenia składek ZUS po stronie pracownika oraz podatku od wynagrodzeń. Porównano kwoty do wypłaty wynikające z list płac z kwotami przekazanymi na rachunek pracownika.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Zbadano poprawność naliczania odpłatności za wynajęte przez szkołę pomieszczenia, ustalono czy ceny najmu nie są zaniżone w stosunku do innych występujących na rynku. Sprawdzono czy szkoła poinformowała Urząd Miasta Opola o zawarciu umów najmu.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funduszu.</w:t>
      </w:r>
    </w:p>
    <w:p w:rsidR="007D71B9" w:rsidRPr="00DA4646" w:rsidRDefault="007D71B9" w:rsidP="007D71B9">
      <w:pPr>
        <w:pStyle w:val="Tekstpodstawowy"/>
        <w:numPr>
          <w:ilvl w:val="0"/>
          <w:numId w:val="2"/>
        </w:numPr>
        <w:ind w:left="284" w:right="-590" w:hanging="284"/>
      </w:pPr>
      <w:r w:rsidRPr="00DA4646">
        <w:t>Potwierdzono stan należności i zobowiązań wykazany w sprawozdaniach z ewidencją księgową oraz ustalono ich tytuł oraz termin uregulowania.</w:t>
      </w:r>
    </w:p>
    <w:p w:rsidR="007D71B9" w:rsidRDefault="007D71B9" w:rsidP="007D71B9">
      <w:pPr>
        <w:pStyle w:val="Tekstpodstawowy"/>
        <w:ind w:right="-590"/>
        <w:rPr>
          <w:color w:val="FF0000"/>
          <w:u w:val="single"/>
        </w:rPr>
      </w:pPr>
    </w:p>
    <w:p w:rsidR="007D71B9" w:rsidRDefault="007D71B9" w:rsidP="007D71B9">
      <w:pPr>
        <w:pStyle w:val="Tekstpodstawowy"/>
        <w:ind w:right="-590"/>
        <w:rPr>
          <w:color w:val="FF0000"/>
          <w:u w:val="single"/>
        </w:rPr>
      </w:pPr>
    </w:p>
    <w:p w:rsidR="007D71B9" w:rsidRDefault="007D71B9" w:rsidP="007D71B9">
      <w:pPr>
        <w:pStyle w:val="Tekstpodstawowy"/>
        <w:ind w:right="-590"/>
        <w:rPr>
          <w:color w:val="FF0000"/>
          <w:u w:val="single"/>
        </w:rPr>
      </w:pPr>
    </w:p>
    <w:p w:rsidR="007D71B9" w:rsidRDefault="007D71B9" w:rsidP="007D71B9">
      <w:pPr>
        <w:pStyle w:val="Tekstpodstawowy"/>
        <w:ind w:right="-590"/>
        <w:rPr>
          <w:color w:val="FF0000"/>
          <w:u w:val="single"/>
        </w:rPr>
      </w:pPr>
    </w:p>
    <w:p w:rsidR="007D71B9" w:rsidRPr="002E0657" w:rsidRDefault="007D71B9" w:rsidP="007D71B9">
      <w:pPr>
        <w:pStyle w:val="Tekstpodstawowy"/>
        <w:ind w:right="-590"/>
        <w:rPr>
          <w:color w:val="FF0000"/>
          <w:u w:val="single"/>
        </w:rPr>
      </w:pPr>
    </w:p>
    <w:p w:rsidR="007D71B9" w:rsidRPr="000535B8" w:rsidRDefault="007D71B9" w:rsidP="007D71B9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0535B8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7D71B9" w:rsidRPr="000535B8" w:rsidRDefault="007D71B9" w:rsidP="007D71B9">
      <w:pPr>
        <w:ind w:right="-590"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7D71B9" w:rsidRPr="000535B8" w:rsidRDefault="007D71B9" w:rsidP="007D71B9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0535B8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0535B8">
        <w:rPr>
          <w:rFonts w:ascii="Verdana" w:hAnsi="Verdana"/>
          <w:b/>
          <w:sz w:val="22"/>
          <w:u w:val="single"/>
        </w:rPr>
        <w:t xml:space="preserve">Sprawy organizacyjne  </w:t>
      </w:r>
    </w:p>
    <w:p w:rsidR="007D71B9" w:rsidRPr="002E0657" w:rsidRDefault="007D71B9" w:rsidP="007D71B9">
      <w:pPr>
        <w:ind w:right="-590" w:firstLine="851"/>
        <w:rPr>
          <w:color w:val="FF0000"/>
          <w:szCs w:val="22"/>
        </w:rPr>
      </w:pPr>
    </w:p>
    <w:p w:rsidR="007D71B9" w:rsidRPr="0083183D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E0BE8">
        <w:rPr>
          <w:rFonts w:ascii="Verdana" w:hAnsi="Verdana"/>
          <w:sz w:val="22"/>
          <w:szCs w:val="22"/>
        </w:rPr>
        <w:t>Siedzibą Publicznej Szkoły Podstawowej nr 1 jest nieruchomość położona w Opolu przy ul. Reymonta 43 – oddana w trwały zarząd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83183D">
        <w:rPr>
          <w:rFonts w:ascii="Verdana" w:hAnsi="Verdana"/>
          <w:sz w:val="22"/>
          <w:szCs w:val="22"/>
        </w:rPr>
        <w:t>decyzją GN–66.KW-00327/12  z dnia 31 sierpnia 2012 r.</w:t>
      </w:r>
    </w:p>
    <w:p w:rsidR="007D71B9" w:rsidRPr="0083183D" w:rsidRDefault="007D71B9" w:rsidP="00283ED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3183D">
        <w:rPr>
          <w:rFonts w:ascii="Verdana" w:hAnsi="Verdana"/>
          <w:sz w:val="22"/>
          <w:szCs w:val="22"/>
        </w:rPr>
        <w:t xml:space="preserve">Dyrektorem jest Pani Ewa Ziębik powołana na to stanowisko dnia 1 września 2014 r. do dnia 31 sierpnia 2019 r. </w:t>
      </w:r>
      <w:r w:rsidRPr="0083183D">
        <w:rPr>
          <w:rFonts w:ascii="Verdana" w:hAnsi="Verdana"/>
          <w:b/>
          <w:sz w:val="22"/>
          <w:szCs w:val="22"/>
        </w:rPr>
        <w:t xml:space="preserve"> </w:t>
      </w:r>
    </w:p>
    <w:p w:rsidR="007D71B9" w:rsidRPr="00207075" w:rsidRDefault="007D71B9" w:rsidP="00283ED0">
      <w:pPr>
        <w:ind w:right="-590" w:firstLine="708"/>
        <w:jc w:val="both"/>
        <w:rPr>
          <w:rFonts w:ascii="Verdana" w:hAnsi="Verdana"/>
          <w:b/>
          <w:sz w:val="20"/>
          <w:szCs w:val="20"/>
        </w:rPr>
      </w:pPr>
      <w:r w:rsidRPr="005463C0">
        <w:rPr>
          <w:rFonts w:ascii="Verdana" w:hAnsi="Verdana"/>
          <w:sz w:val="22"/>
          <w:szCs w:val="22"/>
        </w:rPr>
        <w:t xml:space="preserve">Głównym Księgowym jest Pani </w:t>
      </w:r>
      <w:r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7601B8">
        <w:rPr>
          <w:rFonts w:ascii="Verdana" w:hAnsi="Verdana" w:cs="Arial"/>
          <w:i/>
          <w:sz w:val="20"/>
          <w:szCs w:val="20"/>
          <w:highlight w:val="lightGray"/>
        </w:rPr>
        <w:t>.</w:t>
      </w:r>
      <w:r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5463C0">
        <w:rPr>
          <w:rFonts w:ascii="Verdana" w:hAnsi="Verdana"/>
          <w:sz w:val="22"/>
          <w:szCs w:val="22"/>
        </w:rPr>
        <w:t xml:space="preserve">zatrudniona na podstawie umowy o pracę od dnia 30 grudnia 1998 r. oraz zawartego w dniu 30 marca 2007 r. porozumienia dotyczącego objęcia przez nią z dniem 1 kwietnia 2007 r. funkcji Głównego Księgowego w PSP nr 1 w Opolu w pełnym wymiarze czasu pracy </w:t>
      </w:r>
      <w:r w:rsidRPr="00207075">
        <w:rPr>
          <w:rFonts w:ascii="Verdana" w:hAnsi="Verdana"/>
          <w:b/>
          <w:sz w:val="20"/>
          <w:szCs w:val="20"/>
        </w:rPr>
        <w:t>(akta kontroli  tom I s. 1 do 4).</w:t>
      </w:r>
    </w:p>
    <w:p w:rsidR="007D71B9" w:rsidRPr="0075705D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 w:rsidRPr="00BA228E">
        <w:rPr>
          <w:rFonts w:ascii="Verdana" w:hAnsi="Verdana"/>
          <w:sz w:val="22"/>
          <w:szCs w:val="22"/>
        </w:rPr>
        <w:t>Z budżetem gminy szkoła rozlicza się w dziale 801</w:t>
      </w:r>
      <w:r>
        <w:rPr>
          <w:rFonts w:ascii="Verdana" w:hAnsi="Verdana"/>
          <w:sz w:val="22"/>
          <w:szCs w:val="22"/>
        </w:rPr>
        <w:t>,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75705D">
        <w:rPr>
          <w:rFonts w:ascii="Verdana" w:hAnsi="Verdana"/>
          <w:sz w:val="22"/>
          <w:szCs w:val="22"/>
        </w:rPr>
        <w:t>6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BA228E">
        <w:rPr>
          <w:rFonts w:ascii="Verdana" w:hAnsi="Verdana"/>
          <w:sz w:val="22"/>
          <w:szCs w:val="22"/>
        </w:rPr>
        <w:t>rozdziałach: 80101 – Szkoła Podstawowa, 80146 – Dowóz doskonalenie zawodowe nauczycieli,</w:t>
      </w:r>
      <w:r w:rsidRPr="002E0657">
        <w:rPr>
          <w:rFonts w:ascii="Verdana" w:hAnsi="Verdana"/>
          <w:color w:val="FF0000"/>
          <w:sz w:val="22"/>
          <w:szCs w:val="22"/>
        </w:rPr>
        <w:t xml:space="preserve">  </w:t>
      </w:r>
      <w:r w:rsidRPr="00BA228E">
        <w:rPr>
          <w:rFonts w:ascii="Verdana" w:hAnsi="Verdana"/>
          <w:sz w:val="22"/>
          <w:szCs w:val="22"/>
        </w:rPr>
        <w:t>80150 – Kształcenie specjalne,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BA228E">
        <w:rPr>
          <w:rFonts w:ascii="Verdana" w:hAnsi="Verdana"/>
          <w:sz w:val="22"/>
          <w:szCs w:val="22"/>
        </w:rPr>
        <w:t>85401 – Świetlica,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BA228E">
        <w:rPr>
          <w:rFonts w:ascii="Verdana" w:hAnsi="Verdana"/>
          <w:sz w:val="22"/>
          <w:szCs w:val="22"/>
        </w:rPr>
        <w:t>85416 –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BA228E">
        <w:rPr>
          <w:rFonts w:ascii="Verdana" w:hAnsi="Verdana"/>
          <w:sz w:val="22"/>
          <w:szCs w:val="22"/>
        </w:rPr>
        <w:t>Stypendia dla uczniów,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75705D">
        <w:rPr>
          <w:rFonts w:ascii="Verdana" w:hAnsi="Verdana"/>
          <w:sz w:val="22"/>
          <w:szCs w:val="22"/>
        </w:rPr>
        <w:t>85446 – Dokształcanie nauczycieli świetlicy</w:t>
      </w:r>
      <w:r>
        <w:rPr>
          <w:rFonts w:ascii="Verdana" w:hAnsi="Verdana"/>
          <w:sz w:val="22"/>
          <w:szCs w:val="22"/>
        </w:rPr>
        <w:t>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75705D">
        <w:rPr>
          <w:rFonts w:ascii="Verdana" w:hAnsi="Verdana"/>
          <w:sz w:val="22"/>
          <w:szCs w:val="22"/>
        </w:rPr>
        <w:t xml:space="preserve">Wydatki pokrywane są ze środków budżetowych Gminy oraz z dochodów własnych. Podstawą gospodarki finansowej jest roczny plan rzeczowo-finansowy. </w:t>
      </w:r>
    </w:p>
    <w:p w:rsidR="007D71B9" w:rsidRPr="005463C0" w:rsidRDefault="007D71B9" w:rsidP="007D71B9">
      <w:pPr>
        <w:pStyle w:val="Tekstpodstawowy"/>
        <w:ind w:right="-590" w:firstLine="851"/>
      </w:pPr>
      <w:r w:rsidRPr="005463C0">
        <w:lastRenderedPageBreak/>
        <w:t>W okresie objętym kontrolą jednostka posiadała cztery rachunki bankowe założone w Banku Millennium S.A.: rachunek budżetowy, rachunek zakładowego funduszu świadczeń socjalnych, rachunek dochodów własnych oraz rachunek depozytowy.</w:t>
      </w:r>
    </w:p>
    <w:p w:rsidR="007D71B9" w:rsidRPr="005463C0" w:rsidRDefault="007D71B9" w:rsidP="007D71B9">
      <w:pPr>
        <w:pStyle w:val="Tekstpodstawowy"/>
        <w:ind w:right="-590" w:firstLine="851"/>
      </w:pPr>
      <w:r w:rsidRPr="005463C0">
        <w:t>Księgi rachunkowe prowadzone są z wykorzystaniem programu komputerowego Vulcan.</w:t>
      </w:r>
    </w:p>
    <w:p w:rsidR="007D71B9" w:rsidRDefault="007D71B9" w:rsidP="007D71B9">
      <w:pPr>
        <w:pStyle w:val="Tekstpodstawowy"/>
        <w:ind w:right="-590" w:firstLine="851"/>
      </w:pPr>
      <w:r>
        <w:t>Dyrektor S</w:t>
      </w:r>
      <w:r w:rsidRPr="00C300F0">
        <w:t>zkoły</w:t>
      </w:r>
      <w:r>
        <w:t xml:space="preserve"> Podstawowej nr 1 w Opolu</w:t>
      </w:r>
      <w:r w:rsidRPr="00C300F0">
        <w:t xml:space="preserve"> zarządzeniem nr 7/2014 z dnia 7 maja 2014 r. wprowadził </w:t>
      </w:r>
      <w:r>
        <w:t>dwa tryby</w:t>
      </w:r>
      <w:r w:rsidRPr="00C300F0">
        <w:t xml:space="preserve"> udzielania zamówień publicznych o wartości</w:t>
      </w:r>
      <w:r>
        <w:t xml:space="preserve"> nie przekraczającej kwoty 30.000 euro netto: </w:t>
      </w:r>
    </w:p>
    <w:p w:rsidR="007D71B9" w:rsidRDefault="007D71B9" w:rsidP="007D71B9">
      <w:pPr>
        <w:pStyle w:val="Tekstpodstawowy"/>
        <w:ind w:right="-590" w:firstLine="851"/>
      </w:pPr>
    </w:p>
    <w:p w:rsidR="007D71B9" w:rsidRDefault="007D71B9" w:rsidP="007D71B9">
      <w:pPr>
        <w:pStyle w:val="Tekstpodstawowy"/>
        <w:numPr>
          <w:ilvl w:val="0"/>
          <w:numId w:val="20"/>
        </w:numPr>
        <w:ind w:right="-590"/>
      </w:pPr>
      <w:r>
        <w:t xml:space="preserve">Kierownik gospodarczy posiadający upoważnienie do podejmowania decyzji finansowych do 1.000 euro netto po uzyskaniu zgody Dyrektora Szkoły może realizować zamówienia w ramach posiadanych środków finansowych zapisanych w budżecie szkoły. </w:t>
      </w:r>
    </w:p>
    <w:p w:rsidR="007D71B9" w:rsidRDefault="007D71B9" w:rsidP="007D71B9">
      <w:pPr>
        <w:pStyle w:val="Tekstpodstawowy"/>
        <w:ind w:left="720" w:right="-590"/>
      </w:pPr>
      <w:r>
        <w:t xml:space="preserve">Zamówienia, </w:t>
      </w:r>
      <w:r w:rsidRPr="00F17867">
        <w:t>o których mowa wyżej winne</w:t>
      </w:r>
      <w:r>
        <w:t xml:space="preserve"> być realizowane po wcześniejszym rozpoznaniu rynku usług i</w:t>
      </w:r>
      <w:r w:rsidRPr="00F17867">
        <w:t xml:space="preserve"> dokonywane z należytą starannością</w:t>
      </w:r>
      <w:r>
        <w:t xml:space="preserve"> a udokumentowane w postaci rachunków lub faktur VAT odpowiednio opisanych.</w:t>
      </w:r>
    </w:p>
    <w:p w:rsidR="007D71B9" w:rsidRPr="00F17867" w:rsidRDefault="007D71B9" w:rsidP="007D71B9">
      <w:pPr>
        <w:pStyle w:val="Tekstpodstawowy"/>
        <w:ind w:left="720" w:right="-590"/>
      </w:pPr>
    </w:p>
    <w:p w:rsidR="007D71B9" w:rsidRDefault="007D71B9" w:rsidP="007D71B9">
      <w:pPr>
        <w:pStyle w:val="Tekstpodstawowy"/>
        <w:numPr>
          <w:ilvl w:val="0"/>
          <w:numId w:val="20"/>
        </w:numPr>
        <w:ind w:right="-590"/>
      </w:pPr>
      <w:r>
        <w:t xml:space="preserve"> Jednorazowych zamówień powyżej 1.000 euro netto dokonuje się na podstawie zasad wyboru oferty, określonych w załączniku nr 1 (</w:t>
      </w:r>
      <w:r>
        <w:rPr>
          <w:i/>
        </w:rPr>
        <w:t>zasady wyboru oferty) do ww. zarządzenia.</w:t>
      </w:r>
    </w:p>
    <w:p w:rsidR="007D71B9" w:rsidRDefault="007D71B9" w:rsidP="007D71B9">
      <w:pPr>
        <w:pStyle w:val="Akapitzlist"/>
        <w:ind w:left="0"/>
        <w:rPr>
          <w:szCs w:val="22"/>
        </w:rPr>
      </w:pPr>
    </w:p>
    <w:p w:rsidR="007D71B9" w:rsidRDefault="007D71B9" w:rsidP="007D71B9">
      <w:pPr>
        <w:pStyle w:val="Tekstpodstawowy"/>
        <w:ind w:right="-590" w:firstLine="360"/>
      </w:pPr>
      <w:r>
        <w:t xml:space="preserve">Na podstawie udostępnionych przez szkołę dokumentów ustalono, że w okresie pierwszego półrocza 2018 r. nie przeprowadzono żadnych postępowań dotyczących udzielenia zamówień publicznych powyżej 1.000 euro. </w:t>
      </w:r>
    </w:p>
    <w:p w:rsidR="007601B8" w:rsidRDefault="007601B8" w:rsidP="007601B8">
      <w:pPr>
        <w:ind w:right="-57"/>
        <w:rPr>
          <w:rFonts w:ascii="Verdana" w:hAnsi="Verdana" w:cs="Arial"/>
          <w:i/>
          <w:sz w:val="20"/>
          <w:szCs w:val="20"/>
          <w:highlight w:val="lightGray"/>
        </w:rPr>
      </w:pPr>
    </w:p>
    <w:p w:rsidR="007601B8" w:rsidRPr="009E1274" w:rsidRDefault="007601B8" w:rsidP="007601B8">
      <w:pPr>
        <w:ind w:right="-454"/>
        <w:jc w:val="both"/>
        <w:rPr>
          <w:rFonts w:ascii="Verdana" w:hAnsi="Verdana" w:cs="Arial"/>
          <w:i/>
          <w:sz w:val="20"/>
          <w:szCs w:val="20"/>
        </w:rPr>
      </w:pPr>
      <w:r w:rsidRPr="009E1274">
        <w:rPr>
          <w:rFonts w:ascii="Verdana" w:hAnsi="Verdana" w:cs="Arial"/>
          <w:i/>
          <w:sz w:val="20"/>
          <w:szCs w:val="20"/>
          <w:highlight w:val="lightGray"/>
        </w:rPr>
        <w:t>(</w:t>
      </w:r>
      <w:r>
        <w:rPr>
          <w:rFonts w:ascii="Verdana" w:hAnsi="Verdana" w:cs="Arial"/>
          <w:i/>
          <w:sz w:val="20"/>
          <w:szCs w:val="20"/>
          <w:highlight w:val="lightGray"/>
        </w:rPr>
        <w:t>W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yłączono na podstawie ustawy z dnia 10.05.2018 r. o ochronie danych osobowych 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</w:p>
    <w:p w:rsidR="007D71B9" w:rsidRDefault="007D71B9" w:rsidP="007601B8">
      <w:pPr>
        <w:tabs>
          <w:tab w:val="left" w:pos="2700"/>
        </w:tabs>
        <w:ind w:right="-454"/>
        <w:jc w:val="both"/>
        <w:rPr>
          <w:rStyle w:val="Pogrubienie"/>
          <w:snapToGrid w:val="0"/>
          <w:color w:val="FF0000"/>
          <w:sz w:val="22"/>
          <w:szCs w:val="22"/>
          <w:u w:val="single"/>
        </w:rPr>
      </w:pPr>
    </w:p>
    <w:p w:rsidR="007D71B9" w:rsidRPr="000705D7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 w:rsidRPr="000705D7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7D71B9" w:rsidRPr="002E0657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255C97" w:rsidRDefault="007D71B9" w:rsidP="007D71B9">
      <w:pPr>
        <w:pStyle w:val="Tekstpodstawowy"/>
        <w:ind w:right="-590" w:firstLine="851"/>
        <w:rPr>
          <w:color w:val="FF0000"/>
          <w:sz w:val="20"/>
        </w:rPr>
      </w:pPr>
      <w:r w:rsidRPr="000705D7">
        <w:rPr>
          <w:snapToGrid w:val="0"/>
        </w:rPr>
        <w:t>W dniu 06.07.2018 r. (w wymaganym terminie) jednostka kontrolowana złożyła w Urzędzie Miasta Opola sprawozdanie Rb–27S</w:t>
      </w:r>
      <w:r w:rsidRPr="000705D7">
        <w:rPr>
          <w:b/>
          <w:color w:val="FF0000"/>
          <w:sz w:val="18"/>
        </w:rPr>
        <w:t xml:space="preserve"> </w:t>
      </w:r>
      <w:r w:rsidRPr="00207075">
        <w:rPr>
          <w:b/>
          <w:sz w:val="20"/>
        </w:rPr>
        <w:t xml:space="preserve">(akta kontroli tom I s 5) </w:t>
      </w:r>
      <w:r w:rsidRPr="00207075">
        <w:rPr>
          <w:snapToGrid w:val="0"/>
        </w:rPr>
        <w:t>z</w:t>
      </w:r>
      <w:r w:rsidRPr="002E0657">
        <w:rPr>
          <w:snapToGrid w:val="0"/>
          <w:color w:val="FF0000"/>
        </w:rPr>
        <w:t xml:space="preserve"> </w:t>
      </w:r>
      <w:r w:rsidRPr="000705D7">
        <w:rPr>
          <w:snapToGrid w:val="0"/>
        </w:rPr>
        <w:t>wykonania planu dochodów budżetowych jednostki za pierwsze półrocze 2018 r.</w:t>
      </w:r>
      <w:r w:rsidRPr="002E0657">
        <w:rPr>
          <w:snapToGrid w:val="0"/>
          <w:color w:val="FF0000"/>
        </w:rPr>
        <w:t xml:space="preserve"> </w:t>
      </w:r>
      <w:r w:rsidRPr="000705D7">
        <w:rPr>
          <w:snapToGrid w:val="0"/>
        </w:rPr>
        <w:t xml:space="preserve">Ze sprawozdania wynika, że dochody w tym okresie wyniosły 375,94 zł </w:t>
      </w:r>
      <w:r w:rsidRPr="000705D7">
        <w:t xml:space="preserve">i zaewidencjonowano je w rozdziale 80101 i jednym paragrafie 0970 </w:t>
      </w:r>
      <w:r w:rsidRPr="000705D7">
        <w:rPr>
          <w:i/>
        </w:rPr>
        <w:t>wpływy z różnych dochodów.</w:t>
      </w:r>
      <w:r w:rsidRPr="002E0657">
        <w:rPr>
          <w:color w:val="FF0000"/>
        </w:rPr>
        <w:t xml:space="preserve"> </w:t>
      </w:r>
      <w:r w:rsidRPr="000705D7">
        <w:t xml:space="preserve">W wyniku kontroli ustalono że złożone sprawozdanie jest zgodne z ewidencją księgową potwierdził to raport – </w:t>
      </w:r>
      <w:r w:rsidRPr="000705D7">
        <w:rPr>
          <w:i/>
        </w:rPr>
        <w:t>Obroty na koncie 222</w:t>
      </w:r>
      <w:r w:rsidRPr="002E0657">
        <w:rPr>
          <w:i/>
          <w:color w:val="FF0000"/>
        </w:rPr>
        <w:t xml:space="preserve"> </w:t>
      </w:r>
      <w:r w:rsidRPr="00255C97">
        <w:rPr>
          <w:b/>
          <w:sz w:val="20"/>
        </w:rPr>
        <w:t>(akta kontroli</w:t>
      </w:r>
      <w:r>
        <w:rPr>
          <w:b/>
          <w:sz w:val="20"/>
        </w:rPr>
        <w:t xml:space="preserve"> tom I </w:t>
      </w:r>
      <w:r w:rsidRPr="00255C97">
        <w:rPr>
          <w:b/>
          <w:sz w:val="20"/>
        </w:rPr>
        <w:t xml:space="preserve"> s. 6 do 13)</w:t>
      </w:r>
      <w:r w:rsidRPr="00255C97">
        <w:rPr>
          <w:sz w:val="20"/>
        </w:rPr>
        <w:t>.</w:t>
      </w:r>
      <w:r w:rsidRPr="00255C97">
        <w:rPr>
          <w:color w:val="FF0000"/>
          <w:sz w:val="20"/>
        </w:rPr>
        <w:t xml:space="preserve"> </w:t>
      </w:r>
    </w:p>
    <w:p w:rsidR="007D71B9" w:rsidRPr="00EC60D7" w:rsidRDefault="007D71B9" w:rsidP="007D71B9">
      <w:pPr>
        <w:pStyle w:val="Tekstpodstawowy"/>
        <w:ind w:right="-590" w:firstLine="851"/>
      </w:pPr>
      <w:r w:rsidRPr="00EC60D7">
        <w:t xml:space="preserve">Wykazane w sprawozdaniu dochody stanowią część podatku VAT, który szkoła odliczyła z nadwyżki podatku z faktur zakupowych (media) nad fakturami sprzedażowymi (najem pomieszczeń), VAT naliczony &gt; od należnego. </w:t>
      </w:r>
    </w:p>
    <w:p w:rsidR="007D71B9" w:rsidRPr="00EC60D7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C60D7">
        <w:rPr>
          <w:rFonts w:ascii="Verdana" w:hAnsi="Verdana"/>
          <w:sz w:val="22"/>
          <w:szCs w:val="22"/>
        </w:rPr>
        <w:t xml:space="preserve">Na podstawie raport – </w:t>
      </w:r>
      <w:r w:rsidRPr="00EC60D7">
        <w:rPr>
          <w:rFonts w:ascii="Verdana" w:hAnsi="Verdana"/>
          <w:i/>
          <w:sz w:val="22"/>
          <w:szCs w:val="22"/>
        </w:rPr>
        <w:t xml:space="preserve">Obroty na koncie 222 </w:t>
      </w:r>
      <w:r w:rsidRPr="00255C97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tom I</w:t>
      </w:r>
      <w:r w:rsidRPr="00255C97">
        <w:rPr>
          <w:rFonts w:ascii="Verdana" w:hAnsi="Verdana"/>
          <w:b/>
          <w:sz w:val="20"/>
          <w:szCs w:val="20"/>
        </w:rPr>
        <w:t xml:space="preserve"> s. 6 do 13)</w:t>
      </w:r>
      <w:r w:rsidRPr="00255C97">
        <w:rPr>
          <w:rFonts w:ascii="Verdana" w:hAnsi="Verdana"/>
          <w:sz w:val="20"/>
          <w:szCs w:val="20"/>
        </w:rPr>
        <w:t xml:space="preserve"> </w:t>
      </w:r>
      <w:r w:rsidRPr="00EC60D7">
        <w:rPr>
          <w:rFonts w:ascii="Verdana" w:hAnsi="Verdana"/>
          <w:sz w:val="22"/>
          <w:szCs w:val="22"/>
        </w:rPr>
        <w:t>ustalono, że jednostka odprowadziła dochód do Urzędu Miasta Opola,  w wymaganym terminie.</w:t>
      </w:r>
    </w:p>
    <w:p w:rsidR="007D71B9" w:rsidRPr="002E0657" w:rsidRDefault="007D71B9" w:rsidP="007D71B9">
      <w:pPr>
        <w:ind w:left="567" w:right="-590" w:hanging="567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283ED0" w:rsidRDefault="00283ED0" w:rsidP="007D71B9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7D71B9" w:rsidRPr="00EC60D7" w:rsidRDefault="007D71B9" w:rsidP="007D71B9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EC60D7"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7D71B9" w:rsidRPr="002E0657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snapToGrid w:val="0"/>
          <w:color w:val="FF0000"/>
          <w:sz w:val="22"/>
          <w:szCs w:val="22"/>
        </w:rPr>
      </w:pPr>
    </w:p>
    <w:p w:rsidR="007D71B9" w:rsidRPr="00FD78B7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07075">
        <w:rPr>
          <w:rFonts w:ascii="Verdana" w:hAnsi="Verdana"/>
          <w:snapToGrid w:val="0"/>
          <w:sz w:val="22"/>
          <w:szCs w:val="22"/>
        </w:rPr>
        <w:t xml:space="preserve">W dniu 06.07.2018 r. (w wymaganym terminie) jednostka kontrolowana złożyła w Urzędzie Miasta Opola </w:t>
      </w:r>
      <w:r>
        <w:rPr>
          <w:rFonts w:ascii="Verdana" w:hAnsi="Verdana"/>
          <w:snapToGrid w:val="0"/>
          <w:sz w:val="22"/>
          <w:szCs w:val="22"/>
        </w:rPr>
        <w:t>dwa</w:t>
      </w:r>
      <w:r w:rsidRPr="00207075">
        <w:rPr>
          <w:rFonts w:ascii="Verdana" w:hAnsi="Verdana"/>
          <w:snapToGrid w:val="0"/>
          <w:sz w:val="22"/>
          <w:szCs w:val="22"/>
        </w:rPr>
        <w:t xml:space="preserve"> sprawozdania zbiorcze Rb–28S</w:t>
      </w:r>
      <w:r w:rsidRPr="002E0657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716122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tom I</w:t>
      </w:r>
      <w:r w:rsidRPr="00716122">
        <w:rPr>
          <w:rFonts w:ascii="Verdana" w:hAnsi="Verdana"/>
          <w:b/>
          <w:sz w:val="20"/>
          <w:szCs w:val="20"/>
        </w:rPr>
        <w:t xml:space="preserve"> s. 14 do 23)</w:t>
      </w:r>
      <w:r w:rsidRPr="00716122">
        <w:rPr>
          <w:rFonts w:ascii="Verdana" w:hAnsi="Verdana"/>
          <w:b/>
          <w:sz w:val="18"/>
          <w:szCs w:val="22"/>
        </w:rPr>
        <w:t xml:space="preserve"> </w:t>
      </w:r>
      <w:r w:rsidRPr="00EC60D7">
        <w:rPr>
          <w:rFonts w:ascii="Verdana" w:hAnsi="Verdana"/>
          <w:snapToGrid w:val="0"/>
          <w:sz w:val="22"/>
          <w:szCs w:val="22"/>
        </w:rPr>
        <w:t>z wykonania planu wydatków budżetowych za pierwsze półrocze 2018 r. Z</w:t>
      </w:r>
      <w:r>
        <w:rPr>
          <w:rFonts w:ascii="Verdana" w:hAnsi="Verdana"/>
          <w:snapToGrid w:val="0"/>
          <w:sz w:val="22"/>
          <w:szCs w:val="22"/>
        </w:rPr>
        <w:t xml:space="preserve"> pierwszego</w:t>
      </w:r>
      <w:r w:rsidRPr="00EC60D7">
        <w:rPr>
          <w:rFonts w:ascii="Verdana" w:hAnsi="Verdana"/>
          <w:snapToGrid w:val="0"/>
          <w:sz w:val="22"/>
          <w:szCs w:val="22"/>
        </w:rPr>
        <w:t xml:space="preserve"> sprawozdania wynika, że wydatki ogółem wyniosły 2.142.111,24 zł i zostały</w:t>
      </w:r>
      <w:r w:rsidRPr="00EC60D7">
        <w:rPr>
          <w:rFonts w:ascii="Verdana" w:hAnsi="Verdana"/>
          <w:sz w:val="22"/>
          <w:szCs w:val="22"/>
        </w:rPr>
        <w:t xml:space="preserve"> </w:t>
      </w:r>
      <w:r w:rsidRPr="00207075">
        <w:rPr>
          <w:rFonts w:ascii="Verdana" w:hAnsi="Verdana"/>
          <w:sz w:val="22"/>
          <w:szCs w:val="22"/>
        </w:rPr>
        <w:lastRenderedPageBreak/>
        <w:t xml:space="preserve">zaewidencjonowane w dwóch działach, </w:t>
      </w:r>
      <w:r w:rsidRPr="00FE6938">
        <w:rPr>
          <w:rFonts w:ascii="Verdana" w:hAnsi="Verdana"/>
          <w:sz w:val="22"/>
          <w:szCs w:val="22"/>
        </w:rPr>
        <w:t>sześciu rozdziałach oraz w 20 paragrafach.</w:t>
      </w:r>
      <w:r w:rsidRPr="00A739E5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Z drugiego</w:t>
      </w:r>
      <w:r w:rsidRPr="00FD78B7">
        <w:rPr>
          <w:rFonts w:ascii="Verdana" w:hAnsi="Verdana"/>
          <w:snapToGrid w:val="0"/>
          <w:sz w:val="22"/>
          <w:szCs w:val="22"/>
        </w:rPr>
        <w:t xml:space="preserve"> sprawozdania wynika, że </w:t>
      </w:r>
      <w:r>
        <w:rPr>
          <w:rFonts w:ascii="Verdana" w:hAnsi="Verdana"/>
          <w:snapToGrid w:val="0"/>
          <w:sz w:val="22"/>
          <w:szCs w:val="22"/>
        </w:rPr>
        <w:t xml:space="preserve">jednostka </w:t>
      </w:r>
      <w:r w:rsidRPr="00FD78B7">
        <w:rPr>
          <w:rFonts w:ascii="Verdana" w:hAnsi="Verdana"/>
          <w:snapToGrid w:val="0"/>
          <w:sz w:val="22"/>
          <w:szCs w:val="22"/>
        </w:rPr>
        <w:t xml:space="preserve">nie poniosła żadnych wydatków. </w:t>
      </w:r>
      <w:r w:rsidRPr="00FD78B7">
        <w:rPr>
          <w:rFonts w:ascii="Verdana" w:hAnsi="Verdana"/>
          <w:sz w:val="22"/>
          <w:szCs w:val="22"/>
        </w:rPr>
        <w:t>Badaniu poddano pierwsze sprawozdanie.</w:t>
      </w:r>
    </w:p>
    <w:p w:rsidR="007D71B9" w:rsidRPr="007416DD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Wymienione w sprawozdaniu</w:t>
      </w:r>
      <w:r w:rsidRPr="007416DD">
        <w:rPr>
          <w:rFonts w:ascii="Verdana" w:hAnsi="Verdana"/>
          <w:sz w:val="22"/>
          <w:szCs w:val="22"/>
        </w:rPr>
        <w:t xml:space="preserve"> rozdziały dotyczą: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80101 – </w:t>
      </w:r>
      <w:r w:rsidRPr="007416DD">
        <w:rPr>
          <w:rFonts w:ascii="Verdana" w:hAnsi="Verdana"/>
          <w:i/>
          <w:sz w:val="22"/>
          <w:szCs w:val="22"/>
        </w:rPr>
        <w:t>Szkoły podstawowe,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80146 – </w:t>
      </w:r>
      <w:r w:rsidRPr="007416DD">
        <w:rPr>
          <w:rFonts w:ascii="Verdana" w:hAnsi="Verdana"/>
          <w:i/>
          <w:sz w:val="22"/>
          <w:szCs w:val="22"/>
        </w:rPr>
        <w:t>Dokształcanie i doskonalenie nauczycieli,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80150 – </w:t>
      </w:r>
      <w:r>
        <w:rPr>
          <w:rFonts w:ascii="Verdana" w:hAnsi="Verdana"/>
          <w:i/>
          <w:sz w:val="22"/>
          <w:szCs w:val="22"/>
        </w:rPr>
        <w:t>Kształcenie specjalne</w:t>
      </w:r>
      <w:r w:rsidRPr="007416DD">
        <w:rPr>
          <w:rFonts w:ascii="Verdana" w:hAnsi="Verdana"/>
          <w:i/>
          <w:sz w:val="22"/>
          <w:szCs w:val="22"/>
        </w:rPr>
        <w:t>,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85401 – </w:t>
      </w:r>
      <w:r w:rsidRPr="007416DD">
        <w:rPr>
          <w:rFonts w:ascii="Verdana" w:hAnsi="Verdana"/>
          <w:i/>
          <w:sz w:val="22"/>
          <w:szCs w:val="22"/>
        </w:rPr>
        <w:t>Świetlice szkolne,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85416 – </w:t>
      </w:r>
      <w:r w:rsidRPr="007416DD">
        <w:rPr>
          <w:rFonts w:ascii="Verdana" w:hAnsi="Verdana"/>
          <w:i/>
          <w:sz w:val="22"/>
          <w:szCs w:val="22"/>
        </w:rPr>
        <w:t>Stypendia dla uczniów,</w:t>
      </w:r>
    </w:p>
    <w:p w:rsidR="007D71B9" w:rsidRPr="007416DD" w:rsidRDefault="007D71B9" w:rsidP="007D71B9">
      <w:pPr>
        <w:numPr>
          <w:ilvl w:val="0"/>
          <w:numId w:val="17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416DD">
        <w:rPr>
          <w:rFonts w:ascii="Verdana" w:hAnsi="Verdana"/>
          <w:sz w:val="22"/>
          <w:szCs w:val="22"/>
        </w:rPr>
        <w:t xml:space="preserve">85446 – </w:t>
      </w:r>
      <w:r w:rsidRPr="007416DD">
        <w:rPr>
          <w:rFonts w:ascii="Verdana" w:hAnsi="Verdana"/>
          <w:i/>
          <w:sz w:val="22"/>
          <w:szCs w:val="22"/>
        </w:rPr>
        <w:t xml:space="preserve">Dokształcanie i doskonalenie nauczycieli </w:t>
      </w:r>
      <w:r w:rsidRPr="007416DD">
        <w:rPr>
          <w:rFonts w:ascii="Verdana" w:hAnsi="Verdana"/>
          <w:sz w:val="22"/>
          <w:szCs w:val="22"/>
        </w:rPr>
        <w:t>(świetlica)</w:t>
      </w:r>
      <w:r>
        <w:rPr>
          <w:rFonts w:ascii="Verdana" w:hAnsi="Verdana"/>
          <w:sz w:val="22"/>
          <w:szCs w:val="22"/>
        </w:rPr>
        <w:t>.</w:t>
      </w:r>
    </w:p>
    <w:p w:rsidR="007D71B9" w:rsidRPr="001973CF" w:rsidRDefault="007D71B9" w:rsidP="007D71B9">
      <w:pPr>
        <w:ind w:right="-590" w:firstLine="851"/>
        <w:jc w:val="both"/>
        <w:rPr>
          <w:rFonts w:ascii="Verdana" w:hAnsi="Verdana"/>
          <w:b/>
          <w:sz w:val="18"/>
          <w:szCs w:val="22"/>
        </w:rPr>
      </w:pPr>
      <w:r w:rsidRPr="001973CF">
        <w:rPr>
          <w:rFonts w:ascii="Verdana" w:hAnsi="Verdana"/>
          <w:sz w:val="22"/>
          <w:szCs w:val="22"/>
        </w:rPr>
        <w:t>W wyniku kontroli ustalono, że sprawozdania są zgodne z ewidencją księgową, potwierdziły to 3 raporty</w:t>
      </w:r>
      <w:r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i/>
          <w:sz w:val="22"/>
          <w:szCs w:val="22"/>
        </w:rPr>
        <w:t>Zestawienie Budżetowe</w:t>
      </w:r>
      <w:r w:rsidRPr="001973CF">
        <w:rPr>
          <w:rFonts w:ascii="Verdana" w:hAnsi="Verdana"/>
          <w:i/>
          <w:sz w:val="22"/>
          <w:szCs w:val="22"/>
        </w:rPr>
        <w:t xml:space="preserve"> </w:t>
      </w:r>
      <w:r w:rsidRPr="001973CF">
        <w:rPr>
          <w:rFonts w:ascii="Verdana" w:hAnsi="Verdana"/>
          <w:b/>
          <w:sz w:val="20"/>
          <w:szCs w:val="20"/>
        </w:rPr>
        <w:t>(akta kontroli tom I s. 14 do 26).</w:t>
      </w:r>
      <w:r w:rsidRPr="001973CF">
        <w:rPr>
          <w:rFonts w:ascii="Verdana" w:hAnsi="Verdana"/>
          <w:b/>
          <w:sz w:val="18"/>
          <w:szCs w:val="22"/>
        </w:rPr>
        <w:t xml:space="preserve"> </w:t>
      </w:r>
    </w:p>
    <w:p w:rsidR="007D71B9" w:rsidRPr="00345571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345571">
        <w:rPr>
          <w:rFonts w:ascii="Verdana" w:hAnsi="Verdana"/>
          <w:sz w:val="22"/>
          <w:szCs w:val="22"/>
        </w:rPr>
        <w:t>Szczegółową kontrolą objęto wydatki zaewidencjonowane w:</w:t>
      </w:r>
    </w:p>
    <w:p w:rsidR="007D71B9" w:rsidRDefault="007D71B9" w:rsidP="007D71B9">
      <w:pPr>
        <w:numPr>
          <w:ilvl w:val="0"/>
          <w:numId w:val="9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C39E2">
        <w:rPr>
          <w:rFonts w:ascii="Verdana" w:hAnsi="Verdana"/>
          <w:sz w:val="22"/>
          <w:szCs w:val="22"/>
        </w:rPr>
        <w:t xml:space="preserve">801-80101-4210 </w:t>
      </w:r>
      <w:r w:rsidRPr="002C39E2">
        <w:rPr>
          <w:rFonts w:ascii="Verdana" w:hAnsi="Verdana"/>
          <w:i/>
          <w:sz w:val="22"/>
          <w:szCs w:val="22"/>
        </w:rPr>
        <w:t>zakup materiałów i</w:t>
      </w:r>
      <w:r>
        <w:rPr>
          <w:rFonts w:ascii="Verdana" w:hAnsi="Verdana"/>
          <w:i/>
          <w:sz w:val="22"/>
          <w:szCs w:val="22"/>
        </w:rPr>
        <w:t xml:space="preserve"> </w:t>
      </w:r>
      <w:r w:rsidRPr="002C39E2">
        <w:rPr>
          <w:rFonts w:ascii="Verdana" w:hAnsi="Verdana"/>
          <w:i/>
          <w:sz w:val="22"/>
          <w:szCs w:val="22"/>
        </w:rPr>
        <w:t>wyposażenia</w:t>
      </w:r>
      <w:r w:rsidRPr="002C39E2">
        <w:rPr>
          <w:rFonts w:ascii="Verdana" w:hAnsi="Verdana"/>
          <w:sz w:val="22"/>
          <w:szCs w:val="22"/>
        </w:rPr>
        <w:t>,</w:t>
      </w:r>
    </w:p>
    <w:p w:rsidR="007D71B9" w:rsidRPr="002C39E2" w:rsidRDefault="007D71B9" w:rsidP="007D71B9">
      <w:pPr>
        <w:numPr>
          <w:ilvl w:val="0"/>
          <w:numId w:val="9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801-80101-4240 </w:t>
      </w:r>
      <w:r>
        <w:rPr>
          <w:rFonts w:ascii="Verdana" w:hAnsi="Verdana"/>
          <w:i/>
          <w:sz w:val="22"/>
          <w:szCs w:val="22"/>
        </w:rPr>
        <w:t>zakup pomocy naukowych, dydaktycznych i książek,</w:t>
      </w:r>
    </w:p>
    <w:p w:rsidR="007D71B9" w:rsidRPr="002C39E2" w:rsidRDefault="007D71B9" w:rsidP="007D71B9">
      <w:pPr>
        <w:numPr>
          <w:ilvl w:val="0"/>
          <w:numId w:val="9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C39E2">
        <w:rPr>
          <w:rFonts w:ascii="Verdana" w:hAnsi="Verdana"/>
          <w:sz w:val="22"/>
          <w:szCs w:val="22"/>
        </w:rPr>
        <w:t xml:space="preserve">801-80101-4270 </w:t>
      </w:r>
      <w:r w:rsidRPr="002C39E2">
        <w:rPr>
          <w:rFonts w:ascii="Verdana" w:hAnsi="Verdana"/>
          <w:i/>
          <w:sz w:val="22"/>
          <w:szCs w:val="22"/>
        </w:rPr>
        <w:t>usługi remontowe</w:t>
      </w:r>
      <w:r w:rsidRPr="002C39E2">
        <w:rPr>
          <w:rFonts w:ascii="Verdana" w:hAnsi="Verdana"/>
          <w:sz w:val="22"/>
          <w:szCs w:val="22"/>
        </w:rPr>
        <w:t xml:space="preserve">, </w:t>
      </w:r>
    </w:p>
    <w:p w:rsidR="007D71B9" w:rsidRPr="002C39E2" w:rsidRDefault="007D71B9" w:rsidP="007D71B9">
      <w:pPr>
        <w:numPr>
          <w:ilvl w:val="0"/>
          <w:numId w:val="9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C39E2">
        <w:rPr>
          <w:rFonts w:ascii="Verdana" w:hAnsi="Verdana"/>
          <w:sz w:val="22"/>
          <w:szCs w:val="22"/>
        </w:rPr>
        <w:t xml:space="preserve">801-80101-4300 </w:t>
      </w:r>
      <w:r w:rsidRPr="002C39E2">
        <w:rPr>
          <w:rFonts w:ascii="Verdana" w:hAnsi="Verdana"/>
          <w:i/>
          <w:sz w:val="22"/>
          <w:szCs w:val="22"/>
        </w:rPr>
        <w:t>usługi obce,</w:t>
      </w:r>
    </w:p>
    <w:p w:rsidR="007D71B9" w:rsidRPr="002D3913" w:rsidRDefault="007D71B9" w:rsidP="007D71B9">
      <w:pPr>
        <w:numPr>
          <w:ilvl w:val="0"/>
          <w:numId w:val="9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D3913">
        <w:rPr>
          <w:rFonts w:ascii="Verdana" w:hAnsi="Verdana"/>
          <w:sz w:val="22"/>
          <w:szCs w:val="22"/>
        </w:rPr>
        <w:t xml:space="preserve">854-85401-4210 </w:t>
      </w:r>
      <w:r>
        <w:rPr>
          <w:rFonts w:ascii="Verdana" w:hAnsi="Verdana"/>
          <w:i/>
          <w:sz w:val="22"/>
          <w:szCs w:val="22"/>
        </w:rPr>
        <w:t>zakup materiałów ś</w:t>
      </w:r>
      <w:r w:rsidRPr="002D3913">
        <w:rPr>
          <w:rFonts w:ascii="Verdana" w:hAnsi="Verdana"/>
          <w:i/>
          <w:sz w:val="22"/>
          <w:szCs w:val="22"/>
        </w:rPr>
        <w:t>wietlica szkolna</w:t>
      </w:r>
      <w:r w:rsidRPr="002D3913">
        <w:rPr>
          <w:rFonts w:ascii="Verdana" w:hAnsi="Verdana"/>
          <w:sz w:val="22"/>
          <w:szCs w:val="22"/>
        </w:rPr>
        <w:t>.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C44885">
        <w:rPr>
          <w:rFonts w:ascii="Verdana" w:hAnsi="Verdana"/>
          <w:sz w:val="22"/>
          <w:szCs w:val="22"/>
        </w:rPr>
        <w:t>W dziale 801, rozdziale 80101, paragrafie 4210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20"/>
          <w:szCs w:val="20"/>
        </w:rPr>
        <w:t>(akta kontroli tom I s. 27 do 31</w:t>
      </w:r>
      <w:r w:rsidRPr="00E94799">
        <w:rPr>
          <w:rFonts w:ascii="Verdana" w:hAnsi="Verdana"/>
          <w:b/>
          <w:sz w:val="20"/>
          <w:szCs w:val="20"/>
        </w:rPr>
        <w:t>)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D533CF">
        <w:rPr>
          <w:rFonts w:ascii="Verdana" w:hAnsi="Verdana"/>
          <w:sz w:val="22"/>
          <w:szCs w:val="22"/>
        </w:rPr>
        <w:t>zaewidencjonowano 52 wydatki na łączną kwotę 14.961,10 zł.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D533CF">
        <w:rPr>
          <w:rFonts w:ascii="Verdana" w:hAnsi="Verdana"/>
          <w:sz w:val="22"/>
          <w:szCs w:val="22"/>
        </w:rPr>
        <w:t>Do szczegółowej kontroli wytypowano wydatki o wartości powyżej 200 zł (2</w:t>
      </w:r>
      <w:r>
        <w:rPr>
          <w:rFonts w:ascii="Verdana" w:hAnsi="Verdana"/>
          <w:sz w:val="22"/>
          <w:szCs w:val="22"/>
        </w:rPr>
        <w:t>3</w:t>
      </w:r>
      <w:r w:rsidRPr="00D533CF">
        <w:rPr>
          <w:rFonts w:ascii="Verdana" w:hAnsi="Verdana"/>
          <w:sz w:val="22"/>
          <w:szCs w:val="22"/>
        </w:rPr>
        <w:t xml:space="preserve"> sztuk</w:t>
      </w:r>
      <w:r>
        <w:rPr>
          <w:rFonts w:ascii="Verdana" w:hAnsi="Verdana"/>
          <w:sz w:val="22"/>
          <w:szCs w:val="22"/>
        </w:rPr>
        <w:t>i</w:t>
      </w:r>
      <w:r w:rsidRPr="00D533CF">
        <w:rPr>
          <w:rFonts w:ascii="Verdana" w:hAnsi="Verdana"/>
          <w:sz w:val="22"/>
          <w:szCs w:val="22"/>
        </w:rPr>
        <w:t xml:space="preserve">). </w:t>
      </w:r>
      <w:r w:rsidRPr="001828A6">
        <w:rPr>
          <w:rFonts w:ascii="Verdana" w:hAnsi="Verdana"/>
          <w:sz w:val="22"/>
          <w:szCs w:val="22"/>
        </w:rPr>
        <w:t>Wydatki dotyczyły: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1828A6">
        <w:rPr>
          <w:rFonts w:ascii="Verdana" w:hAnsi="Verdana"/>
          <w:sz w:val="22"/>
          <w:szCs w:val="22"/>
        </w:rPr>
        <w:t>zakupu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tonerów do urządzeń wielofunkcyjnych, planu kont z komentarzem dla jednostek budżetowych, środków czystości, materiałów i części sanitarnych, materaców do sali gimnastycznej, materiałów biurowych i pomocy dydaktycznych, części zamiennych do zestawów internetowych oraz licencji oprogramowania laptopa będącego na stanie księgowości. Wartość badanych faktur wyniosła 13.436,15 zł. 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</w:p>
    <w:p w:rsidR="007D71B9" w:rsidRPr="002B2318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B2318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terminowo przelewem. </w:t>
      </w:r>
    </w:p>
    <w:p w:rsidR="007D71B9" w:rsidRPr="00A603E1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A603E1">
        <w:rPr>
          <w:rFonts w:ascii="Verdana" w:hAnsi="Verdana"/>
          <w:sz w:val="22"/>
          <w:szCs w:val="22"/>
        </w:rPr>
        <w:t xml:space="preserve">W dziale 801, rozdziale 80101, paragrafie 4240 </w:t>
      </w:r>
      <w:r w:rsidRPr="00A603E1">
        <w:rPr>
          <w:rFonts w:ascii="Verdana" w:hAnsi="Verdana"/>
          <w:b/>
          <w:sz w:val="20"/>
          <w:szCs w:val="20"/>
        </w:rPr>
        <w:t>(akta kontroli tom I s. 32 do 34</w:t>
      </w:r>
      <w:r w:rsidRPr="00A603E1">
        <w:rPr>
          <w:rFonts w:ascii="Verdana" w:hAnsi="Verdana"/>
          <w:b/>
          <w:sz w:val="18"/>
          <w:szCs w:val="18"/>
        </w:rPr>
        <w:t>)</w:t>
      </w:r>
      <w:r w:rsidRPr="00A603E1">
        <w:rPr>
          <w:rFonts w:ascii="Verdana" w:hAnsi="Verdana"/>
          <w:sz w:val="22"/>
          <w:szCs w:val="22"/>
        </w:rPr>
        <w:t xml:space="preserve"> zaewidencjonowano 12 wydatków na łączną kwotę 2.222,04 zł.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595016">
        <w:rPr>
          <w:rFonts w:ascii="Verdana" w:hAnsi="Verdana"/>
          <w:sz w:val="22"/>
          <w:szCs w:val="22"/>
        </w:rPr>
        <w:t>Do szczegółowej kontroli wytypowano wydatki o wartości powyżej 300 zł (3 sztuki).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8A4B8C">
        <w:rPr>
          <w:rFonts w:ascii="Verdana" w:hAnsi="Verdana"/>
          <w:sz w:val="22"/>
          <w:szCs w:val="22"/>
        </w:rPr>
        <w:t>Wydatki dotyczyły: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4F6E93">
        <w:rPr>
          <w:rFonts w:ascii="Verdana" w:hAnsi="Verdana"/>
          <w:sz w:val="22"/>
          <w:szCs w:val="22"/>
        </w:rPr>
        <w:t>zakupu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4F6E93">
        <w:rPr>
          <w:rFonts w:ascii="Verdana" w:hAnsi="Verdana"/>
          <w:sz w:val="22"/>
          <w:szCs w:val="22"/>
        </w:rPr>
        <w:t>zestawów pomocy naukowych do chemi</w:t>
      </w:r>
      <w:r>
        <w:rPr>
          <w:rFonts w:ascii="Verdana" w:hAnsi="Verdana"/>
          <w:sz w:val="22"/>
          <w:szCs w:val="22"/>
        </w:rPr>
        <w:t>i, materiałów biurowych i pomocy dydaktycznych do świetlicy, administracji, sekretariatu oraz lektur do biblioteki szkolnej na kwotę  2.010,00 zł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7D71B9" w:rsidRPr="00466BB0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66BB0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terminowo przelewem. 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802158">
        <w:rPr>
          <w:rFonts w:ascii="Verdana" w:hAnsi="Verdana"/>
          <w:sz w:val="22"/>
          <w:szCs w:val="22"/>
        </w:rPr>
        <w:t>W dziale 801, rozdziale 80101, paragrafie 4270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802158">
        <w:rPr>
          <w:rFonts w:ascii="Verdana" w:hAnsi="Verdana"/>
          <w:b/>
          <w:sz w:val="20"/>
          <w:szCs w:val="20"/>
        </w:rPr>
        <w:t>(akta kontroli tom I s. 35 do 37)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E7628F">
        <w:rPr>
          <w:rFonts w:ascii="Verdana" w:hAnsi="Verdana"/>
          <w:sz w:val="22"/>
          <w:szCs w:val="22"/>
        </w:rPr>
        <w:t>zaewidencjonowano 17 wydatków na łączną kwotę 14.778,42 zł. Do szczegółowej kontroli wytypowano wydatki o wartości powyżej 600 zł (4 sztuki). Wydatki dotyczyły: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obsługi informatycznej, usługi budowlanej dotyczącej montażu nadproża ze stali konstrukcyjnej w sali nr 31, remontu sali nr 31 oraz wykonania projektu remontu dziedzińca szkoły na kwotę 8.933, 46 zł.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47DDA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terminowo przelewem.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</w:p>
    <w:p w:rsidR="007D71B9" w:rsidRPr="002E0657" w:rsidRDefault="007D71B9" w:rsidP="00335D6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Default="007D71B9" w:rsidP="00335D6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C568ED">
        <w:rPr>
          <w:rFonts w:ascii="Verdana" w:hAnsi="Verdana"/>
          <w:sz w:val="22"/>
          <w:szCs w:val="22"/>
        </w:rPr>
        <w:lastRenderedPageBreak/>
        <w:t xml:space="preserve">W dziale 801, rozdziale 80101, paragrafie 4300 </w:t>
      </w:r>
      <w:r>
        <w:rPr>
          <w:rFonts w:ascii="Verdana" w:hAnsi="Verdana"/>
          <w:b/>
          <w:sz w:val="20"/>
          <w:szCs w:val="20"/>
        </w:rPr>
        <w:t>(akta kontroli tom I s. 38 do 41</w:t>
      </w:r>
      <w:r w:rsidRPr="00C568ED">
        <w:rPr>
          <w:rFonts w:ascii="Verdana" w:hAnsi="Verdana"/>
          <w:b/>
          <w:sz w:val="20"/>
          <w:szCs w:val="20"/>
        </w:rPr>
        <w:t>)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09588F">
        <w:rPr>
          <w:rFonts w:ascii="Verdana" w:hAnsi="Verdana"/>
          <w:sz w:val="22"/>
          <w:szCs w:val="22"/>
        </w:rPr>
        <w:t xml:space="preserve">zaewidencjonowano </w:t>
      </w:r>
      <w:r>
        <w:rPr>
          <w:rFonts w:ascii="Verdana" w:hAnsi="Verdana"/>
          <w:sz w:val="22"/>
          <w:szCs w:val="22"/>
        </w:rPr>
        <w:t>38</w:t>
      </w:r>
      <w:r w:rsidRPr="0009588F">
        <w:rPr>
          <w:rFonts w:ascii="Verdana" w:hAnsi="Verdana"/>
          <w:sz w:val="22"/>
          <w:szCs w:val="22"/>
        </w:rPr>
        <w:t xml:space="preserve"> wydatków na łączną kwotę </w:t>
      </w:r>
      <w:r>
        <w:rPr>
          <w:rFonts w:ascii="Verdana" w:hAnsi="Verdana"/>
          <w:sz w:val="22"/>
          <w:szCs w:val="22"/>
        </w:rPr>
        <w:t>7</w:t>
      </w:r>
      <w:r w:rsidRPr="0009588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520,42</w:t>
      </w:r>
      <w:r w:rsidRPr="0009588F">
        <w:rPr>
          <w:rFonts w:ascii="Verdana" w:hAnsi="Verdana"/>
          <w:sz w:val="22"/>
          <w:szCs w:val="22"/>
        </w:rPr>
        <w:t xml:space="preserve"> zł. Do </w:t>
      </w:r>
      <w:r>
        <w:rPr>
          <w:rFonts w:ascii="Verdana" w:hAnsi="Verdana"/>
          <w:sz w:val="22"/>
          <w:szCs w:val="22"/>
        </w:rPr>
        <w:t xml:space="preserve">szczegółowej kontroli wybrano 3 wydatki o wartości pomiędzy </w:t>
      </w:r>
      <w:r w:rsidRPr="0009588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400 a 2000 zł,</w:t>
      </w:r>
      <w:r w:rsidRPr="0009588F">
        <w:rPr>
          <w:rFonts w:ascii="Verdana" w:hAnsi="Verdana"/>
          <w:sz w:val="22"/>
          <w:szCs w:val="22"/>
        </w:rPr>
        <w:t xml:space="preserve"> dotyczyły</w:t>
      </w:r>
      <w:r>
        <w:rPr>
          <w:rFonts w:ascii="Verdana" w:hAnsi="Verdana"/>
          <w:sz w:val="22"/>
          <w:szCs w:val="22"/>
        </w:rPr>
        <w:t xml:space="preserve"> one</w:t>
      </w:r>
      <w:r w:rsidRPr="0009588F">
        <w:rPr>
          <w:rFonts w:ascii="Verdana" w:hAnsi="Verdana"/>
          <w:sz w:val="22"/>
          <w:szCs w:val="22"/>
        </w:rPr>
        <w:t>: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D66513">
        <w:rPr>
          <w:rFonts w:ascii="Verdana" w:hAnsi="Verdana"/>
          <w:sz w:val="22"/>
          <w:szCs w:val="22"/>
        </w:rPr>
        <w:t>zakupu</w:t>
      </w:r>
      <w:r>
        <w:rPr>
          <w:rFonts w:ascii="Verdana" w:hAnsi="Verdana"/>
          <w:sz w:val="22"/>
          <w:szCs w:val="22"/>
        </w:rPr>
        <w:t xml:space="preserve"> znaczków pocztowych oraz kosztów związanych z wysyłką </w:t>
      </w:r>
      <w:r w:rsidR="00335D65">
        <w:rPr>
          <w:rFonts w:ascii="Verdana" w:hAnsi="Verdana"/>
          <w:sz w:val="22"/>
          <w:szCs w:val="22"/>
        </w:rPr>
        <w:t>k</w:t>
      </w:r>
      <w:r>
        <w:rPr>
          <w:rFonts w:ascii="Verdana" w:hAnsi="Verdana"/>
          <w:sz w:val="22"/>
          <w:szCs w:val="22"/>
        </w:rPr>
        <w:t xml:space="preserve">orespondencji, zakupu tonerów do drukarki, przedłużenia licencji oficce oraz przedłużenia dostępu do </w:t>
      </w:r>
      <w:r w:rsidR="000A18A6">
        <w:rPr>
          <w:rFonts w:ascii="Verdana" w:hAnsi="Verdana"/>
          <w:sz w:val="22"/>
          <w:szCs w:val="22"/>
        </w:rPr>
        <w:t>profilu online INFOR-LEX</w:t>
      </w:r>
      <w:r w:rsidR="00335D65">
        <w:rPr>
          <w:rFonts w:ascii="Verdana" w:hAnsi="Verdana" w:cs="Arial"/>
          <w:i/>
          <w:sz w:val="20"/>
          <w:szCs w:val="20"/>
        </w:rPr>
        <w:t xml:space="preserve"> </w:t>
      </w:r>
      <w:r w:rsidRPr="00D6651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kwotę 2.208,03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7D71B9" w:rsidRPr="006168B5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168B5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terminowo przelewem. </w:t>
      </w:r>
    </w:p>
    <w:p w:rsidR="007D71B9" w:rsidRPr="00EA64CE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EA64CE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A64CE">
        <w:rPr>
          <w:rFonts w:ascii="Verdana" w:hAnsi="Verdana"/>
          <w:sz w:val="22"/>
          <w:szCs w:val="22"/>
        </w:rPr>
        <w:t xml:space="preserve">W dziale 854, rozdziale 85401, paragrafie 4210 </w:t>
      </w:r>
      <w:r w:rsidRPr="00EA64CE">
        <w:rPr>
          <w:rFonts w:ascii="Verdana" w:hAnsi="Verdana"/>
          <w:b/>
          <w:sz w:val="20"/>
          <w:szCs w:val="20"/>
        </w:rPr>
        <w:t>(akta kontroli tom I s.</w:t>
      </w:r>
      <w:r>
        <w:rPr>
          <w:rFonts w:ascii="Verdana" w:hAnsi="Verdana"/>
          <w:b/>
          <w:sz w:val="20"/>
          <w:szCs w:val="20"/>
        </w:rPr>
        <w:t xml:space="preserve"> 42 do 43</w:t>
      </w:r>
      <w:r w:rsidRPr="00EA64CE">
        <w:rPr>
          <w:rFonts w:ascii="Verdana" w:hAnsi="Verdana"/>
          <w:b/>
          <w:sz w:val="20"/>
          <w:szCs w:val="20"/>
        </w:rPr>
        <w:t>)</w:t>
      </w:r>
      <w:r w:rsidRPr="00EA64CE">
        <w:rPr>
          <w:rFonts w:ascii="Verdana" w:hAnsi="Verdana"/>
          <w:sz w:val="22"/>
          <w:szCs w:val="22"/>
        </w:rPr>
        <w:t xml:space="preserve"> zaewidencjonowano 9 wydatków na łączną kwotę 3.108,11 zł. Do szczegółowej kontroli wytypowano wydatki o wartości powyżej 300 zł (5 sztuk). Wydatki dotyczyły: zakupu środków czystości oraz rękawic bezkwasowych, materiałów biurowych dla administracji, księgowości i świetlicy</w:t>
      </w:r>
      <w:r>
        <w:rPr>
          <w:rFonts w:ascii="Verdana" w:hAnsi="Verdana"/>
          <w:sz w:val="22"/>
          <w:szCs w:val="22"/>
        </w:rPr>
        <w:t>.</w:t>
      </w:r>
      <w:r w:rsidRPr="00EA64CE">
        <w:rPr>
          <w:rFonts w:ascii="Verdana" w:hAnsi="Verdana"/>
          <w:sz w:val="22"/>
          <w:szCs w:val="22"/>
        </w:rPr>
        <w:t xml:space="preserve"> W trakcie kontroli ustalono, że wszystkie dokumenty zostały opisane, zatwierdzone do wypłaty, zaewidencjonowane we właściwym paragrafie i opłacone terminowo przelewem.</w:t>
      </w:r>
    </w:p>
    <w:p w:rsidR="007D71B9" w:rsidRPr="00D50936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D50936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D50936">
        <w:rPr>
          <w:rFonts w:ascii="Verdana" w:hAnsi="Verdana"/>
          <w:b/>
          <w:sz w:val="22"/>
          <w:szCs w:val="22"/>
        </w:rPr>
        <w:t>Wynagrodzenia osobowe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7D71B9" w:rsidRPr="00994810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50936">
        <w:rPr>
          <w:rFonts w:ascii="Verdana" w:hAnsi="Verdana"/>
          <w:sz w:val="22"/>
          <w:szCs w:val="22"/>
        </w:rPr>
        <w:t>W sprawozdaniu Rb-28S na koniec czerwca 2018 r. jednostka kontrolowana wykazała wykonanie wydatków</w:t>
      </w:r>
      <w:r>
        <w:rPr>
          <w:rFonts w:ascii="Verdana" w:hAnsi="Verdana"/>
          <w:sz w:val="22"/>
          <w:szCs w:val="22"/>
        </w:rPr>
        <w:t xml:space="preserve"> oraz zobowiązanie</w:t>
      </w:r>
      <w:r w:rsidRPr="00D50936">
        <w:rPr>
          <w:rFonts w:ascii="Verdana" w:hAnsi="Verdana"/>
          <w:sz w:val="22"/>
          <w:szCs w:val="22"/>
        </w:rPr>
        <w:t xml:space="preserve"> w obszarze wynagrodzeń osobowych w trzech rozdziałach tj. 80101, 80150 oraz 85401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994810">
        <w:rPr>
          <w:rFonts w:ascii="Verdana" w:hAnsi="Verdana"/>
          <w:sz w:val="22"/>
          <w:szCs w:val="22"/>
        </w:rPr>
        <w:t xml:space="preserve">na łączna kwotę </w:t>
      </w:r>
      <w:r>
        <w:rPr>
          <w:rFonts w:ascii="Verdana" w:hAnsi="Verdana"/>
          <w:sz w:val="22"/>
          <w:szCs w:val="22"/>
        </w:rPr>
        <w:t>2.037.417,39</w:t>
      </w:r>
      <w:r w:rsidRPr="00994810">
        <w:rPr>
          <w:rFonts w:ascii="Verdana" w:hAnsi="Verdana"/>
          <w:sz w:val="22"/>
          <w:szCs w:val="22"/>
        </w:rPr>
        <w:t xml:space="preserve"> zł, w niżej wymienionych paragrafach:</w:t>
      </w:r>
    </w:p>
    <w:p w:rsidR="007D71B9" w:rsidRPr="00994810" w:rsidRDefault="007D71B9" w:rsidP="007D71B9">
      <w:pPr>
        <w:numPr>
          <w:ilvl w:val="0"/>
          <w:numId w:val="14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94810">
        <w:rPr>
          <w:rFonts w:ascii="Verdana" w:hAnsi="Verdana"/>
          <w:sz w:val="22"/>
          <w:szCs w:val="22"/>
        </w:rPr>
        <w:t xml:space="preserve">§ 4010 </w:t>
      </w:r>
      <w:r w:rsidRPr="00994810">
        <w:rPr>
          <w:rFonts w:ascii="Verdana" w:hAnsi="Verdana"/>
          <w:i/>
          <w:sz w:val="22"/>
          <w:szCs w:val="22"/>
        </w:rPr>
        <w:t>wynagrodzenia osobowe pracowników</w:t>
      </w:r>
      <w:r w:rsidRPr="00994810">
        <w:rPr>
          <w:rFonts w:ascii="Verdana" w:hAnsi="Verdana"/>
          <w:sz w:val="22"/>
          <w:szCs w:val="22"/>
        </w:rPr>
        <w:t xml:space="preserve"> </w:t>
      </w:r>
      <w:r w:rsidRPr="00994810">
        <w:rPr>
          <w:rFonts w:ascii="Verdana" w:hAnsi="Verdana"/>
          <w:sz w:val="22"/>
          <w:szCs w:val="22"/>
        </w:rPr>
        <w:tab/>
        <w:t>1</w:t>
      </w:r>
      <w:r>
        <w:rPr>
          <w:rFonts w:ascii="Verdana" w:hAnsi="Verdana"/>
          <w:sz w:val="22"/>
          <w:szCs w:val="22"/>
        </w:rPr>
        <w:t>.518.222,27</w:t>
      </w:r>
      <w:r w:rsidRPr="00994810">
        <w:rPr>
          <w:rFonts w:ascii="Verdana" w:hAnsi="Verdana"/>
          <w:sz w:val="22"/>
          <w:szCs w:val="22"/>
        </w:rPr>
        <w:t xml:space="preserve"> zł,</w:t>
      </w:r>
    </w:p>
    <w:p w:rsidR="007D71B9" w:rsidRPr="0010534B" w:rsidRDefault="007D71B9" w:rsidP="007D71B9">
      <w:pPr>
        <w:numPr>
          <w:ilvl w:val="0"/>
          <w:numId w:val="14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0534B">
        <w:rPr>
          <w:rFonts w:ascii="Verdana" w:hAnsi="Verdana"/>
          <w:sz w:val="22"/>
          <w:szCs w:val="22"/>
        </w:rPr>
        <w:t xml:space="preserve">§ 4040 </w:t>
      </w:r>
      <w:r w:rsidRPr="0010534B">
        <w:rPr>
          <w:rFonts w:ascii="Verdana" w:hAnsi="Verdana"/>
          <w:i/>
          <w:sz w:val="22"/>
          <w:szCs w:val="22"/>
        </w:rPr>
        <w:t>dodatkowe wynagrodzenie roczne</w:t>
      </w:r>
      <w:r w:rsidRPr="0010534B">
        <w:rPr>
          <w:rFonts w:ascii="Verdana" w:hAnsi="Verdana"/>
          <w:sz w:val="22"/>
          <w:szCs w:val="22"/>
        </w:rPr>
        <w:tab/>
        <w:t>199.959,71 zł,</w:t>
      </w:r>
    </w:p>
    <w:p w:rsidR="007D71B9" w:rsidRPr="000A7CDB" w:rsidRDefault="007D71B9" w:rsidP="007D71B9">
      <w:pPr>
        <w:numPr>
          <w:ilvl w:val="0"/>
          <w:numId w:val="14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A7CDB">
        <w:rPr>
          <w:rFonts w:ascii="Verdana" w:hAnsi="Verdana"/>
          <w:sz w:val="22"/>
          <w:szCs w:val="22"/>
        </w:rPr>
        <w:t xml:space="preserve">§ 4110 </w:t>
      </w:r>
      <w:r w:rsidRPr="000A7CDB">
        <w:rPr>
          <w:rFonts w:ascii="Verdana" w:hAnsi="Verdana"/>
          <w:i/>
          <w:sz w:val="22"/>
          <w:szCs w:val="22"/>
        </w:rPr>
        <w:t>składki na ubezpieczenia społeczne</w:t>
      </w:r>
      <w:r w:rsidRPr="000A7CDB">
        <w:rPr>
          <w:rFonts w:ascii="Verdana" w:hAnsi="Verdana"/>
          <w:sz w:val="22"/>
          <w:szCs w:val="22"/>
        </w:rPr>
        <w:t xml:space="preserve"> </w:t>
      </w:r>
      <w:r w:rsidRPr="000A7C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287.450,72</w:t>
      </w:r>
      <w:r w:rsidRPr="000A7CDB">
        <w:rPr>
          <w:rFonts w:ascii="Verdana" w:hAnsi="Verdana"/>
          <w:sz w:val="22"/>
          <w:szCs w:val="22"/>
        </w:rPr>
        <w:t xml:space="preserve"> zł,</w:t>
      </w:r>
    </w:p>
    <w:p w:rsidR="007D71B9" w:rsidRPr="00A76261" w:rsidRDefault="007D71B9" w:rsidP="007D71B9">
      <w:pPr>
        <w:numPr>
          <w:ilvl w:val="0"/>
          <w:numId w:val="14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A76261">
        <w:rPr>
          <w:rFonts w:ascii="Verdana" w:hAnsi="Verdana"/>
          <w:sz w:val="22"/>
          <w:szCs w:val="22"/>
        </w:rPr>
        <w:t xml:space="preserve">§ 4120 </w:t>
      </w:r>
      <w:r w:rsidRPr="00A76261">
        <w:rPr>
          <w:rFonts w:ascii="Verdana" w:hAnsi="Verdana"/>
          <w:i/>
          <w:sz w:val="22"/>
          <w:szCs w:val="22"/>
        </w:rPr>
        <w:t>składki na Fundusz Pracy</w:t>
      </w:r>
      <w:r w:rsidRPr="00A7626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31.784,69</w:t>
      </w:r>
      <w:r w:rsidRPr="00A76261">
        <w:rPr>
          <w:rFonts w:ascii="Verdana" w:hAnsi="Verdana"/>
          <w:sz w:val="22"/>
          <w:szCs w:val="22"/>
        </w:rPr>
        <w:t xml:space="preserve"> zł,</w:t>
      </w:r>
    </w:p>
    <w:p w:rsidR="007D71B9" w:rsidRPr="009F713B" w:rsidRDefault="007D71B9" w:rsidP="007D71B9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9F713B">
        <w:rPr>
          <w:rFonts w:ascii="Verdana" w:hAnsi="Verdana"/>
          <w:b/>
          <w:sz w:val="22"/>
          <w:szCs w:val="22"/>
        </w:rPr>
        <w:t>Razem</w:t>
      </w:r>
      <w:r w:rsidRPr="009F713B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2.037.417.39</w:t>
      </w:r>
      <w:r w:rsidRPr="009F713B">
        <w:rPr>
          <w:rFonts w:ascii="Verdana" w:hAnsi="Verdana"/>
          <w:b/>
          <w:sz w:val="22"/>
          <w:szCs w:val="22"/>
        </w:rPr>
        <w:t xml:space="preserve"> zł.</w:t>
      </w:r>
    </w:p>
    <w:p w:rsidR="007D71B9" w:rsidRPr="002E0657" w:rsidRDefault="007D71B9" w:rsidP="007D71B9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7D71B9" w:rsidRPr="00E763B3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763B3">
        <w:rPr>
          <w:rFonts w:ascii="Verdana" w:hAnsi="Verdana"/>
          <w:sz w:val="22"/>
          <w:szCs w:val="22"/>
        </w:rPr>
        <w:t xml:space="preserve">Na dzień 30 czerwca 2018 r. w Szkole było zatrudnionych 70 pracowników na 61,46 etatu </w:t>
      </w:r>
      <w:r w:rsidRPr="00255C97">
        <w:rPr>
          <w:rFonts w:ascii="Verdana" w:hAnsi="Verdana"/>
          <w:b/>
          <w:sz w:val="20"/>
          <w:szCs w:val="20"/>
        </w:rPr>
        <w:t>(akta kontroli tom I s. 44)</w:t>
      </w:r>
      <w:r w:rsidRPr="00255C97">
        <w:rPr>
          <w:rFonts w:ascii="Verdana" w:hAnsi="Verdana"/>
          <w:sz w:val="20"/>
          <w:szCs w:val="20"/>
        </w:rPr>
        <w:t>.</w:t>
      </w:r>
      <w:r w:rsidRPr="00E763B3">
        <w:rPr>
          <w:rFonts w:ascii="Verdana" w:hAnsi="Verdana"/>
          <w:sz w:val="22"/>
          <w:szCs w:val="22"/>
        </w:rPr>
        <w:t xml:space="preserve"> </w:t>
      </w:r>
    </w:p>
    <w:p w:rsidR="007D71B9" w:rsidRPr="00384C65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384C65">
        <w:rPr>
          <w:rFonts w:ascii="Verdana" w:hAnsi="Verdana"/>
          <w:sz w:val="22"/>
          <w:szCs w:val="22"/>
        </w:rPr>
        <w:t xml:space="preserve">Na podstawie raportu ze składnikami płacy brutto </w:t>
      </w:r>
      <w:r w:rsidRPr="00255C97">
        <w:rPr>
          <w:rFonts w:ascii="Verdana" w:hAnsi="Verdana"/>
          <w:b/>
          <w:sz w:val="20"/>
          <w:szCs w:val="20"/>
        </w:rPr>
        <w:t xml:space="preserve">(akta kontroli tom I s. 45) </w:t>
      </w:r>
      <w:r w:rsidRPr="00384C65">
        <w:rPr>
          <w:rFonts w:ascii="Verdana" w:hAnsi="Verdana"/>
          <w:sz w:val="22"/>
          <w:szCs w:val="22"/>
        </w:rPr>
        <w:t>ustalono, że wszystkie składniki płacy zostały wypłacone zgodnie z przepisami. Potwierdzono zgodność raportu ze sprawozdaniem RB 28S.</w:t>
      </w:r>
    </w:p>
    <w:p w:rsidR="007D71B9" w:rsidRPr="008C0A50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B6C89">
        <w:rPr>
          <w:rFonts w:ascii="Verdana" w:hAnsi="Verdana"/>
          <w:sz w:val="22"/>
          <w:szCs w:val="22"/>
        </w:rPr>
        <w:t>Do szczegółowej kontroli wytypowano losowo co 5 pracownika</w:t>
      </w:r>
      <w:r>
        <w:rPr>
          <w:rFonts w:ascii="Verdana" w:hAnsi="Verdana"/>
          <w:sz w:val="22"/>
          <w:szCs w:val="22"/>
        </w:rPr>
        <w:t xml:space="preserve">  oraz osoby na </w:t>
      </w:r>
      <w:r w:rsidRPr="008C0A50">
        <w:rPr>
          <w:rFonts w:ascii="Verdana" w:hAnsi="Verdana"/>
          <w:sz w:val="22"/>
          <w:szCs w:val="22"/>
        </w:rPr>
        <w:t xml:space="preserve">stanowiskach kierowniczych </w:t>
      </w:r>
      <w:r>
        <w:rPr>
          <w:rFonts w:ascii="Verdana" w:hAnsi="Verdana"/>
          <w:sz w:val="22"/>
          <w:szCs w:val="22"/>
        </w:rPr>
        <w:t>z wszystkich</w:t>
      </w:r>
      <w:r w:rsidRPr="008C0A50">
        <w:rPr>
          <w:rFonts w:ascii="Verdana" w:hAnsi="Verdana"/>
          <w:sz w:val="22"/>
          <w:szCs w:val="22"/>
        </w:rPr>
        <w:t xml:space="preserve"> list płac z maja 2018 r. Badaniu poddano listy płac: </w:t>
      </w:r>
    </w:p>
    <w:p w:rsidR="007D71B9" w:rsidRPr="008C0A50" w:rsidRDefault="007D71B9" w:rsidP="007D71B9">
      <w:pPr>
        <w:numPr>
          <w:ilvl w:val="0"/>
          <w:numId w:val="21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 xml:space="preserve">nr 36/5/18 </w:t>
      </w:r>
      <w:r>
        <w:rPr>
          <w:rFonts w:ascii="Verdana" w:hAnsi="Verdana"/>
          <w:sz w:val="22"/>
          <w:szCs w:val="22"/>
        </w:rPr>
        <w:t>z dnia 02.05.</w:t>
      </w:r>
      <w:r w:rsidRPr="008C0A50">
        <w:rPr>
          <w:rFonts w:ascii="Verdana" w:hAnsi="Verdana"/>
          <w:sz w:val="22"/>
          <w:szCs w:val="22"/>
        </w:rPr>
        <w:t xml:space="preserve"> 2018 r. (nauczyciele </w:t>
      </w:r>
      <w:r>
        <w:rPr>
          <w:rFonts w:ascii="Verdana" w:hAnsi="Verdana"/>
          <w:sz w:val="22"/>
          <w:szCs w:val="22"/>
        </w:rPr>
        <w:t>– 12</w:t>
      </w:r>
      <w:r w:rsidRPr="008C0A50">
        <w:rPr>
          <w:rFonts w:ascii="Verdana" w:hAnsi="Verdana"/>
          <w:sz w:val="22"/>
          <w:szCs w:val="22"/>
        </w:rPr>
        <w:t xml:space="preserve"> osób z 55, pozycje: 5, 10, 15, 20, 25, 30, 35, 40, 43, 45, 50 oraz 51), </w:t>
      </w:r>
    </w:p>
    <w:p w:rsidR="007D71B9" w:rsidRPr="008C0A50" w:rsidRDefault="007D71B9" w:rsidP="007D71B9">
      <w:pPr>
        <w:numPr>
          <w:ilvl w:val="0"/>
          <w:numId w:val="21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nr 38</w:t>
      </w:r>
      <w:r>
        <w:rPr>
          <w:rFonts w:ascii="Verdana" w:hAnsi="Verdana"/>
          <w:sz w:val="22"/>
          <w:szCs w:val="22"/>
        </w:rPr>
        <w:t>/05/18 z dnia 25</w:t>
      </w:r>
      <w:r w:rsidRPr="008C0A50">
        <w:rPr>
          <w:rFonts w:ascii="Verdana" w:hAnsi="Verdana"/>
          <w:sz w:val="22"/>
          <w:szCs w:val="22"/>
        </w:rPr>
        <w:t xml:space="preserve"> maja 2018 r. (pracownicy niepedagogi</w:t>
      </w:r>
      <w:r>
        <w:rPr>
          <w:rFonts w:ascii="Verdana" w:hAnsi="Verdana"/>
          <w:sz w:val="22"/>
          <w:szCs w:val="22"/>
        </w:rPr>
        <w:t>czni 7 osób</w:t>
      </w:r>
      <w:r w:rsidRPr="008C0A50">
        <w:rPr>
          <w:rFonts w:ascii="Verdana" w:hAnsi="Verdana"/>
          <w:sz w:val="22"/>
          <w:szCs w:val="22"/>
        </w:rPr>
        <w:t xml:space="preserve"> z 19, pozycje: 2, 5, 9,10, 13,15 i 17)</w:t>
      </w:r>
    </w:p>
    <w:p w:rsidR="007D71B9" w:rsidRPr="005C2EB7" w:rsidRDefault="007D71B9" w:rsidP="007D71B9">
      <w:pPr>
        <w:ind w:right="-590" w:firstLine="851"/>
        <w:jc w:val="both"/>
        <w:rPr>
          <w:rFonts w:ascii="Verdana" w:hAnsi="Verdana"/>
          <w:b/>
          <w:sz w:val="20"/>
          <w:szCs w:val="20"/>
        </w:rPr>
      </w:pPr>
      <w:r w:rsidRPr="00255C97">
        <w:rPr>
          <w:rFonts w:ascii="Verdana" w:hAnsi="Verdana"/>
          <w:b/>
          <w:sz w:val="20"/>
          <w:szCs w:val="20"/>
        </w:rPr>
        <w:t>(akta kontroli tom I s. 46 do 86).</w:t>
      </w:r>
    </w:p>
    <w:p w:rsidR="007D71B9" w:rsidRPr="008C0A50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W trakcie kontroli dla osób objętych badaniem szczegółowym:</w:t>
      </w:r>
    </w:p>
    <w:p w:rsidR="007D71B9" w:rsidRPr="008C0A50" w:rsidRDefault="007D71B9" w:rsidP="007D71B9">
      <w:pPr>
        <w:numPr>
          <w:ilvl w:val="0"/>
          <w:numId w:val="15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porównano wysokość płacy zasadniczej pracowników samorządowych z kategorią zaszeregowania oraz porównano płacę zasadniczą nauczycieli ze stawkami wynikającymi z rozporządzenia Ministra Edukacji Narodowej,</w:t>
      </w:r>
    </w:p>
    <w:p w:rsidR="007D71B9" w:rsidRPr="008C0A50" w:rsidRDefault="007D71B9" w:rsidP="007D71B9">
      <w:pPr>
        <w:numPr>
          <w:ilvl w:val="0"/>
          <w:numId w:val="15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sprawdzono poprawność naliczania wysługi lat,</w:t>
      </w:r>
    </w:p>
    <w:p w:rsidR="007D71B9" w:rsidRPr="008C0A50" w:rsidRDefault="007D71B9" w:rsidP="007D71B9">
      <w:pPr>
        <w:numPr>
          <w:ilvl w:val="0"/>
          <w:numId w:val="15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w przypadku nauczycieli zbadano poprawności przyznania i naliczenia dodatku motywacyjnego oraz za wychowawstwo klasy</w:t>
      </w:r>
      <w:r w:rsidRPr="008C0A50">
        <w:rPr>
          <w:rFonts w:ascii="Verdana" w:hAnsi="Verdana"/>
          <w:sz w:val="18"/>
          <w:szCs w:val="18"/>
        </w:rPr>
        <w:t>,</w:t>
      </w:r>
    </w:p>
    <w:p w:rsidR="007D71B9" w:rsidRPr="008C0A50" w:rsidRDefault="007D71B9" w:rsidP="007D71B9">
      <w:pPr>
        <w:numPr>
          <w:ilvl w:val="0"/>
          <w:numId w:val="15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porównano wartości wynagrodzeń z list płac z wyciągiem bankowym,</w:t>
      </w:r>
    </w:p>
    <w:p w:rsidR="007D71B9" w:rsidRPr="008C0A50" w:rsidRDefault="007D71B9" w:rsidP="007D71B9">
      <w:pPr>
        <w:numPr>
          <w:ilvl w:val="0"/>
          <w:numId w:val="15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C0A50">
        <w:rPr>
          <w:rFonts w:ascii="Verdana" w:hAnsi="Verdana"/>
          <w:sz w:val="22"/>
          <w:szCs w:val="22"/>
        </w:rPr>
        <w:t>sprawdzono na podstawie wyciągów bankowych termin wypłaty wynagrodzeń.</w:t>
      </w:r>
    </w:p>
    <w:p w:rsidR="007D71B9" w:rsidRPr="007E68BB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E68BB">
        <w:rPr>
          <w:rFonts w:ascii="Verdana" w:hAnsi="Verdana"/>
          <w:sz w:val="22"/>
          <w:szCs w:val="22"/>
        </w:rPr>
        <w:lastRenderedPageBreak/>
        <w:t>Na podstawie wyżej wymienionych list płac oraz wyciągów bankowych nr 72 i 84 ustalono, że wszystkim pracownikom z badanej próby naliczono i wypłacono wynagrodzenie w prawidłowej wysokości i we właściwym terminie. Na podstawie wyciągów bankowych nr 89 i 100 ustalono, że przekazano w terminie składki ZUS oraz podatek od wynagrodzeń. Nieprawidłowości w tym zakresie nie stwierdzono.</w:t>
      </w:r>
    </w:p>
    <w:p w:rsidR="007D71B9" w:rsidRPr="00842FB6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</w:p>
    <w:p w:rsidR="007D71B9" w:rsidRPr="00842FB6" w:rsidRDefault="007D71B9" w:rsidP="007D71B9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842FB6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842FB6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842FB6">
        <w:rPr>
          <w:rFonts w:ascii="Verdana" w:hAnsi="Verdana"/>
          <w:b/>
          <w:sz w:val="22"/>
          <w:szCs w:val="22"/>
          <w:u w:val="single"/>
        </w:rPr>
        <w:t>w – w tym  umowy cywilnoprawne dot. najmu pomieszczeń</w:t>
      </w:r>
    </w:p>
    <w:p w:rsidR="007D71B9" w:rsidRPr="002E0657" w:rsidRDefault="007D71B9" w:rsidP="007D71B9">
      <w:pPr>
        <w:ind w:right="-590"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5A1FEC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42FB6">
        <w:rPr>
          <w:rFonts w:ascii="Verdana" w:hAnsi="Verdana"/>
          <w:sz w:val="22"/>
          <w:szCs w:val="22"/>
        </w:rPr>
        <w:t xml:space="preserve">W dniu 06.07.2018 r. </w:t>
      </w:r>
      <w:r w:rsidRPr="00842FB6">
        <w:rPr>
          <w:rFonts w:ascii="Verdana" w:hAnsi="Verdana"/>
          <w:snapToGrid w:val="0"/>
          <w:sz w:val="22"/>
          <w:szCs w:val="22"/>
        </w:rPr>
        <w:t xml:space="preserve">(w wymaganym terminie) </w:t>
      </w:r>
      <w:r w:rsidRPr="00842FB6">
        <w:rPr>
          <w:rFonts w:ascii="Verdana" w:hAnsi="Verdana"/>
          <w:sz w:val="22"/>
          <w:szCs w:val="22"/>
        </w:rPr>
        <w:t>jednostka kontrolowana złożyła w Urzędzie Miasta Opola sprawozdanie Rb-34S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255C97">
        <w:rPr>
          <w:rFonts w:ascii="Verdana" w:hAnsi="Verdana"/>
          <w:b/>
          <w:sz w:val="20"/>
          <w:szCs w:val="20"/>
        </w:rPr>
        <w:t>(akta kontroli tom I s. 87 do 88)</w:t>
      </w:r>
      <w:r w:rsidRPr="003136C2">
        <w:rPr>
          <w:rFonts w:ascii="Verdana" w:hAnsi="Verdana"/>
          <w:sz w:val="22"/>
          <w:szCs w:val="22"/>
        </w:rPr>
        <w:t xml:space="preserve"> </w:t>
      </w:r>
      <w:r w:rsidRPr="00842FB6">
        <w:rPr>
          <w:rFonts w:ascii="Verdana" w:hAnsi="Verdana"/>
          <w:sz w:val="22"/>
          <w:szCs w:val="22"/>
        </w:rPr>
        <w:t>z wykonania dochodów i wydatków na wydzie</w:t>
      </w:r>
      <w:r>
        <w:rPr>
          <w:rFonts w:ascii="Verdana" w:hAnsi="Verdana"/>
          <w:sz w:val="22"/>
          <w:szCs w:val="22"/>
        </w:rPr>
        <w:t>lonym rachunku dochodów</w:t>
      </w:r>
      <w:r w:rsidRPr="00842FB6">
        <w:rPr>
          <w:rFonts w:ascii="Verdana" w:hAnsi="Verdana"/>
          <w:sz w:val="22"/>
          <w:szCs w:val="22"/>
        </w:rPr>
        <w:t xml:space="preserve"> za styczeń – czerwiec 2018 r.</w:t>
      </w:r>
      <w:r w:rsidRPr="00842FB6">
        <w:rPr>
          <w:rFonts w:ascii="Verdana" w:hAnsi="Verdana"/>
          <w:b/>
          <w:sz w:val="22"/>
          <w:szCs w:val="22"/>
        </w:rPr>
        <w:t xml:space="preserve"> </w:t>
      </w:r>
      <w:r w:rsidRPr="00842FB6">
        <w:rPr>
          <w:rFonts w:ascii="Verdana" w:hAnsi="Verdana"/>
          <w:sz w:val="22"/>
          <w:szCs w:val="22"/>
        </w:rPr>
        <w:t>Ze sprawozdania wynika, że szkoła uzyskała dochód w wysokości 42.256,84 zł oraz wydatkowała 32.293,17 zł.</w:t>
      </w:r>
      <w:r w:rsidRPr="00256627">
        <w:rPr>
          <w:rFonts w:ascii="Verdana" w:hAnsi="Verdana"/>
          <w:color w:val="FF0000"/>
          <w:sz w:val="22"/>
          <w:szCs w:val="22"/>
        </w:rPr>
        <w:t xml:space="preserve"> </w:t>
      </w:r>
      <w:r w:rsidRPr="005A1FEC">
        <w:rPr>
          <w:rFonts w:ascii="Verdana" w:hAnsi="Verdana"/>
          <w:sz w:val="22"/>
          <w:szCs w:val="22"/>
        </w:rPr>
        <w:t xml:space="preserve">Dochody zostały zaewidencjonowane w 1 rozdziale 80101 i w pięciu  paragrafach. W trakcie kontroli na podstawie raportu </w:t>
      </w:r>
      <w:r w:rsidRPr="005A1FEC">
        <w:rPr>
          <w:rFonts w:ascii="Verdana" w:hAnsi="Verdana"/>
          <w:i/>
          <w:sz w:val="22"/>
          <w:szCs w:val="22"/>
        </w:rPr>
        <w:t xml:space="preserve">Zestawienie wykonanych wydatków i </w:t>
      </w:r>
      <w:r w:rsidRPr="003136C2">
        <w:rPr>
          <w:rFonts w:ascii="Verdana" w:hAnsi="Verdana"/>
          <w:i/>
          <w:sz w:val="22"/>
          <w:szCs w:val="22"/>
        </w:rPr>
        <w:t xml:space="preserve">dochodów </w:t>
      </w:r>
      <w:r w:rsidRPr="00255C97">
        <w:rPr>
          <w:rFonts w:ascii="Verdana" w:hAnsi="Verdana"/>
          <w:b/>
          <w:sz w:val="20"/>
          <w:szCs w:val="20"/>
        </w:rPr>
        <w:t>(akta kontroli tom</w:t>
      </w:r>
      <w:r>
        <w:rPr>
          <w:rFonts w:ascii="Verdana" w:hAnsi="Verdana"/>
          <w:b/>
          <w:sz w:val="20"/>
          <w:szCs w:val="20"/>
        </w:rPr>
        <w:t xml:space="preserve"> I</w:t>
      </w:r>
      <w:r w:rsidRPr="00255C97">
        <w:rPr>
          <w:rFonts w:ascii="Verdana" w:hAnsi="Verdana"/>
          <w:b/>
          <w:sz w:val="20"/>
          <w:szCs w:val="20"/>
        </w:rPr>
        <w:t xml:space="preserve"> s. 89 do 91)</w:t>
      </w:r>
      <w:r w:rsidRPr="00255C97">
        <w:rPr>
          <w:rFonts w:ascii="Verdana" w:hAnsi="Verdana"/>
          <w:sz w:val="22"/>
          <w:szCs w:val="22"/>
        </w:rPr>
        <w:t xml:space="preserve"> </w:t>
      </w:r>
      <w:r w:rsidRPr="005A1FEC">
        <w:rPr>
          <w:rFonts w:ascii="Verdana" w:hAnsi="Verdana"/>
          <w:sz w:val="22"/>
          <w:szCs w:val="22"/>
        </w:rPr>
        <w:t xml:space="preserve">potwierdzono zgodność wykazanych w sprawozdaniu dochodów i wydatków z ewidencją księgową. 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072CAA">
        <w:rPr>
          <w:rFonts w:ascii="Verdana" w:hAnsi="Verdana"/>
          <w:sz w:val="22"/>
          <w:szCs w:val="22"/>
        </w:rPr>
        <w:t xml:space="preserve">W sprawozdaniu stan środków pieniężnych na początek okresu sprawozdawczego wynosił 18,00 zł. Potwierdzono zgodność tej kwoty z ewidencją księgową, raportem </w:t>
      </w:r>
      <w:r w:rsidRPr="00072CAA">
        <w:rPr>
          <w:rFonts w:ascii="Verdana" w:hAnsi="Verdana"/>
          <w:i/>
          <w:iCs/>
          <w:sz w:val="22"/>
          <w:szCs w:val="22"/>
        </w:rPr>
        <w:t>Zestawienie obrotów i sald</w:t>
      </w:r>
      <w:r w:rsidRPr="00072CAA">
        <w:rPr>
          <w:rFonts w:ascii="Verdana" w:hAnsi="Verdana"/>
          <w:sz w:val="22"/>
          <w:szCs w:val="22"/>
        </w:rPr>
        <w:t xml:space="preserve"> oraz wyciągiem bankowym nr 1 z dnia 02.01.2018 r. Przekazanie kwoty 18,00 zł do Urzędu Miasta potwierdził również wyciąg bankowy nr 1</w:t>
      </w:r>
      <w:r w:rsidRPr="000D6ECA">
        <w:rPr>
          <w:rFonts w:ascii="Verdana" w:hAnsi="Verdana"/>
          <w:sz w:val="22"/>
          <w:szCs w:val="22"/>
        </w:rPr>
        <w:t xml:space="preserve"> </w:t>
      </w:r>
      <w:r w:rsidRPr="00255C97">
        <w:rPr>
          <w:rFonts w:ascii="Verdana" w:hAnsi="Verdana"/>
          <w:b/>
          <w:sz w:val="20"/>
          <w:szCs w:val="20"/>
        </w:rPr>
        <w:t>(akta kontroli tom I s. 92)</w:t>
      </w:r>
      <w:r w:rsidRPr="00255C97">
        <w:rPr>
          <w:rFonts w:ascii="Verdana" w:hAnsi="Verdana"/>
          <w:sz w:val="20"/>
          <w:szCs w:val="20"/>
        </w:rPr>
        <w:t>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072CAA">
        <w:rPr>
          <w:rFonts w:ascii="Verdana" w:hAnsi="Verdana"/>
          <w:sz w:val="22"/>
          <w:szCs w:val="22"/>
        </w:rPr>
        <w:t xml:space="preserve">W sprawozdaniu wykazano stan środków na koniec okresu sprawozdawczego w kwocie 9.981,67 zł i potwierdzono jej zgodność z ewidencją księgową raportem </w:t>
      </w:r>
      <w:r w:rsidRPr="00072CAA">
        <w:rPr>
          <w:rFonts w:ascii="Verdana" w:hAnsi="Verdana"/>
          <w:i/>
          <w:iCs/>
          <w:sz w:val="22"/>
          <w:szCs w:val="22"/>
        </w:rPr>
        <w:t>Zestawienie obrotów i sald</w:t>
      </w:r>
      <w:r w:rsidRPr="00072CAA">
        <w:rPr>
          <w:rFonts w:ascii="Verdana" w:hAnsi="Verdana"/>
          <w:sz w:val="22"/>
          <w:szCs w:val="22"/>
        </w:rPr>
        <w:t xml:space="preserve"> oraz wyciągiem bankowym nr 73 z dnia 30 czerwca 2018 r. </w:t>
      </w:r>
      <w:r w:rsidRPr="00255C97">
        <w:rPr>
          <w:rFonts w:ascii="Verdana" w:hAnsi="Verdana"/>
          <w:b/>
          <w:sz w:val="20"/>
          <w:szCs w:val="20"/>
        </w:rPr>
        <w:t>(akta kontroli tom I s. 93)</w:t>
      </w:r>
      <w:r w:rsidRPr="00255C97">
        <w:rPr>
          <w:rFonts w:ascii="Verdana" w:hAnsi="Verdana"/>
          <w:sz w:val="20"/>
          <w:szCs w:val="20"/>
        </w:rPr>
        <w:t>.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iCs/>
          <w:color w:val="FF0000"/>
          <w:sz w:val="22"/>
          <w:szCs w:val="22"/>
        </w:rPr>
      </w:pPr>
    </w:p>
    <w:p w:rsidR="007D71B9" w:rsidRPr="007D3495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7D3495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39477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394779">
        <w:rPr>
          <w:rFonts w:ascii="Verdana" w:hAnsi="Verdana"/>
          <w:sz w:val="22"/>
          <w:szCs w:val="22"/>
        </w:rPr>
        <w:t xml:space="preserve">Ze sprawozdania wynika, że dochody za pierwsze półrocze 2018 r. wyniosły razem 42.256,84 zł i zostały zaewidencjonowane w czterech niżej wymienionych paragrafach: </w:t>
      </w:r>
    </w:p>
    <w:p w:rsidR="007D71B9" w:rsidRPr="00686AC6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    </w:t>
      </w:r>
      <w:r w:rsidRPr="00686AC6">
        <w:rPr>
          <w:rFonts w:ascii="Verdana" w:hAnsi="Verdana"/>
          <w:sz w:val="22"/>
          <w:szCs w:val="22"/>
        </w:rPr>
        <w:t xml:space="preserve">-    § 0690        198,00 zł  </w:t>
      </w:r>
      <w:r>
        <w:rPr>
          <w:rFonts w:ascii="Verdana" w:hAnsi="Verdana"/>
          <w:sz w:val="22"/>
          <w:szCs w:val="22"/>
        </w:rPr>
        <w:t>opłaty za legitymacje</w:t>
      </w:r>
    </w:p>
    <w:p w:rsidR="007D71B9" w:rsidRPr="000470DD" w:rsidRDefault="007D71B9" w:rsidP="007D71B9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0470DD">
        <w:rPr>
          <w:rFonts w:ascii="Verdana" w:hAnsi="Verdana"/>
          <w:sz w:val="22"/>
          <w:szCs w:val="22"/>
        </w:rPr>
        <w:t>§ 0750</w:t>
      </w:r>
      <w:r w:rsidRPr="000470DD">
        <w:rPr>
          <w:rFonts w:ascii="Verdana" w:hAnsi="Verdana"/>
          <w:sz w:val="22"/>
          <w:szCs w:val="22"/>
        </w:rPr>
        <w:tab/>
        <w:t>41.460,50 zł</w:t>
      </w:r>
      <w:r w:rsidRPr="000470DD">
        <w:rPr>
          <w:rFonts w:ascii="Verdana" w:hAnsi="Verdana"/>
          <w:sz w:val="22"/>
          <w:szCs w:val="22"/>
        </w:rPr>
        <w:tab/>
        <w:t>dochody z najmu,</w:t>
      </w:r>
    </w:p>
    <w:p w:rsidR="007D71B9" w:rsidRPr="000470DD" w:rsidRDefault="007D71B9" w:rsidP="007D71B9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0470DD">
        <w:rPr>
          <w:rFonts w:ascii="Verdana" w:hAnsi="Verdana"/>
          <w:sz w:val="22"/>
          <w:szCs w:val="22"/>
        </w:rPr>
        <w:t>§ 0920</w:t>
      </w:r>
      <w:r w:rsidRPr="000470DD">
        <w:rPr>
          <w:rFonts w:ascii="Verdana" w:hAnsi="Verdana"/>
          <w:sz w:val="22"/>
          <w:szCs w:val="22"/>
        </w:rPr>
        <w:tab/>
        <w:t>120,34 zł</w:t>
      </w:r>
      <w:r w:rsidRPr="000470DD">
        <w:rPr>
          <w:rFonts w:ascii="Verdana" w:hAnsi="Verdana"/>
          <w:sz w:val="22"/>
          <w:szCs w:val="22"/>
        </w:rPr>
        <w:tab/>
        <w:t>odsetki od środków na rachunku,</w:t>
      </w:r>
    </w:p>
    <w:p w:rsidR="007D71B9" w:rsidRPr="000470DD" w:rsidRDefault="007D71B9" w:rsidP="007D71B9">
      <w:pPr>
        <w:numPr>
          <w:ilvl w:val="0"/>
          <w:numId w:val="10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0470DD">
        <w:rPr>
          <w:rFonts w:ascii="Verdana" w:hAnsi="Verdana"/>
          <w:sz w:val="22"/>
          <w:szCs w:val="22"/>
        </w:rPr>
        <w:t>§ 0970</w:t>
      </w:r>
      <w:r w:rsidRPr="000470DD">
        <w:rPr>
          <w:rFonts w:ascii="Verdana" w:hAnsi="Verdana"/>
          <w:sz w:val="22"/>
          <w:szCs w:val="22"/>
        </w:rPr>
        <w:tab/>
        <w:t>478,62 zł</w:t>
      </w:r>
      <w:r w:rsidRPr="000470DD">
        <w:rPr>
          <w:rFonts w:ascii="Verdana" w:hAnsi="Verdana"/>
          <w:sz w:val="22"/>
          <w:szCs w:val="22"/>
        </w:rPr>
        <w:tab/>
        <w:t xml:space="preserve">opłata za wydanie duplikatu świadectwa i legitymacji, </w:t>
      </w:r>
      <w:r w:rsidRPr="000470DD">
        <w:rPr>
          <w:rFonts w:ascii="Verdana" w:hAnsi="Verdana"/>
          <w:sz w:val="22"/>
          <w:szCs w:val="22"/>
        </w:rPr>
        <w:tab/>
      </w:r>
      <w:r w:rsidRPr="000470DD">
        <w:rPr>
          <w:rFonts w:ascii="Verdana" w:hAnsi="Verdana"/>
          <w:sz w:val="22"/>
          <w:szCs w:val="22"/>
        </w:rPr>
        <w:tab/>
        <w:t>darowizny.</w:t>
      </w:r>
    </w:p>
    <w:p w:rsidR="007D71B9" w:rsidRPr="00C72C29" w:rsidRDefault="007D71B9" w:rsidP="007D71B9">
      <w:pPr>
        <w:tabs>
          <w:tab w:val="left" w:pos="709"/>
          <w:tab w:val="right" w:pos="3119"/>
          <w:tab w:val="left" w:pos="3261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C72C29">
        <w:rPr>
          <w:rFonts w:ascii="Verdana" w:hAnsi="Verdana"/>
          <w:sz w:val="22"/>
          <w:szCs w:val="22"/>
        </w:rPr>
        <w:t>Razem</w:t>
      </w:r>
      <w:r w:rsidRPr="00C72C29">
        <w:rPr>
          <w:rFonts w:ascii="Verdana" w:hAnsi="Verdana"/>
          <w:sz w:val="22"/>
          <w:szCs w:val="22"/>
        </w:rPr>
        <w:tab/>
        <w:t>42.256,84 zł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14DD8">
        <w:rPr>
          <w:rFonts w:ascii="Verdana" w:hAnsi="Verdana"/>
          <w:sz w:val="22"/>
          <w:szCs w:val="22"/>
        </w:rPr>
        <w:t xml:space="preserve">Szczegółową kontrolą objęto dochody zaewidencjonowane w paragrafie 0750 dotyczące wpływów z najmu. Jednostka kontrolowana zawiera umowy na najem pomieszczeń i uzyskuje z tego tytułu dochody własne. Na podstawie </w:t>
      </w:r>
      <w:r w:rsidRPr="00F14DD8">
        <w:rPr>
          <w:rFonts w:ascii="Verdana" w:hAnsi="Verdana"/>
          <w:iCs/>
          <w:sz w:val="22"/>
          <w:szCs w:val="22"/>
        </w:rPr>
        <w:t>rejestru umów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255C97">
        <w:rPr>
          <w:rFonts w:ascii="Verdana" w:hAnsi="Verdana"/>
          <w:b/>
          <w:sz w:val="20"/>
          <w:szCs w:val="20"/>
        </w:rPr>
        <w:t>(akta kontroli tom I s. 94)</w:t>
      </w:r>
      <w:r w:rsidRPr="00307FCB">
        <w:rPr>
          <w:rFonts w:ascii="Verdana" w:hAnsi="Verdana"/>
          <w:sz w:val="22"/>
          <w:szCs w:val="22"/>
        </w:rPr>
        <w:t xml:space="preserve"> </w:t>
      </w:r>
      <w:r w:rsidRPr="00F14DD8">
        <w:rPr>
          <w:rFonts w:ascii="Verdana" w:hAnsi="Verdana"/>
          <w:sz w:val="22"/>
          <w:szCs w:val="22"/>
        </w:rPr>
        <w:t>ustalono, że w czerwcu 2018 r. obowiązywało 18 umów najmu, użyczenia, bądź dzierżawy. Umowy te dotyczyły wynajmu sal dydaktycznych, sal</w:t>
      </w:r>
      <w:r>
        <w:rPr>
          <w:rFonts w:ascii="Verdana" w:hAnsi="Verdana"/>
          <w:sz w:val="22"/>
          <w:szCs w:val="22"/>
        </w:rPr>
        <w:t>i</w:t>
      </w:r>
      <w:r w:rsidRPr="00F14DD8">
        <w:rPr>
          <w:rFonts w:ascii="Verdana" w:hAnsi="Verdana"/>
          <w:sz w:val="22"/>
          <w:szCs w:val="22"/>
        </w:rPr>
        <w:t xml:space="preserve"> gimnastyczn</w:t>
      </w:r>
      <w:r>
        <w:rPr>
          <w:rFonts w:ascii="Verdana" w:hAnsi="Verdana"/>
          <w:sz w:val="22"/>
          <w:szCs w:val="22"/>
        </w:rPr>
        <w:t>ej</w:t>
      </w:r>
      <w:r w:rsidRPr="00F14DD8">
        <w:rPr>
          <w:rFonts w:ascii="Verdana" w:hAnsi="Verdana"/>
          <w:sz w:val="22"/>
          <w:szCs w:val="22"/>
        </w:rPr>
        <w:t xml:space="preserve"> lub</w:t>
      </w:r>
      <w:r>
        <w:rPr>
          <w:rFonts w:ascii="Verdana" w:hAnsi="Verdana"/>
          <w:sz w:val="22"/>
          <w:szCs w:val="22"/>
        </w:rPr>
        <w:t xml:space="preserve"> gruntu p</w:t>
      </w:r>
      <w:r w:rsidRPr="00F14DD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z</w:t>
      </w:r>
      <w:r w:rsidRPr="00F14DD8">
        <w:rPr>
          <w:rFonts w:ascii="Verdana" w:hAnsi="Verdana"/>
          <w:sz w:val="22"/>
          <w:szCs w:val="22"/>
        </w:rPr>
        <w:t>yszkolnego.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F14DD8">
        <w:rPr>
          <w:rFonts w:ascii="Verdana" w:hAnsi="Verdana"/>
          <w:sz w:val="22"/>
          <w:szCs w:val="22"/>
        </w:rPr>
        <w:t>Przedmiot umowy zawsze był zgodny z właściwym przeznaczeniem lokalu.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1B7319">
        <w:rPr>
          <w:rFonts w:ascii="Verdana" w:hAnsi="Verdana"/>
          <w:sz w:val="22"/>
          <w:szCs w:val="22"/>
        </w:rPr>
        <w:t>Wysokość czynszu ustalono w cenniku wprowadzonym Zarządzeniem Dyrektora nr 4/2013 z dnia 25 marca 2013 r.</w:t>
      </w:r>
      <w:r>
        <w:rPr>
          <w:rFonts w:ascii="Verdana" w:hAnsi="Verdana"/>
          <w:sz w:val="22"/>
          <w:szCs w:val="22"/>
        </w:rPr>
        <w:t xml:space="preserve"> </w:t>
      </w:r>
      <w:r w:rsidRPr="00255C97">
        <w:rPr>
          <w:rFonts w:ascii="Verdana" w:hAnsi="Verdana"/>
          <w:b/>
          <w:sz w:val="20"/>
          <w:szCs w:val="20"/>
        </w:rPr>
        <w:t>(akta kontroli tom I s. 95).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157CBE">
        <w:rPr>
          <w:rFonts w:ascii="Verdana" w:hAnsi="Verdana"/>
          <w:sz w:val="22"/>
          <w:szCs w:val="22"/>
        </w:rPr>
        <w:t>Szczegółowa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157CBE">
        <w:rPr>
          <w:rFonts w:ascii="Verdana" w:hAnsi="Verdana"/>
          <w:sz w:val="22"/>
          <w:szCs w:val="22"/>
        </w:rPr>
        <w:t>analiza wymienionego wyżej zarządzenia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5920F9">
        <w:rPr>
          <w:rFonts w:ascii="Verdana" w:hAnsi="Verdana"/>
          <w:sz w:val="22"/>
          <w:szCs w:val="22"/>
        </w:rPr>
        <w:t>ujawniła sprzeczności</w:t>
      </w:r>
      <w:r>
        <w:rPr>
          <w:rFonts w:ascii="Verdana" w:hAnsi="Verdana"/>
          <w:sz w:val="22"/>
          <w:szCs w:val="22"/>
        </w:rPr>
        <w:t xml:space="preserve"> w zapisach dotyczących</w:t>
      </w:r>
      <w:r w:rsidRPr="005920F9">
        <w:rPr>
          <w:rFonts w:ascii="Verdana" w:hAnsi="Verdana"/>
          <w:sz w:val="22"/>
          <w:szCs w:val="22"/>
        </w:rPr>
        <w:t xml:space="preserve"> wysokości</w:t>
      </w:r>
      <w:r>
        <w:rPr>
          <w:rFonts w:ascii="Verdana" w:hAnsi="Verdana"/>
          <w:sz w:val="22"/>
          <w:szCs w:val="22"/>
        </w:rPr>
        <w:t xml:space="preserve"> stawek</w:t>
      </w:r>
      <w:r w:rsidRPr="005920F9">
        <w:rPr>
          <w:rFonts w:ascii="Verdana" w:hAnsi="Verdana"/>
          <w:sz w:val="22"/>
          <w:szCs w:val="22"/>
        </w:rPr>
        <w:t xml:space="preserve"> najmu pomieszczeń</w:t>
      </w:r>
      <w:r>
        <w:rPr>
          <w:rFonts w:ascii="Verdana" w:hAnsi="Verdana"/>
          <w:sz w:val="22"/>
          <w:szCs w:val="22"/>
        </w:rPr>
        <w:t xml:space="preserve"> szkoły.  Różnice dotyczyły kwot dla ustalonej minimalnej stawki najmu pomiędzy kalkulacją średniej stawki godzinowej dla wynajmowanych pomieszczeń a cennikiem ich wynajmu, i tak:</w:t>
      </w:r>
    </w:p>
    <w:p w:rsidR="007D71B9" w:rsidRPr="00BC2EBE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Sala lekcyjna wg. kalkulacji kosztów - stawka minimalna 30 zł – wg. cennika 20 zł,</w:t>
      </w:r>
    </w:p>
    <w:p w:rsidR="007D71B9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Sala gimnastyczna wg. kalkulacji kosztów - stawka minimalna 55 zł – wg. cennika 35 zł.</w:t>
      </w:r>
    </w:p>
    <w:p w:rsidR="007D71B9" w:rsidRPr="008054CE" w:rsidRDefault="007D71B9" w:rsidP="007D71B9">
      <w:pPr>
        <w:ind w:right="-59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 obu przypadkach stwierdzono, iż obowiązujące w szkole zarządzenie pozwala dyrektorowi szkoły dokonywać wynajmu pomieszczeń placówki poniżej skalkulowanych kosztów. W związku z powyższym wyjaśnienia złożyła Pani Ewa Ziębik Dyrektor szkoły, z których wynika, że:</w:t>
      </w:r>
      <w:r w:rsidRPr="008054C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„</w:t>
      </w:r>
      <w:r>
        <w:rPr>
          <w:rFonts w:ascii="Verdana" w:hAnsi="Verdana"/>
          <w:i/>
          <w:sz w:val="22"/>
          <w:szCs w:val="22"/>
        </w:rPr>
        <w:t>Poniżej skalkulowanych kosztów wynajmowane są sale tylko i wyłącznie na zajęcia dla uczniów tutejszej szkoły. Biorąc pod uwagę, że zajęcia prowadzą także firmy zewnętrzne, które pobierają opłaty od rodziców i aby obniżyć te opłaty wynajmy dokonywane są poniżej skalkulowanych kosztów. Szkoła funkcjonuje w specyficznym środowisku, uczęszczają do niej dzieci z rodzin o różnym statusie społecznym, z domów dziecka oraz domów socjalnych”.</w:t>
      </w:r>
    </w:p>
    <w:p w:rsidR="007D71B9" w:rsidRPr="00BC2EBE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wyniku czynności sprawdzających ustalono, że kontrolowana jednostka posiadała zawartych </w:t>
      </w:r>
      <w:r w:rsidRPr="00C96814">
        <w:rPr>
          <w:rFonts w:ascii="Verdana" w:hAnsi="Verdana"/>
          <w:sz w:val="22"/>
          <w:szCs w:val="22"/>
        </w:rPr>
        <w:t>18 umów</w:t>
      </w:r>
      <w:r>
        <w:rPr>
          <w:rFonts w:ascii="Verdana" w:hAnsi="Verdana"/>
          <w:sz w:val="22"/>
          <w:szCs w:val="22"/>
        </w:rPr>
        <w:t xml:space="preserve"> dotyczących najmu pomieszczeń szkoły a obowiązujących w pierwszym półroczu 2018 r. Szczegółowemu badaniu poddano umowy z miesiąca marca 2018 r.</w:t>
      </w:r>
    </w:p>
    <w:p w:rsidR="007D71B9" w:rsidRPr="00895456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Default="000A18A6" w:rsidP="007D71B9">
      <w:pPr>
        <w:ind w:right="-59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  <w:highlight w:val="lightGray"/>
        </w:rPr>
        <w:t>(W</w:t>
      </w:r>
      <w:r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r>
        <w:rPr>
          <w:rFonts w:ascii="Verdana" w:hAnsi="Verdana" w:cs="Arial"/>
          <w:i/>
          <w:sz w:val="20"/>
          <w:szCs w:val="20"/>
          <w:highlight w:val="lightGray"/>
        </w:rPr>
        <w:br/>
        <w:t>t.j. Dz.U. z 2019 poz. 1781</w:t>
      </w:r>
      <w:r w:rsidRPr="000A18A6">
        <w:rPr>
          <w:rFonts w:ascii="Verdana" w:hAnsi="Verdana" w:cs="Arial"/>
          <w:i/>
          <w:sz w:val="20"/>
          <w:szCs w:val="20"/>
          <w:highlight w:val="lightGray"/>
        </w:rPr>
        <w:t>)</w:t>
      </w:r>
    </w:p>
    <w:p w:rsidR="000A18A6" w:rsidRPr="00113CAF" w:rsidRDefault="000A18A6" w:rsidP="007D71B9">
      <w:pPr>
        <w:ind w:right="-590"/>
        <w:jc w:val="both"/>
        <w:rPr>
          <w:rFonts w:ascii="Verdana" w:hAnsi="Verdana"/>
          <w:sz w:val="22"/>
          <w:szCs w:val="22"/>
        </w:rPr>
      </w:pPr>
    </w:p>
    <w:p w:rsidR="007D71B9" w:rsidRPr="00E13B0B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E13B0B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475CBD" w:rsidRDefault="007D71B9" w:rsidP="007D71B9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sz w:val="22"/>
          <w:szCs w:val="22"/>
        </w:rPr>
      </w:pPr>
      <w:r w:rsidRPr="00B66A77">
        <w:rPr>
          <w:rFonts w:ascii="Verdana" w:hAnsi="Verdana"/>
          <w:sz w:val="22"/>
          <w:szCs w:val="22"/>
        </w:rPr>
        <w:t>Ze sprawozdania Rb-34S wynika, że wydatki wyniosły ogółem 32.293,17 zł i zaewidencjonowano je w jednym rozdziale i czternastu paragrafach</w:t>
      </w:r>
      <w:r w:rsidRPr="00283ED0">
        <w:rPr>
          <w:rFonts w:ascii="Verdana" w:hAnsi="Verdana"/>
          <w:sz w:val="22"/>
          <w:szCs w:val="22"/>
        </w:rPr>
        <w:t>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475CBD">
        <w:rPr>
          <w:rFonts w:ascii="Verdana" w:hAnsi="Verdana"/>
          <w:sz w:val="22"/>
          <w:szCs w:val="22"/>
        </w:rPr>
        <w:t xml:space="preserve">Kontrolą objęto wydatki z trzech niżej wymienionych paragrafów na łączną kwotę </w:t>
      </w:r>
      <w:r>
        <w:rPr>
          <w:rFonts w:ascii="Verdana" w:hAnsi="Verdana"/>
          <w:sz w:val="22"/>
          <w:szCs w:val="22"/>
        </w:rPr>
        <w:t>23.829,94</w:t>
      </w:r>
      <w:r w:rsidRPr="00475CBD">
        <w:rPr>
          <w:rFonts w:ascii="Verdana" w:hAnsi="Verdana"/>
          <w:sz w:val="22"/>
          <w:szCs w:val="22"/>
        </w:rPr>
        <w:t xml:space="preserve"> zł:</w:t>
      </w:r>
    </w:p>
    <w:p w:rsidR="007D71B9" w:rsidRPr="00475CBD" w:rsidRDefault="007D71B9" w:rsidP="007D71B9">
      <w:pPr>
        <w:numPr>
          <w:ilvl w:val="0"/>
          <w:numId w:val="11"/>
        </w:numPr>
        <w:tabs>
          <w:tab w:val="left" w:pos="709"/>
          <w:tab w:val="right" w:pos="2977"/>
          <w:tab w:val="left" w:pos="3119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475CBD">
        <w:rPr>
          <w:rFonts w:ascii="Verdana" w:hAnsi="Verdana"/>
          <w:sz w:val="22"/>
          <w:szCs w:val="22"/>
        </w:rPr>
        <w:t>§ 4210</w:t>
      </w:r>
      <w:r w:rsidRPr="00475CBD">
        <w:rPr>
          <w:rFonts w:ascii="Verdana" w:hAnsi="Verdana"/>
          <w:sz w:val="22"/>
          <w:szCs w:val="22"/>
        </w:rPr>
        <w:tab/>
        <w:t>15.001,97 zł</w:t>
      </w:r>
      <w:r w:rsidRPr="00475CBD">
        <w:rPr>
          <w:rFonts w:ascii="Verdana" w:hAnsi="Verdana"/>
          <w:sz w:val="22"/>
          <w:szCs w:val="22"/>
        </w:rPr>
        <w:tab/>
        <w:t>zakup materiałów i wyposażenia,</w:t>
      </w:r>
    </w:p>
    <w:p w:rsidR="007D71B9" w:rsidRPr="00475CBD" w:rsidRDefault="007D71B9" w:rsidP="007D71B9">
      <w:pPr>
        <w:numPr>
          <w:ilvl w:val="0"/>
          <w:numId w:val="11"/>
        </w:numPr>
        <w:tabs>
          <w:tab w:val="left" w:pos="709"/>
          <w:tab w:val="right" w:pos="2977"/>
          <w:tab w:val="left" w:pos="3119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475CBD">
        <w:rPr>
          <w:rFonts w:ascii="Verdana" w:hAnsi="Verdana"/>
          <w:sz w:val="22"/>
          <w:szCs w:val="22"/>
        </w:rPr>
        <w:t>§ 4300</w:t>
      </w:r>
      <w:r w:rsidRPr="00475CBD">
        <w:rPr>
          <w:rFonts w:ascii="Verdana" w:hAnsi="Verdana"/>
          <w:sz w:val="22"/>
          <w:szCs w:val="22"/>
        </w:rPr>
        <w:tab/>
        <w:t>2.276,90 zł</w:t>
      </w:r>
      <w:r w:rsidRPr="00475CBD">
        <w:rPr>
          <w:rFonts w:ascii="Verdana" w:hAnsi="Verdana"/>
          <w:sz w:val="22"/>
          <w:szCs w:val="22"/>
        </w:rPr>
        <w:tab/>
        <w:t>usługi obce,</w:t>
      </w:r>
    </w:p>
    <w:p w:rsidR="007D71B9" w:rsidRPr="00475CBD" w:rsidRDefault="007D71B9" w:rsidP="007D71B9">
      <w:pPr>
        <w:numPr>
          <w:ilvl w:val="0"/>
          <w:numId w:val="11"/>
        </w:numPr>
        <w:tabs>
          <w:tab w:val="left" w:pos="709"/>
          <w:tab w:val="right" w:pos="2977"/>
          <w:tab w:val="left" w:pos="3119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475CBD">
        <w:rPr>
          <w:rFonts w:ascii="Verdana" w:hAnsi="Verdana"/>
          <w:sz w:val="22"/>
          <w:szCs w:val="22"/>
        </w:rPr>
        <w:t>§ 4240</w:t>
      </w:r>
      <w:r w:rsidRPr="00475CBD">
        <w:rPr>
          <w:rFonts w:ascii="Verdana" w:hAnsi="Verdana"/>
          <w:sz w:val="22"/>
          <w:szCs w:val="22"/>
        </w:rPr>
        <w:tab/>
        <w:t>6.551,07 zł</w:t>
      </w:r>
      <w:r w:rsidRPr="00475CBD">
        <w:rPr>
          <w:rFonts w:ascii="Verdana" w:hAnsi="Verdana"/>
          <w:sz w:val="22"/>
          <w:szCs w:val="22"/>
        </w:rPr>
        <w:tab/>
        <w:t>zakup pomocy naukowych dydaktycznych i książek.</w:t>
      </w:r>
    </w:p>
    <w:p w:rsidR="007D71B9" w:rsidRPr="00DA4593" w:rsidRDefault="007D71B9" w:rsidP="007D71B9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F87EED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A4593">
        <w:rPr>
          <w:rFonts w:ascii="Verdana" w:hAnsi="Verdana"/>
          <w:sz w:val="22"/>
          <w:szCs w:val="22"/>
        </w:rPr>
        <w:t>W dziale 801, rozdziale 80101, paragrafie 4210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20"/>
          <w:szCs w:val="20"/>
        </w:rPr>
        <w:t>(akta kontroli tom I s. 115 do 117</w:t>
      </w:r>
      <w:r w:rsidRPr="00C33E50">
        <w:rPr>
          <w:rFonts w:ascii="Verdana" w:hAnsi="Verdana"/>
          <w:b/>
          <w:sz w:val="20"/>
          <w:szCs w:val="20"/>
        </w:rPr>
        <w:t>)</w:t>
      </w:r>
      <w:r w:rsidRPr="00C33E50">
        <w:rPr>
          <w:rFonts w:ascii="Verdana" w:hAnsi="Verdana"/>
          <w:sz w:val="22"/>
          <w:szCs w:val="22"/>
        </w:rPr>
        <w:t xml:space="preserve"> </w:t>
      </w:r>
      <w:r w:rsidRPr="00DA4593">
        <w:rPr>
          <w:rFonts w:ascii="Verdana" w:hAnsi="Verdana"/>
          <w:sz w:val="22"/>
          <w:szCs w:val="22"/>
        </w:rPr>
        <w:t>zaewidencjonowano 25 wydatków na łączną kwotę 15.001,77 zł.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DA4593">
        <w:rPr>
          <w:rFonts w:ascii="Verdana" w:hAnsi="Verdana"/>
          <w:sz w:val="22"/>
          <w:szCs w:val="22"/>
        </w:rPr>
        <w:t>Do szczegółowej kontroli wytypowano wydatki o wartości od 600 zł (6 sztuk). Wydatki dotyczyły</w:t>
      </w:r>
      <w:r>
        <w:rPr>
          <w:rFonts w:ascii="Verdana" w:hAnsi="Verdana"/>
          <w:sz w:val="22"/>
          <w:szCs w:val="22"/>
        </w:rPr>
        <w:t xml:space="preserve"> </w:t>
      </w:r>
      <w:r w:rsidRPr="00DA4593">
        <w:rPr>
          <w:rFonts w:ascii="Verdana" w:hAnsi="Verdana"/>
          <w:sz w:val="22"/>
          <w:szCs w:val="22"/>
        </w:rPr>
        <w:t xml:space="preserve"> zakupu:  materacy do </w:t>
      </w:r>
      <w:r>
        <w:rPr>
          <w:rFonts w:ascii="Verdana" w:hAnsi="Verdana"/>
          <w:sz w:val="22"/>
          <w:szCs w:val="22"/>
        </w:rPr>
        <w:t>s</w:t>
      </w:r>
      <w:r w:rsidRPr="00DA4593">
        <w:rPr>
          <w:rFonts w:ascii="Verdana" w:hAnsi="Verdana"/>
          <w:sz w:val="22"/>
          <w:szCs w:val="22"/>
        </w:rPr>
        <w:t xml:space="preserve">ali gimnastycznej, materiałów budowlanych, zakupu szafy ubraniowej, zakupu kosiarki do </w:t>
      </w:r>
      <w:r w:rsidRPr="00F87EED">
        <w:rPr>
          <w:rFonts w:ascii="Verdana" w:hAnsi="Verdana"/>
          <w:sz w:val="22"/>
          <w:szCs w:val="22"/>
        </w:rPr>
        <w:t xml:space="preserve">trawy na łączną kwotę 12.140,87 zł. </w:t>
      </w:r>
    </w:p>
    <w:p w:rsidR="007D71B9" w:rsidRPr="00F87EED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87EED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terminowo przelewem. 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D45DA1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45DA1">
        <w:rPr>
          <w:rFonts w:ascii="Verdana" w:hAnsi="Verdana"/>
          <w:sz w:val="22"/>
          <w:szCs w:val="22"/>
        </w:rPr>
        <w:t xml:space="preserve">W dziale 801, rozdziale 80101, paragrafie 4300 </w:t>
      </w:r>
      <w:r>
        <w:rPr>
          <w:rFonts w:ascii="Verdana" w:hAnsi="Verdana"/>
          <w:b/>
          <w:sz w:val="20"/>
          <w:szCs w:val="20"/>
        </w:rPr>
        <w:t>(akta kontroli tom I s. 118 do 120</w:t>
      </w:r>
      <w:r w:rsidRPr="00F54494">
        <w:rPr>
          <w:rFonts w:ascii="Verdana" w:hAnsi="Verdana"/>
          <w:b/>
          <w:sz w:val="20"/>
          <w:szCs w:val="20"/>
        </w:rPr>
        <w:t>)</w:t>
      </w:r>
      <w:r w:rsidRPr="00F54494">
        <w:rPr>
          <w:rFonts w:ascii="Verdana" w:hAnsi="Verdana"/>
          <w:sz w:val="20"/>
          <w:szCs w:val="20"/>
        </w:rPr>
        <w:t xml:space="preserve"> </w:t>
      </w:r>
      <w:r w:rsidRPr="00D45DA1">
        <w:rPr>
          <w:rFonts w:ascii="Verdana" w:hAnsi="Verdana"/>
          <w:sz w:val="22"/>
          <w:szCs w:val="22"/>
        </w:rPr>
        <w:t>zaewidencjonowano 16 wydatków na łączną kwotę 2.276,90 zł. Do szczegółowej kontroli wytypowano wydatki o wartości powyżej 300 zł (1 sztuka). Poniesiony wydatek dotyczył: opłaty organizacyjnej za konkurs w wysokości 330,00 zł</w:t>
      </w:r>
      <w:r>
        <w:rPr>
          <w:rFonts w:ascii="Verdana" w:hAnsi="Verdana"/>
          <w:sz w:val="22"/>
          <w:szCs w:val="22"/>
        </w:rPr>
        <w:t>.</w:t>
      </w:r>
      <w:r w:rsidRPr="00D45DA1">
        <w:rPr>
          <w:rFonts w:ascii="Verdana" w:hAnsi="Verdana"/>
          <w:sz w:val="22"/>
          <w:szCs w:val="22"/>
        </w:rPr>
        <w:t xml:space="preserve"> W trakcie</w:t>
      </w:r>
      <w:r>
        <w:rPr>
          <w:rFonts w:ascii="Verdana" w:hAnsi="Verdana"/>
          <w:sz w:val="22"/>
          <w:szCs w:val="22"/>
        </w:rPr>
        <w:t xml:space="preserve"> kontroli ustalono, że dokument został opisany, zatwierdzony do wypłaty, zaewidencjonowany</w:t>
      </w:r>
      <w:r w:rsidRPr="00D45DA1">
        <w:rPr>
          <w:rFonts w:ascii="Verdana" w:hAnsi="Verdana"/>
          <w:sz w:val="22"/>
          <w:szCs w:val="22"/>
        </w:rPr>
        <w:t xml:space="preserve"> we</w:t>
      </w:r>
      <w:r>
        <w:rPr>
          <w:rFonts w:ascii="Verdana" w:hAnsi="Verdana"/>
          <w:sz w:val="22"/>
          <w:szCs w:val="22"/>
        </w:rPr>
        <w:t xml:space="preserve"> właściwym paragrafie i opłacony</w:t>
      </w:r>
      <w:r w:rsidRPr="00D45DA1">
        <w:rPr>
          <w:rFonts w:ascii="Verdana" w:hAnsi="Verdana"/>
          <w:sz w:val="22"/>
          <w:szCs w:val="22"/>
        </w:rPr>
        <w:t xml:space="preserve"> terminowo przelewem. 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F01152">
        <w:rPr>
          <w:rFonts w:ascii="Verdana" w:hAnsi="Verdana"/>
          <w:sz w:val="22"/>
          <w:szCs w:val="22"/>
        </w:rPr>
        <w:t xml:space="preserve">W dziale 801, rozdziale 80101, paragrafie 4240 </w:t>
      </w:r>
      <w:r>
        <w:rPr>
          <w:rFonts w:ascii="Verdana" w:hAnsi="Verdana"/>
          <w:b/>
          <w:sz w:val="20"/>
          <w:szCs w:val="20"/>
        </w:rPr>
        <w:t>(akta kontroli tom I s. 121 do 122</w:t>
      </w:r>
      <w:r w:rsidRPr="000F24C3">
        <w:rPr>
          <w:rFonts w:ascii="Verdana" w:hAnsi="Verdana"/>
          <w:b/>
          <w:sz w:val="20"/>
          <w:szCs w:val="20"/>
        </w:rPr>
        <w:t>)</w:t>
      </w:r>
      <w:r w:rsidRPr="00F01152">
        <w:rPr>
          <w:rFonts w:ascii="Verdana" w:hAnsi="Verdana"/>
          <w:sz w:val="22"/>
          <w:szCs w:val="22"/>
        </w:rPr>
        <w:t xml:space="preserve"> zaewidencjonowano 7 wydatków na kwotę 6.551,07 zł. Do szczegółowej kontroli wytypowano wydatki o wartości powyżej 200 zł (2 szt.)</w:t>
      </w:r>
      <w:r>
        <w:rPr>
          <w:rFonts w:ascii="Verdana" w:hAnsi="Verdana"/>
          <w:sz w:val="22"/>
          <w:szCs w:val="22"/>
        </w:rPr>
        <w:t>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Poniesione wydatki dotyczyły: zakupu czterech zestawów komputerowych oraz zakupu lektur do biblioteki szkolnej na łączną kwotę 6.372,83 zł. </w:t>
      </w:r>
      <w:r w:rsidRPr="00756919">
        <w:rPr>
          <w:rFonts w:ascii="Verdana" w:hAnsi="Verdana"/>
          <w:sz w:val="22"/>
          <w:szCs w:val="22"/>
        </w:rPr>
        <w:t xml:space="preserve">W trakcie kontroli ustalono, że wszystkie  dokumenty zostały </w:t>
      </w:r>
      <w:r w:rsidRPr="00756919">
        <w:rPr>
          <w:rFonts w:ascii="Verdana" w:hAnsi="Verdana"/>
          <w:sz w:val="22"/>
          <w:szCs w:val="22"/>
        </w:rPr>
        <w:lastRenderedPageBreak/>
        <w:t>opisane, zatwierdzone do wypłaty, zaewidencjonowane we właściwym paragrafie i opłacone terminowo przelewem.</w:t>
      </w:r>
    </w:p>
    <w:p w:rsidR="007D71B9" w:rsidRPr="002E0657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7D71B9" w:rsidRPr="006B52FE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6B52FE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7D71B9" w:rsidRPr="002E0657" w:rsidRDefault="007D71B9" w:rsidP="007D71B9">
      <w:pPr>
        <w:tabs>
          <w:tab w:val="left" w:pos="2700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E82D77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82D77">
        <w:rPr>
          <w:rFonts w:ascii="Verdana" w:hAnsi="Verdana"/>
          <w:sz w:val="22"/>
          <w:szCs w:val="22"/>
        </w:rPr>
        <w:t>W sprawozdaniu Rb-28S jednostka kontrolowana wykazała wydatki poniesio</w:t>
      </w:r>
      <w:r>
        <w:rPr>
          <w:rFonts w:ascii="Verdana" w:hAnsi="Verdana"/>
          <w:sz w:val="22"/>
          <w:szCs w:val="22"/>
        </w:rPr>
        <w:t>ne na odpis ZFŚS na poziomie 119.871,00</w:t>
      </w:r>
      <w:r w:rsidRPr="00E82D77">
        <w:rPr>
          <w:rFonts w:ascii="Verdana" w:hAnsi="Verdana"/>
          <w:sz w:val="22"/>
          <w:szCs w:val="22"/>
        </w:rPr>
        <w:t xml:space="preserve"> zł. W rozdziale 80101 –101.721,00 zł, w rozdziale 80150 – 2.380,00 zł oraz w rozdziale 85401 – 15.770,00 zł.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022A55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022A55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022A55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 xml:space="preserve">Jednostka kontrolowana naliczyła wstępny odpis na 2018 r. w wysokości 160.114,95 zł. </w:t>
      </w:r>
      <w:r w:rsidRPr="00022A55">
        <w:rPr>
          <w:rFonts w:ascii="Verdana" w:hAnsi="Verdana"/>
          <w:bCs/>
          <w:sz w:val="22"/>
          <w:szCs w:val="22"/>
        </w:rPr>
        <w:t>Odpisu dokonano od 49,01 etatów pracowników pedagogicznych, 15 etat</w:t>
      </w:r>
      <w:r>
        <w:rPr>
          <w:rFonts w:ascii="Verdana" w:hAnsi="Verdana"/>
          <w:bCs/>
          <w:sz w:val="22"/>
          <w:szCs w:val="22"/>
        </w:rPr>
        <w:t>ów pracowników administracji i obsługi</w:t>
      </w:r>
      <w:r w:rsidRPr="00022A55">
        <w:rPr>
          <w:rFonts w:ascii="Verdana" w:hAnsi="Verdana"/>
          <w:bCs/>
          <w:sz w:val="22"/>
          <w:szCs w:val="22"/>
        </w:rPr>
        <w:t xml:space="preserve"> oraz od 6</w:t>
      </w:r>
      <w:r>
        <w:rPr>
          <w:rFonts w:ascii="Verdana" w:hAnsi="Verdana"/>
          <w:bCs/>
          <w:sz w:val="22"/>
          <w:szCs w:val="22"/>
        </w:rPr>
        <w:t xml:space="preserve"> emerytów administracji i obsługi</w:t>
      </w:r>
      <w:r w:rsidRPr="00022A55">
        <w:rPr>
          <w:rFonts w:ascii="Verdana" w:hAnsi="Verdana"/>
          <w:sz w:val="22"/>
          <w:szCs w:val="22"/>
        </w:rPr>
        <w:t xml:space="preserve"> </w:t>
      </w:r>
      <w:r w:rsidRPr="00E65228">
        <w:rPr>
          <w:rFonts w:ascii="Verdana" w:hAnsi="Verdana"/>
          <w:b/>
          <w:sz w:val="20"/>
          <w:szCs w:val="20"/>
        </w:rPr>
        <w:t xml:space="preserve">(akta kontroli tom I s. </w:t>
      </w:r>
      <w:r>
        <w:rPr>
          <w:rFonts w:ascii="Verdana" w:hAnsi="Verdana"/>
          <w:b/>
          <w:sz w:val="20"/>
          <w:szCs w:val="20"/>
        </w:rPr>
        <w:t>123 do 127</w:t>
      </w:r>
      <w:r w:rsidRPr="00E65228">
        <w:rPr>
          <w:rFonts w:ascii="Verdana" w:hAnsi="Verdana"/>
          <w:b/>
          <w:sz w:val="20"/>
          <w:szCs w:val="20"/>
        </w:rPr>
        <w:t>)</w:t>
      </w:r>
      <w:r w:rsidRPr="00E65228">
        <w:rPr>
          <w:rFonts w:ascii="Verdana" w:hAnsi="Verdana"/>
          <w:sz w:val="20"/>
          <w:szCs w:val="20"/>
        </w:rPr>
        <w:t>.</w:t>
      </w:r>
      <w:r w:rsidRPr="00022A55">
        <w:rPr>
          <w:rFonts w:ascii="Verdana" w:hAnsi="Verdana"/>
          <w:sz w:val="22"/>
          <w:szCs w:val="22"/>
        </w:rPr>
        <w:t xml:space="preserve"> Na łączną sumę odpisu składały się rozdziały:</w:t>
      </w:r>
    </w:p>
    <w:p w:rsidR="007D71B9" w:rsidRPr="00022A55" w:rsidRDefault="007D71B9" w:rsidP="007D71B9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80101 pracownicy pedagogiczni:</w:t>
      </w:r>
      <w:r w:rsidRPr="00022A5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116.953,15</w:t>
      </w:r>
      <w:r w:rsidRPr="00022A55">
        <w:rPr>
          <w:rFonts w:ascii="Verdana" w:hAnsi="Verdana"/>
          <w:sz w:val="22"/>
          <w:szCs w:val="22"/>
        </w:rPr>
        <w:t xml:space="preserve"> zł,</w:t>
      </w:r>
    </w:p>
    <w:p w:rsidR="007D71B9" w:rsidRDefault="007D71B9" w:rsidP="007D71B9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85401 pracownicy pedagogiczni:</w:t>
      </w:r>
      <w:r w:rsidRPr="00022A55">
        <w:rPr>
          <w:rFonts w:ascii="Verdana" w:hAnsi="Verdana"/>
          <w:sz w:val="22"/>
          <w:szCs w:val="22"/>
        </w:rPr>
        <w:tab/>
        <w:t>21.023,34 zł,</w:t>
      </w:r>
    </w:p>
    <w:p w:rsidR="007D71B9" w:rsidRPr="00022A55" w:rsidRDefault="007D71B9" w:rsidP="007D71B9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80150 pracownicy pedagogiczni</w:t>
      </w:r>
      <w:r>
        <w:rPr>
          <w:rFonts w:ascii="Verdana" w:hAnsi="Verdana"/>
          <w:sz w:val="22"/>
          <w:szCs w:val="22"/>
        </w:rPr>
        <w:tab/>
        <w:t>3.167,90 zł,</w:t>
      </w:r>
    </w:p>
    <w:p w:rsidR="007D71B9" w:rsidRPr="00022A55" w:rsidRDefault="007D71B9" w:rsidP="007D71B9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80101 pracownicy niepedagogiczni:</w:t>
      </w:r>
      <w:r w:rsidRPr="00022A55">
        <w:rPr>
          <w:rFonts w:ascii="Verdana" w:hAnsi="Verdana"/>
          <w:sz w:val="22"/>
          <w:szCs w:val="22"/>
        </w:rPr>
        <w:tab/>
        <w:t>17.784,90 zł,</w:t>
      </w:r>
    </w:p>
    <w:p w:rsidR="007D71B9" w:rsidRPr="00022A55" w:rsidRDefault="007D71B9" w:rsidP="007D71B9">
      <w:pPr>
        <w:numPr>
          <w:ilvl w:val="0"/>
          <w:numId w:val="5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80101 emeryci niepedagogiczni:</w:t>
      </w:r>
      <w:r w:rsidRPr="00022A55">
        <w:rPr>
          <w:rFonts w:ascii="Verdana" w:hAnsi="Verdana"/>
          <w:sz w:val="22"/>
          <w:szCs w:val="22"/>
        </w:rPr>
        <w:tab/>
        <w:t>1.185,66 zł,</w:t>
      </w:r>
    </w:p>
    <w:p w:rsidR="007D71B9" w:rsidRPr="00022A55" w:rsidRDefault="007D71B9" w:rsidP="007D71B9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022A55">
        <w:rPr>
          <w:rFonts w:ascii="Verdana" w:hAnsi="Verdana"/>
          <w:b/>
          <w:sz w:val="22"/>
          <w:szCs w:val="22"/>
        </w:rPr>
        <w:t>Razem:</w:t>
      </w:r>
      <w:r w:rsidRPr="00022A55">
        <w:rPr>
          <w:rFonts w:ascii="Verdana" w:hAnsi="Verdana"/>
          <w:b/>
          <w:sz w:val="22"/>
          <w:szCs w:val="22"/>
        </w:rPr>
        <w:tab/>
        <w:t>160.114,95 zł.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022A55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W związku z powyższym szkoła obliczyła raty odpisu, które należało przekazać na rachunek funduszu:</w:t>
      </w:r>
    </w:p>
    <w:p w:rsidR="007D71B9" w:rsidRPr="00022A55" w:rsidRDefault="007D71B9" w:rsidP="007D71B9">
      <w:pPr>
        <w:numPr>
          <w:ilvl w:val="0"/>
          <w:numId w:val="1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120.086,21 zł (75%) w terminie do 31 maja 2018 r.,</w:t>
      </w:r>
    </w:p>
    <w:p w:rsidR="007D71B9" w:rsidRPr="00022A55" w:rsidRDefault="007D71B9" w:rsidP="007D71B9">
      <w:pPr>
        <w:numPr>
          <w:ilvl w:val="0"/>
          <w:numId w:val="1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40.028,74 zł (25%) w terminie do 30 września 2018 r.,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Na podstawie wyciągu bankowego z konta ZFŚS nr 86 ustalono że szkoła przekazała środki na rachunek ZFŚS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E65228">
        <w:rPr>
          <w:rFonts w:ascii="Verdana" w:hAnsi="Verdana"/>
          <w:b/>
          <w:sz w:val="20"/>
          <w:szCs w:val="20"/>
        </w:rPr>
        <w:t>(akta kontroli</w:t>
      </w:r>
      <w:r>
        <w:rPr>
          <w:rFonts w:ascii="Verdana" w:hAnsi="Verdana"/>
          <w:b/>
          <w:sz w:val="20"/>
          <w:szCs w:val="20"/>
        </w:rPr>
        <w:t xml:space="preserve"> tom I s. 128 do 130</w:t>
      </w:r>
      <w:r w:rsidRPr="00E65228">
        <w:rPr>
          <w:rFonts w:ascii="Verdana" w:hAnsi="Verdana"/>
          <w:b/>
          <w:sz w:val="20"/>
          <w:szCs w:val="20"/>
        </w:rPr>
        <w:t>)</w:t>
      </w:r>
      <w:r w:rsidRPr="00E65228">
        <w:rPr>
          <w:rFonts w:ascii="Verdana" w:hAnsi="Verdana"/>
          <w:sz w:val="20"/>
          <w:szCs w:val="20"/>
        </w:rPr>
        <w:t>:</w:t>
      </w:r>
    </w:p>
    <w:p w:rsidR="007D71B9" w:rsidRPr="00022A55" w:rsidRDefault="007D71B9" w:rsidP="007D71B9">
      <w:pPr>
        <w:numPr>
          <w:ilvl w:val="0"/>
          <w:numId w:val="6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022A55">
        <w:rPr>
          <w:rFonts w:ascii="Verdana" w:hAnsi="Verdana"/>
          <w:sz w:val="22"/>
          <w:szCs w:val="22"/>
        </w:rPr>
        <w:t>maj 201</w:t>
      </w:r>
      <w:r>
        <w:rPr>
          <w:rFonts w:ascii="Verdana" w:hAnsi="Verdana"/>
          <w:sz w:val="22"/>
          <w:szCs w:val="22"/>
        </w:rPr>
        <w:t>8</w:t>
      </w:r>
      <w:r w:rsidRPr="00022A55">
        <w:rPr>
          <w:rFonts w:ascii="Verdana" w:hAnsi="Verdana"/>
          <w:sz w:val="22"/>
          <w:szCs w:val="22"/>
        </w:rPr>
        <w:t xml:space="preserve"> r.</w:t>
      </w:r>
      <w:r w:rsidRPr="00022A55">
        <w:rPr>
          <w:rFonts w:ascii="Verdana" w:hAnsi="Verdana"/>
          <w:sz w:val="22"/>
          <w:szCs w:val="22"/>
        </w:rPr>
        <w:tab/>
        <w:t>119.871,00 zł (74,87%),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F60037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60037">
        <w:rPr>
          <w:rFonts w:ascii="Verdana" w:hAnsi="Verdana"/>
          <w:sz w:val="22"/>
          <w:szCs w:val="22"/>
        </w:rPr>
        <w:t xml:space="preserve">Z powyższych danych wynika, że kwota przekazanych środków na rachunek funduszu nie </w:t>
      </w:r>
      <w:r>
        <w:rPr>
          <w:rFonts w:ascii="Verdana" w:hAnsi="Verdana"/>
          <w:sz w:val="22"/>
          <w:szCs w:val="22"/>
        </w:rPr>
        <w:t>była zgodna z pierwszą ratą odpisu</w:t>
      </w:r>
      <w:r w:rsidRPr="00F60037">
        <w:rPr>
          <w:rFonts w:ascii="Verdana" w:hAnsi="Verdana"/>
          <w:sz w:val="22"/>
          <w:szCs w:val="22"/>
        </w:rPr>
        <w:t>.</w:t>
      </w:r>
    </w:p>
    <w:p w:rsidR="007D71B9" w:rsidRPr="005E0615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Default="007D71B9" w:rsidP="007D71B9">
      <w:pPr>
        <w:ind w:right="-590" w:firstLine="708"/>
        <w:jc w:val="both"/>
        <w:rPr>
          <w:rFonts w:ascii="Verdana" w:hAnsi="Verdana"/>
          <w:sz w:val="22"/>
          <w:szCs w:val="22"/>
        </w:rPr>
      </w:pPr>
      <w:r w:rsidRPr="005E0615">
        <w:rPr>
          <w:rFonts w:ascii="Verdana" w:hAnsi="Verdana"/>
          <w:sz w:val="22"/>
          <w:szCs w:val="22"/>
        </w:rPr>
        <w:t xml:space="preserve">Główna księgowa wyjaśniła, </w:t>
      </w:r>
      <w:r w:rsidRPr="005E0615">
        <w:rPr>
          <w:rFonts w:ascii="Verdana" w:hAnsi="Verdana"/>
          <w:i/>
          <w:sz w:val="22"/>
          <w:szCs w:val="22"/>
        </w:rPr>
        <w:t>„Różnica w wysokości naliczenia ZFŚS powstała w wyniku podwójnego naliczenia 75% od kwoty odpisu dla emerytów tj. od kwoty 1.185,66</w:t>
      </w:r>
      <w:r>
        <w:rPr>
          <w:rFonts w:ascii="Verdana" w:hAnsi="Verdana"/>
          <w:i/>
          <w:sz w:val="22"/>
          <w:szCs w:val="22"/>
        </w:rPr>
        <w:t xml:space="preserve"> x 75% winno być odpisane 889,25 a jest odpisane 666,93</w:t>
      </w:r>
      <w:r w:rsidRPr="005E0615">
        <w:rPr>
          <w:rFonts w:ascii="Verdana" w:hAnsi="Verdana"/>
          <w:i/>
          <w:sz w:val="22"/>
          <w:szCs w:val="22"/>
        </w:rPr>
        <w:t xml:space="preserve"> ponieważ mylnie – </w:t>
      </w:r>
      <w:r>
        <w:rPr>
          <w:rFonts w:ascii="Verdana" w:hAnsi="Verdana"/>
          <w:i/>
          <w:sz w:val="22"/>
          <w:szCs w:val="22"/>
        </w:rPr>
        <w:t>ponownie pomnożono kwotę 889,23</w:t>
      </w:r>
      <w:r w:rsidRPr="005E0615">
        <w:rPr>
          <w:rFonts w:ascii="Verdana" w:hAnsi="Verdana"/>
          <w:i/>
          <w:sz w:val="22"/>
          <w:szCs w:val="22"/>
        </w:rPr>
        <w:t xml:space="preserve"> przez 75%. Kwota niedopłaty została wyrównana”.</w:t>
      </w:r>
      <w:r w:rsidRPr="005E0615">
        <w:rPr>
          <w:rFonts w:ascii="Verdana" w:hAnsi="Verdana"/>
          <w:sz w:val="22"/>
          <w:szCs w:val="22"/>
        </w:rPr>
        <w:t xml:space="preserve"> </w:t>
      </w:r>
    </w:p>
    <w:p w:rsidR="007D71B9" w:rsidRDefault="007D71B9" w:rsidP="007D71B9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z powyższego wyjaśnienia wyciąga wniosek, że Główna Księgowa przy obliczaniu raty popełniła błąd rachunkowy, który niezwłocznie poprawiła.</w:t>
      </w:r>
    </w:p>
    <w:p w:rsidR="007D71B9" w:rsidRPr="005E0615" w:rsidRDefault="007D71B9" w:rsidP="007D71B9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7D71B9" w:rsidRPr="00FC0B8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t>Odpis na ZFŚS dla emerytów wcześniej zatrudnionych na stanowiskach pedagogicznych został obliczony przez Wydział Budżetu</w:t>
      </w:r>
      <w:r>
        <w:rPr>
          <w:rFonts w:ascii="Verdana" w:hAnsi="Verdana"/>
          <w:sz w:val="22"/>
          <w:szCs w:val="22"/>
        </w:rPr>
        <w:t xml:space="preserve"> Urzędu Miasta Opola</w:t>
      </w:r>
      <w:r w:rsidRPr="008471E9">
        <w:rPr>
          <w:rFonts w:ascii="Verdana" w:hAnsi="Verdana"/>
          <w:sz w:val="22"/>
          <w:szCs w:val="22"/>
        </w:rPr>
        <w:t xml:space="preserve"> na podstawie informacji ze szkoły zawierającej listę emerytów wraz z ich kwotą przychodu z deklaracji PIT. Kwota 5% przychodu jest obliczana na podstawie informacji ze wszystkich jednostek oświatowych gminy. Przekazanie </w:t>
      </w:r>
      <w:r>
        <w:rPr>
          <w:rFonts w:ascii="Verdana" w:hAnsi="Verdana"/>
          <w:sz w:val="22"/>
          <w:szCs w:val="22"/>
        </w:rPr>
        <w:t>środków na rachunek potwierdził wyciąg nr</w:t>
      </w:r>
      <w:r w:rsidRPr="008471E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33</w:t>
      </w:r>
      <w:r w:rsidRPr="008471E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32.448,86</w:t>
      </w:r>
      <w:r w:rsidRPr="008471E9">
        <w:rPr>
          <w:rFonts w:ascii="Verdana" w:hAnsi="Verdana"/>
          <w:sz w:val="22"/>
          <w:szCs w:val="22"/>
        </w:rPr>
        <w:t xml:space="preserve"> zł)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20"/>
          <w:szCs w:val="20"/>
        </w:rPr>
        <w:t>(akta kontroli tom I s. 131</w:t>
      </w:r>
      <w:r w:rsidRPr="00E65228">
        <w:rPr>
          <w:rFonts w:ascii="Verdana" w:hAnsi="Verdana"/>
          <w:b/>
          <w:sz w:val="20"/>
          <w:szCs w:val="20"/>
        </w:rPr>
        <w:t>)</w:t>
      </w:r>
      <w:r w:rsidRPr="00E65228">
        <w:rPr>
          <w:rFonts w:ascii="Verdana" w:hAnsi="Verdana"/>
          <w:sz w:val="20"/>
          <w:szCs w:val="20"/>
        </w:rPr>
        <w:t>.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7D71B9" w:rsidRPr="008471E9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8471E9">
        <w:rPr>
          <w:rFonts w:ascii="Verdana" w:hAnsi="Verdana"/>
          <w:b/>
          <w:sz w:val="22"/>
          <w:szCs w:val="22"/>
        </w:rPr>
        <w:t>Analiza wpływów ZFŚS</w:t>
      </w:r>
    </w:p>
    <w:p w:rsidR="007D71B9" w:rsidRPr="008471E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sz w:val="22"/>
          <w:szCs w:val="22"/>
        </w:rPr>
        <w:t>Regulaminu F</w:t>
      </w:r>
      <w:r w:rsidRPr="008471E9">
        <w:rPr>
          <w:rFonts w:ascii="Verdana" w:hAnsi="Verdana"/>
          <w:sz w:val="22"/>
          <w:szCs w:val="22"/>
        </w:rPr>
        <w:t>unduszu Świadczeń Socjalnych ustalono, że wpływy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8471E9">
        <w:rPr>
          <w:rFonts w:ascii="Verdana" w:hAnsi="Verdana"/>
          <w:sz w:val="22"/>
          <w:szCs w:val="22"/>
        </w:rPr>
        <w:t>na ZFŚS w 2018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2764A1">
        <w:rPr>
          <w:rFonts w:ascii="Verdana" w:hAnsi="Verdana"/>
          <w:sz w:val="22"/>
          <w:szCs w:val="22"/>
        </w:rPr>
        <w:t>r.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D32C01">
        <w:rPr>
          <w:rFonts w:ascii="Verdana" w:hAnsi="Verdana"/>
          <w:b/>
          <w:sz w:val="20"/>
          <w:szCs w:val="20"/>
        </w:rPr>
        <w:t>(akta kontroli  tom</w:t>
      </w:r>
      <w:r>
        <w:rPr>
          <w:rFonts w:ascii="Verdana" w:hAnsi="Verdana"/>
          <w:b/>
          <w:sz w:val="20"/>
          <w:szCs w:val="20"/>
        </w:rPr>
        <w:t xml:space="preserve"> I s. 132</w:t>
      </w:r>
      <w:r w:rsidRPr="00D32C01">
        <w:rPr>
          <w:rFonts w:ascii="Verdana" w:hAnsi="Verdana"/>
          <w:b/>
          <w:sz w:val="20"/>
          <w:szCs w:val="20"/>
        </w:rPr>
        <w:t>)</w:t>
      </w:r>
      <w:r w:rsidRPr="002764A1">
        <w:rPr>
          <w:rFonts w:ascii="Verdana" w:hAnsi="Verdana"/>
          <w:b/>
          <w:sz w:val="18"/>
          <w:szCs w:val="22"/>
        </w:rPr>
        <w:t xml:space="preserve"> </w:t>
      </w:r>
      <w:r w:rsidRPr="008471E9">
        <w:rPr>
          <w:rFonts w:ascii="Verdana" w:hAnsi="Verdana"/>
          <w:sz w:val="22"/>
          <w:szCs w:val="22"/>
        </w:rPr>
        <w:t>składały się z: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</w:p>
    <w:p w:rsidR="007D71B9" w:rsidRPr="008471E9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lastRenderedPageBreak/>
        <w:t>bilansu otwarcia,</w:t>
      </w:r>
      <w:r w:rsidRPr="008471E9">
        <w:rPr>
          <w:rFonts w:ascii="Verdana" w:hAnsi="Verdana"/>
          <w:sz w:val="22"/>
          <w:szCs w:val="22"/>
        </w:rPr>
        <w:tab/>
      </w:r>
    </w:p>
    <w:p w:rsidR="007D71B9" w:rsidRPr="008471E9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t>odpisu podstawowego,</w:t>
      </w:r>
      <w:r w:rsidRPr="008471E9">
        <w:rPr>
          <w:rFonts w:ascii="Verdana" w:hAnsi="Verdana"/>
          <w:sz w:val="22"/>
          <w:szCs w:val="22"/>
        </w:rPr>
        <w:tab/>
      </w:r>
    </w:p>
    <w:p w:rsidR="007D71B9" w:rsidRPr="008471E9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t>odpisu dla emerytów pedagogicznych,</w:t>
      </w:r>
      <w:r w:rsidRPr="008471E9">
        <w:rPr>
          <w:rFonts w:ascii="Verdana" w:hAnsi="Verdana"/>
          <w:sz w:val="22"/>
          <w:szCs w:val="22"/>
        </w:rPr>
        <w:tab/>
      </w:r>
    </w:p>
    <w:p w:rsidR="007D71B9" w:rsidRPr="001A6242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A6242">
        <w:rPr>
          <w:rFonts w:ascii="Verdana" w:hAnsi="Verdana"/>
          <w:sz w:val="22"/>
          <w:szCs w:val="22"/>
        </w:rPr>
        <w:t>darowizny oraz zapisów osób fizycznych i prawnych,</w:t>
      </w:r>
      <w:r w:rsidRPr="001A6242">
        <w:rPr>
          <w:rFonts w:ascii="Verdana" w:hAnsi="Verdana"/>
          <w:sz w:val="22"/>
          <w:szCs w:val="22"/>
        </w:rPr>
        <w:tab/>
      </w:r>
    </w:p>
    <w:p w:rsidR="007D71B9" w:rsidRPr="00D93F17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93F17">
        <w:rPr>
          <w:rFonts w:ascii="Verdana" w:hAnsi="Verdana"/>
          <w:sz w:val="22"/>
          <w:szCs w:val="22"/>
        </w:rPr>
        <w:t>oprocentowania pożyczek udzielonych na cele mieszkaniowe,</w:t>
      </w:r>
      <w:r w:rsidRPr="00D93F17">
        <w:rPr>
          <w:rFonts w:ascii="Verdana" w:hAnsi="Verdana"/>
          <w:sz w:val="22"/>
          <w:szCs w:val="22"/>
        </w:rPr>
        <w:tab/>
      </w:r>
    </w:p>
    <w:p w:rsidR="007D71B9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93F17">
        <w:rPr>
          <w:rFonts w:ascii="Verdana" w:hAnsi="Verdana"/>
          <w:sz w:val="22"/>
          <w:szCs w:val="22"/>
        </w:rPr>
        <w:t>odsetek od środków Funduszu zgromadzonych na odrębnym rachunku bankowym,</w:t>
      </w:r>
    </w:p>
    <w:p w:rsidR="007D71B9" w:rsidRPr="00D93F17" w:rsidRDefault="007D71B9" w:rsidP="007D71B9">
      <w:pPr>
        <w:numPr>
          <w:ilvl w:val="0"/>
          <w:numId w:val="7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inne środki określone w odrębnych przepisach.</w:t>
      </w:r>
      <w:r w:rsidRPr="00D93F17">
        <w:rPr>
          <w:rFonts w:ascii="Verdana" w:hAnsi="Verdana"/>
          <w:sz w:val="22"/>
          <w:szCs w:val="22"/>
        </w:rPr>
        <w:tab/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7D71B9" w:rsidRPr="008471E9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8471E9">
        <w:rPr>
          <w:rFonts w:ascii="Verdana" w:hAnsi="Verdana"/>
          <w:b/>
          <w:sz w:val="22"/>
          <w:szCs w:val="22"/>
        </w:rPr>
        <w:t>Analiza wydatków ZFŚS</w:t>
      </w:r>
    </w:p>
    <w:p w:rsidR="007D71B9" w:rsidRPr="008471E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471E9">
        <w:rPr>
          <w:rFonts w:ascii="Verdana" w:hAnsi="Verdana"/>
          <w:sz w:val="22"/>
          <w:szCs w:val="22"/>
        </w:rPr>
        <w:t>Na podstawie Regulaminu funduszu Świadczeń Socjalnych, raportów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456D6E">
        <w:rPr>
          <w:rFonts w:ascii="Verdana" w:hAnsi="Verdana"/>
          <w:i/>
          <w:sz w:val="22"/>
          <w:szCs w:val="22"/>
        </w:rPr>
        <w:t xml:space="preserve">Zestawienie obrotów i sald </w:t>
      </w:r>
      <w:r w:rsidRPr="00456D6E">
        <w:rPr>
          <w:rFonts w:ascii="Verdana" w:hAnsi="Verdana"/>
          <w:sz w:val="22"/>
          <w:szCs w:val="22"/>
        </w:rPr>
        <w:t>konta 851, obrotów na koncie 135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E65228">
        <w:rPr>
          <w:rFonts w:ascii="Verdana" w:hAnsi="Verdana"/>
          <w:b/>
          <w:sz w:val="20"/>
          <w:szCs w:val="20"/>
        </w:rPr>
        <w:t>(akta kontroli tom I s.</w:t>
      </w:r>
      <w:r>
        <w:rPr>
          <w:rFonts w:ascii="Verdana" w:hAnsi="Verdana"/>
          <w:b/>
          <w:sz w:val="20"/>
          <w:szCs w:val="20"/>
        </w:rPr>
        <w:t xml:space="preserve"> 133 do 140</w:t>
      </w:r>
      <w:r w:rsidRPr="00E65228">
        <w:rPr>
          <w:rFonts w:ascii="Verdana" w:hAnsi="Verdana"/>
          <w:b/>
          <w:sz w:val="20"/>
          <w:szCs w:val="20"/>
        </w:rPr>
        <w:t>)</w:t>
      </w:r>
      <w:r w:rsidRPr="002E0657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8471E9">
        <w:rPr>
          <w:rFonts w:ascii="Verdana" w:hAnsi="Verdana"/>
          <w:sz w:val="22"/>
          <w:szCs w:val="22"/>
        </w:rPr>
        <w:t>ustalono, że środki z ZFŚS w I-VI 2018 r. były przeznaczone na: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3875E4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3875E4">
        <w:rPr>
          <w:rFonts w:ascii="Verdana" w:hAnsi="Verdana"/>
          <w:sz w:val="22"/>
          <w:szCs w:val="22"/>
        </w:rPr>
        <w:t>wypłatę świadczenia urlopowego dla nauczycieli, zgodnie z art. 53 Karty Nauczyciela w terminie do końca sierpnia każdego roku,</w:t>
      </w:r>
      <w:r w:rsidRPr="003875E4">
        <w:rPr>
          <w:rFonts w:ascii="Verdana" w:hAnsi="Verdana"/>
          <w:sz w:val="22"/>
          <w:szCs w:val="22"/>
        </w:rPr>
        <w:tab/>
      </w:r>
    </w:p>
    <w:p w:rsidR="007D71B9" w:rsidRPr="003875E4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3875E4">
        <w:rPr>
          <w:rFonts w:ascii="Verdana" w:hAnsi="Verdana"/>
          <w:sz w:val="22"/>
          <w:szCs w:val="22"/>
        </w:rPr>
        <w:t xml:space="preserve">dofinansowanie do wypoczynku zorganizowanego w formie wczasów profilaktycznych, </w:t>
      </w:r>
      <w:r>
        <w:rPr>
          <w:rFonts w:ascii="Verdana" w:hAnsi="Verdana"/>
          <w:sz w:val="22"/>
          <w:szCs w:val="22"/>
        </w:rPr>
        <w:t>pobytu w sanatorium na</w:t>
      </w:r>
      <w:r w:rsidRPr="003875E4">
        <w:rPr>
          <w:rFonts w:ascii="Verdana" w:hAnsi="Verdana"/>
          <w:sz w:val="22"/>
          <w:szCs w:val="22"/>
        </w:rPr>
        <w:t xml:space="preserve"> leczeniu lub rekonwalescencji, kolonii, obozów, zimowisk, tzw. Zielonych szkół, rajdów dla dzieci i młodzieży,</w:t>
      </w:r>
      <w:r w:rsidRPr="003875E4">
        <w:rPr>
          <w:rFonts w:ascii="Verdana" w:hAnsi="Verdana"/>
          <w:sz w:val="22"/>
          <w:szCs w:val="22"/>
        </w:rPr>
        <w:tab/>
      </w:r>
    </w:p>
    <w:p w:rsidR="007D71B9" w:rsidRPr="00953D82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53D82">
        <w:rPr>
          <w:rFonts w:ascii="Verdana" w:hAnsi="Verdana"/>
          <w:sz w:val="22"/>
          <w:szCs w:val="22"/>
        </w:rPr>
        <w:t>dofinansowanie do wypoczynku zorganizowanego we własnym zakresie dla pracowników administracji i obsługi oraz emerytów i rencistów,</w:t>
      </w:r>
      <w:r w:rsidRPr="00953D82">
        <w:rPr>
          <w:rFonts w:ascii="Verdana" w:hAnsi="Verdana"/>
          <w:sz w:val="22"/>
          <w:szCs w:val="22"/>
        </w:rPr>
        <w:tab/>
      </w:r>
    </w:p>
    <w:p w:rsidR="007D71B9" w:rsidRPr="00342A93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342A93">
        <w:rPr>
          <w:rFonts w:ascii="Verdana" w:hAnsi="Verdana"/>
          <w:sz w:val="22"/>
          <w:szCs w:val="22"/>
        </w:rPr>
        <w:t>dofinansowanie do wycieczek, wyjazdów sobotnio – niedzielnych, agroturystyki itp.,</w:t>
      </w:r>
    </w:p>
    <w:p w:rsidR="007D71B9" w:rsidRPr="001C1896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1C1896">
        <w:rPr>
          <w:rFonts w:ascii="Verdana" w:hAnsi="Verdana"/>
          <w:sz w:val="22"/>
          <w:szCs w:val="22"/>
        </w:rPr>
        <w:t>świadczenie dla dzieci, które nie korzystały z wypoczynku zorgan</w:t>
      </w:r>
      <w:r>
        <w:rPr>
          <w:rFonts w:ascii="Verdana" w:hAnsi="Verdana"/>
          <w:sz w:val="22"/>
          <w:szCs w:val="22"/>
        </w:rPr>
        <w:t>izowanego w wysokości nie większej</w:t>
      </w:r>
      <w:r w:rsidRPr="001C1896">
        <w:rPr>
          <w:rFonts w:ascii="Verdana" w:hAnsi="Verdana"/>
          <w:sz w:val="22"/>
          <w:szCs w:val="22"/>
        </w:rPr>
        <w:t xml:space="preserve"> niż 120 zł dla osób o niskim dochodzie i 80 zł dla pozostałych,</w:t>
      </w:r>
    </w:p>
    <w:p w:rsidR="007D71B9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13E18">
        <w:rPr>
          <w:rFonts w:ascii="Verdana" w:hAnsi="Verdana"/>
          <w:sz w:val="22"/>
          <w:szCs w:val="22"/>
        </w:rPr>
        <w:t>dofinansowanie lub finansowanie działalności kulturalno - oświatowej w postaci imprez artystycznych i kulturalnych lub zakupu biletów do kina, teatru, opery oraz wystawy,</w:t>
      </w:r>
    </w:p>
    <w:p w:rsidR="007D71B9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udzielanie pracownikom w formie zapomóg bezzwrotnej finansowej pomocy socjalnej, dotkniętych wypadkami losowymi lub znajdujących się w trudnej sytuacji życiowej rodzinnej bądź materialnej,</w:t>
      </w:r>
    </w:p>
    <w:p w:rsidR="007D71B9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udzielanie bezzwrotnej pomocy finansowej w związku ze zwiększonymi wydatkami w okresie świątecznym,</w:t>
      </w:r>
    </w:p>
    <w:p w:rsidR="007D71B9" w:rsidRPr="00213E18" w:rsidRDefault="007D71B9" w:rsidP="007D71B9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pomoc mieszkaniową w formie zwrotnych pożyczek.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5C3D07">
        <w:rPr>
          <w:rFonts w:ascii="Verdana" w:hAnsi="Verdana"/>
          <w:sz w:val="22"/>
          <w:szCs w:val="22"/>
        </w:rPr>
        <w:t>Powyższe typy świadczeń są zgodnie z Regulaminem Zakładowego Funduszu Świadczeń Socjalnych oraz art. 2 pkt 1 ustawy o ZFŚS.</w:t>
      </w:r>
    </w:p>
    <w:p w:rsidR="007D71B9" w:rsidRPr="005C3D07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7D71B9" w:rsidRPr="00E65228" w:rsidRDefault="007D71B9" w:rsidP="007D71B9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  <w:r w:rsidRPr="00456D6E">
        <w:rPr>
          <w:rFonts w:ascii="Verdana" w:hAnsi="Verdana"/>
          <w:sz w:val="22"/>
          <w:szCs w:val="22"/>
        </w:rPr>
        <w:t xml:space="preserve">Na podstawie wyciągu bankowego nr 1 potwierdzono zgodność ewidencji księgowej (raport </w:t>
      </w:r>
      <w:r w:rsidRPr="00456D6E">
        <w:rPr>
          <w:rFonts w:ascii="Verdana" w:hAnsi="Verdana"/>
          <w:i/>
          <w:sz w:val="22"/>
          <w:szCs w:val="22"/>
        </w:rPr>
        <w:t>Obroty na koncie 135</w:t>
      </w:r>
      <w:r w:rsidRPr="00456D6E">
        <w:rPr>
          <w:rFonts w:ascii="Verdana" w:hAnsi="Verdana"/>
          <w:sz w:val="22"/>
          <w:szCs w:val="22"/>
        </w:rPr>
        <w:t>) ze środkami na rachunku bankowym w dniu 9 stycznia 2018 r. (bilans otwarcia)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 w:rsidRPr="00E65228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 xml:space="preserve"> akta kontroli tom I s. 141</w:t>
      </w:r>
      <w:r w:rsidRPr="00E65228">
        <w:rPr>
          <w:rFonts w:ascii="Verdana" w:hAnsi="Verdana"/>
          <w:b/>
          <w:sz w:val="20"/>
          <w:szCs w:val="20"/>
        </w:rPr>
        <w:t>).</w:t>
      </w:r>
    </w:p>
    <w:p w:rsidR="007D71B9" w:rsidRPr="002E0657" w:rsidRDefault="007D71B9" w:rsidP="007D71B9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456D6E">
        <w:rPr>
          <w:rFonts w:ascii="Verdana" w:hAnsi="Verdana"/>
          <w:sz w:val="22"/>
          <w:szCs w:val="22"/>
        </w:rPr>
        <w:t xml:space="preserve">Na podstawie wyciągu bankowego nr 44 potwierdzono zgodność ewidencji księgowej (raport </w:t>
      </w:r>
      <w:r w:rsidRPr="00456D6E">
        <w:rPr>
          <w:rFonts w:ascii="Verdana" w:hAnsi="Verdana"/>
          <w:i/>
          <w:sz w:val="22"/>
          <w:szCs w:val="22"/>
        </w:rPr>
        <w:t>Obroty na koncie 135</w:t>
      </w:r>
      <w:r w:rsidRPr="00456D6E">
        <w:rPr>
          <w:rFonts w:ascii="Verdana" w:hAnsi="Verdana"/>
          <w:sz w:val="22"/>
          <w:szCs w:val="22"/>
        </w:rPr>
        <w:t>) ze środkami na rachunku bankowym w dniu 30 czerwca 2018 r.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b/>
          <w:sz w:val="20"/>
          <w:szCs w:val="20"/>
        </w:rPr>
        <w:t>(akta kontroli tom I s. 142</w:t>
      </w:r>
      <w:r w:rsidRPr="00EA0869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  <w:r w:rsidRPr="00EA0869">
        <w:rPr>
          <w:rFonts w:ascii="Verdana" w:hAnsi="Verdana"/>
          <w:sz w:val="20"/>
          <w:szCs w:val="20"/>
        </w:rPr>
        <w:t xml:space="preserve"> </w:t>
      </w:r>
      <w:r w:rsidRPr="00456D6E">
        <w:rPr>
          <w:rFonts w:ascii="Verdana" w:hAnsi="Verdana"/>
          <w:sz w:val="22"/>
          <w:szCs w:val="22"/>
        </w:rPr>
        <w:t>Zespół kontrolny potwierdził, że wszystkie przychody i wydatki z konta bankowego funduszu są ujęte w ewidencji</w:t>
      </w:r>
      <w:r w:rsidRPr="002E0657">
        <w:rPr>
          <w:rFonts w:ascii="Verdana" w:hAnsi="Verdana"/>
          <w:color w:val="FF0000"/>
          <w:sz w:val="22"/>
          <w:szCs w:val="22"/>
        </w:rPr>
        <w:t>.</w:t>
      </w:r>
    </w:p>
    <w:p w:rsidR="007D71B9" w:rsidRPr="002E0657" w:rsidRDefault="007D71B9" w:rsidP="007D71B9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6423F2" w:rsidRDefault="007D71B9" w:rsidP="007D71B9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6423F2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7D71B9" w:rsidRPr="006423F2" w:rsidRDefault="007D71B9" w:rsidP="007D71B9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7D71B9" w:rsidRPr="006423F2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423F2">
        <w:rPr>
          <w:rFonts w:ascii="Verdana" w:hAnsi="Verdana"/>
          <w:sz w:val="22"/>
          <w:szCs w:val="22"/>
        </w:rPr>
        <w:t>W sprawozdaniu Rb-27S jednostka kontrolowana wykazała brak należności.</w:t>
      </w:r>
    </w:p>
    <w:p w:rsidR="007D71B9" w:rsidRPr="00F05434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423F2">
        <w:rPr>
          <w:rFonts w:ascii="Verdana" w:hAnsi="Verdana"/>
          <w:sz w:val="22"/>
          <w:szCs w:val="22"/>
        </w:rPr>
        <w:t>W sprawozdaniu Rb-34S szkoła wykazała należność w wysokości 5.201,17 zł,</w:t>
      </w:r>
      <w:r w:rsidRPr="002E0657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które zostały wyszczególnione w poniższej tabeli</w:t>
      </w:r>
      <w:r w:rsidRPr="00F05434">
        <w:rPr>
          <w:rFonts w:ascii="Verdana" w:hAnsi="Verdana"/>
          <w:sz w:val="22"/>
          <w:szCs w:val="22"/>
        </w:rPr>
        <w:t>:</w:t>
      </w:r>
    </w:p>
    <w:p w:rsidR="007D71B9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</w:p>
    <w:p w:rsidR="007D71B9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45"/>
        <w:gridCol w:w="1952"/>
        <w:gridCol w:w="1098"/>
        <w:gridCol w:w="2074"/>
        <w:gridCol w:w="1147"/>
        <w:gridCol w:w="1016"/>
      </w:tblGrid>
      <w:tr w:rsidR="007D71B9" w:rsidRPr="00840F68" w:rsidTr="00A5122C">
        <w:tc>
          <w:tcPr>
            <w:tcW w:w="392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lastRenderedPageBreak/>
              <w:t>Lp</w:t>
            </w:r>
          </w:p>
        </w:tc>
        <w:tc>
          <w:tcPr>
            <w:tcW w:w="1276" w:type="dxa"/>
            <w:shd w:val="clear" w:color="auto" w:fill="auto"/>
          </w:tcPr>
          <w:p w:rsidR="007D71B9" w:rsidRPr="00840F68" w:rsidRDefault="007D71B9" w:rsidP="00A5122C">
            <w:pPr>
              <w:ind w:right="-590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</w:p>
          <w:p w:rsidR="007D71B9" w:rsidRPr="00840F68" w:rsidRDefault="007D71B9" w:rsidP="00A5122C">
            <w:pPr>
              <w:ind w:right="-590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 Data</w:t>
            </w:r>
          </w:p>
          <w:p w:rsidR="007D71B9" w:rsidRPr="00840F68" w:rsidRDefault="007D71B9" w:rsidP="00A5122C">
            <w:pPr>
              <w:ind w:right="-590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>wystawienia</w:t>
            </w:r>
          </w:p>
          <w:p w:rsidR="007D71B9" w:rsidRPr="00840F68" w:rsidRDefault="007D71B9" w:rsidP="00A5122C">
            <w:pPr>
              <w:ind w:right="-590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faktury  </w:t>
            </w:r>
          </w:p>
          <w:p w:rsidR="007D71B9" w:rsidRPr="00840F68" w:rsidRDefault="007D71B9" w:rsidP="00A5122C">
            <w:pPr>
              <w:ind w:right="-59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  Nr faktury</w:t>
            </w: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Kwota do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zapłaty</w:t>
            </w:r>
          </w:p>
        </w:tc>
        <w:tc>
          <w:tcPr>
            <w:tcW w:w="2268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       Kontrahent</w:t>
            </w: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Termin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>płatności</w:t>
            </w:r>
          </w:p>
        </w:tc>
        <w:tc>
          <w:tcPr>
            <w:tcW w:w="1000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 xml:space="preserve">Zapłata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40F68">
              <w:rPr>
                <w:rFonts w:ascii="Verdana" w:hAnsi="Verdana"/>
                <w:b/>
                <w:sz w:val="16"/>
                <w:szCs w:val="16"/>
              </w:rPr>
              <w:t>TAK/NIE</w:t>
            </w:r>
          </w:p>
        </w:tc>
      </w:tr>
      <w:tr w:rsidR="007D71B9" w:rsidRPr="00840F68" w:rsidTr="00A5122C">
        <w:tc>
          <w:tcPr>
            <w:tcW w:w="392" w:type="dxa"/>
            <w:shd w:val="clear" w:color="auto" w:fill="auto"/>
          </w:tcPr>
          <w:p w:rsidR="007D71B9" w:rsidRPr="00840F68" w:rsidRDefault="007D71B9" w:rsidP="00A5122C">
            <w:pPr>
              <w:ind w:right="-590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04.06.2018</w:t>
            </w:r>
          </w:p>
        </w:tc>
        <w:tc>
          <w:tcPr>
            <w:tcW w:w="198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 F-ra VAT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2/PSP1/06/18/WRD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(najem pomieszczenia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na sekretariat miesiąc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czerwiec 2018)</w:t>
            </w:r>
          </w:p>
          <w:p w:rsidR="007D71B9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885,60 zł</w:t>
            </w:r>
          </w:p>
        </w:tc>
        <w:tc>
          <w:tcPr>
            <w:tcW w:w="2268" w:type="dxa"/>
            <w:shd w:val="clear" w:color="auto" w:fill="auto"/>
          </w:tcPr>
          <w:p w:rsidR="00283ED0" w:rsidRPr="00283ED0" w:rsidRDefault="00283ED0" w:rsidP="00BB27F9">
            <w:pPr>
              <w:ind w:right="-57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(wyłączono na podstawie ustawy z dnia 10.05.2018 r. o ochronie danych osobowych t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.</w:t>
            </w: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j. Dz.U. z 2019 poz. 1781)</w:t>
            </w:r>
          </w:p>
          <w:p w:rsidR="007D71B9" w:rsidRPr="00283ED0" w:rsidRDefault="007D71B9" w:rsidP="00BB27F9">
            <w:pPr>
              <w:ind w:right="-59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18.06.2018</w:t>
            </w:r>
          </w:p>
        </w:tc>
        <w:tc>
          <w:tcPr>
            <w:tcW w:w="1000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nie</w:t>
            </w:r>
          </w:p>
        </w:tc>
      </w:tr>
      <w:tr w:rsidR="007D71B9" w:rsidRPr="00840F68" w:rsidTr="00A5122C">
        <w:tc>
          <w:tcPr>
            <w:tcW w:w="392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04.06.2018</w:t>
            </w:r>
          </w:p>
        </w:tc>
        <w:tc>
          <w:tcPr>
            <w:tcW w:w="198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 F-ra VAT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3/PSP1/06/18/WRD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(najem sali za miesiąc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maj 2018)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2.214,00 zł</w:t>
            </w:r>
          </w:p>
        </w:tc>
        <w:tc>
          <w:tcPr>
            <w:tcW w:w="2268" w:type="dxa"/>
            <w:shd w:val="clear" w:color="auto" w:fill="auto"/>
          </w:tcPr>
          <w:p w:rsidR="00283ED0" w:rsidRPr="00283ED0" w:rsidRDefault="00283ED0" w:rsidP="00BB27F9">
            <w:pPr>
              <w:ind w:right="-57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(wyłączono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 xml:space="preserve"> </w:t>
            </w: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na podstawie ustawy z dnia 10.05.2018 r. o ochronie danych osobowych t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.</w:t>
            </w: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j. Dz.U. z 2019 poz. 1781)</w:t>
            </w:r>
          </w:p>
          <w:p w:rsidR="007D71B9" w:rsidRPr="00283ED0" w:rsidRDefault="007D71B9" w:rsidP="00BB27F9">
            <w:pPr>
              <w:ind w:right="-59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18.06.2018</w:t>
            </w:r>
          </w:p>
        </w:tc>
        <w:tc>
          <w:tcPr>
            <w:tcW w:w="1000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nie</w:t>
            </w:r>
          </w:p>
        </w:tc>
      </w:tr>
      <w:tr w:rsidR="007D71B9" w:rsidRPr="00840F68" w:rsidTr="00A5122C">
        <w:tc>
          <w:tcPr>
            <w:tcW w:w="392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04.06.2018</w:t>
            </w:r>
          </w:p>
        </w:tc>
        <w:tc>
          <w:tcPr>
            <w:tcW w:w="198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840F68">
              <w:rPr>
                <w:rFonts w:ascii="Verdana" w:hAnsi="Verdana"/>
                <w:sz w:val="16"/>
                <w:szCs w:val="16"/>
                <w:lang w:val="en-US"/>
              </w:rPr>
              <w:t xml:space="preserve">       F-ra VAT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840F68">
              <w:rPr>
                <w:rFonts w:ascii="Verdana" w:hAnsi="Verdana"/>
                <w:sz w:val="16"/>
                <w:szCs w:val="16"/>
                <w:lang w:val="en-US"/>
              </w:rPr>
              <w:t>4/PSP1/06/18/WRD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(najem sali za miesiąc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czerwiec 2018)</w:t>
            </w:r>
          </w:p>
          <w:p w:rsidR="007D71B9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D71B9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D71B9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2.091,00 zł</w:t>
            </w:r>
          </w:p>
        </w:tc>
        <w:tc>
          <w:tcPr>
            <w:tcW w:w="2268" w:type="dxa"/>
            <w:shd w:val="clear" w:color="auto" w:fill="auto"/>
          </w:tcPr>
          <w:p w:rsidR="00283ED0" w:rsidRPr="00283ED0" w:rsidRDefault="007D71B9" w:rsidP="00BB27F9">
            <w:pPr>
              <w:ind w:right="-57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bookmarkStart w:id="0" w:name="_GoBack"/>
            <w:bookmarkEnd w:id="0"/>
            <w:r w:rsidRPr="00283ED0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283ED0"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(wyłączono na podstawie ustawy z dnia 10.05.2018 r. o ochronie danych osobowych t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.</w:t>
            </w:r>
            <w:r w:rsidR="00283ED0"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j. Dz.U. z 2019 poz. 1781)</w:t>
            </w:r>
          </w:p>
          <w:p w:rsidR="007D71B9" w:rsidRPr="00283ED0" w:rsidRDefault="007D71B9" w:rsidP="00BB27F9">
            <w:pPr>
              <w:ind w:right="-59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04.06.2018</w:t>
            </w:r>
          </w:p>
        </w:tc>
        <w:tc>
          <w:tcPr>
            <w:tcW w:w="1000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nie</w:t>
            </w:r>
          </w:p>
        </w:tc>
      </w:tr>
      <w:tr w:rsidR="007D71B9" w:rsidRPr="00840F68" w:rsidTr="00A5122C">
        <w:tc>
          <w:tcPr>
            <w:tcW w:w="392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04.06.2018</w:t>
            </w:r>
          </w:p>
        </w:tc>
        <w:tc>
          <w:tcPr>
            <w:tcW w:w="198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Nota odsetkowa 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nr 3/2018 za faktury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wystawione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w pozycjach 1 do 3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10,57 zł</w:t>
            </w:r>
          </w:p>
        </w:tc>
        <w:tc>
          <w:tcPr>
            <w:tcW w:w="2268" w:type="dxa"/>
            <w:shd w:val="clear" w:color="auto" w:fill="auto"/>
          </w:tcPr>
          <w:p w:rsidR="00283ED0" w:rsidRPr="00283ED0" w:rsidRDefault="00283ED0" w:rsidP="00BB27F9">
            <w:pPr>
              <w:ind w:right="-57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(wyłączono na podstawie ustawy z dnia 10.05.2018 r. o ochronie danych osobowych t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.</w:t>
            </w: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j. Dz.U. z 2019 poz. 1781)</w:t>
            </w:r>
          </w:p>
          <w:p w:rsidR="007D71B9" w:rsidRPr="00283ED0" w:rsidRDefault="007D71B9" w:rsidP="00BB27F9">
            <w:pPr>
              <w:ind w:right="-590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283ED0" w:rsidRPr="00283ED0" w:rsidRDefault="00283ED0" w:rsidP="00BB27F9">
            <w:pPr>
              <w:ind w:right="-57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(wyłączono na podstawie ustawy z dnia 10.05.2018 r. o ochronie danych osobowych t</w:t>
            </w:r>
            <w:r w:rsidR="00BB27F9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.</w:t>
            </w:r>
            <w:r w:rsidRPr="00283ED0">
              <w:rPr>
                <w:rFonts w:ascii="Verdana" w:hAnsi="Verdana" w:cs="Arial"/>
                <w:i/>
                <w:sz w:val="14"/>
                <w:szCs w:val="14"/>
                <w:highlight w:val="lightGray"/>
              </w:rPr>
              <w:t>j. Dz.U. z 2019 poz. 1781)</w:t>
            </w:r>
          </w:p>
          <w:p w:rsidR="007D71B9" w:rsidRPr="00283ED0" w:rsidRDefault="007D71B9" w:rsidP="00BB27F9">
            <w:pPr>
              <w:ind w:right="-59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W ciągu 7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dni od daty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otrzymania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>niniejszego</w:t>
            </w:r>
          </w:p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wezwania</w:t>
            </w:r>
          </w:p>
        </w:tc>
        <w:tc>
          <w:tcPr>
            <w:tcW w:w="1000" w:type="dxa"/>
            <w:shd w:val="clear" w:color="auto" w:fill="auto"/>
          </w:tcPr>
          <w:p w:rsidR="007D71B9" w:rsidRPr="00840F68" w:rsidRDefault="007D71B9" w:rsidP="00A5122C">
            <w:pPr>
              <w:ind w:right="-590"/>
              <w:jc w:val="both"/>
              <w:rPr>
                <w:rFonts w:ascii="Verdana" w:hAnsi="Verdana"/>
                <w:sz w:val="16"/>
                <w:szCs w:val="16"/>
              </w:rPr>
            </w:pPr>
            <w:r w:rsidRPr="00840F68">
              <w:rPr>
                <w:rFonts w:ascii="Verdana" w:hAnsi="Verdana"/>
                <w:sz w:val="16"/>
                <w:szCs w:val="16"/>
              </w:rPr>
              <w:t xml:space="preserve">      nie</w:t>
            </w:r>
          </w:p>
        </w:tc>
      </w:tr>
    </w:tbl>
    <w:p w:rsidR="007D71B9" w:rsidRPr="00F05434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</w:p>
    <w:p w:rsidR="007D71B9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05434">
        <w:rPr>
          <w:rFonts w:ascii="Verdana" w:hAnsi="Verdana"/>
          <w:sz w:val="22"/>
          <w:szCs w:val="22"/>
        </w:rPr>
        <w:t xml:space="preserve">Zespół kontrolny potwierdził wartość należności ze sprawozdania z ewidencją księgową, raportem </w:t>
      </w:r>
      <w:r w:rsidRPr="00F05434">
        <w:rPr>
          <w:rFonts w:ascii="Verdana" w:hAnsi="Verdana"/>
          <w:i/>
          <w:sz w:val="22"/>
          <w:szCs w:val="22"/>
        </w:rPr>
        <w:t xml:space="preserve">Zestawienie obrotów i sald </w:t>
      </w:r>
      <w:r w:rsidRPr="002D300B">
        <w:rPr>
          <w:rFonts w:ascii="Verdana" w:hAnsi="Verdana"/>
          <w:b/>
          <w:sz w:val="20"/>
          <w:szCs w:val="20"/>
        </w:rPr>
        <w:t>(akta kontroli tom I s. 87 do 88)</w:t>
      </w:r>
      <w:r w:rsidRPr="002D300B">
        <w:rPr>
          <w:rFonts w:ascii="Verdana" w:hAnsi="Verdana"/>
          <w:sz w:val="20"/>
          <w:szCs w:val="20"/>
        </w:rPr>
        <w:t xml:space="preserve">. </w:t>
      </w:r>
    </w:p>
    <w:p w:rsidR="007D71B9" w:rsidRPr="00F05434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Jednocześnie Główna Księgowa wyjaśniła, że w przypadku opóźnień związanych z regulowaniem faktur dzwoni do kontrahentów z ponagleniem a od nieterminowych zapłat wystawia noty odsetkowe. </w:t>
      </w:r>
    </w:p>
    <w:p w:rsidR="007D71B9" w:rsidRPr="00F05434" w:rsidRDefault="007D71B9" w:rsidP="007D71B9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7D71B9" w:rsidRPr="000A4BA3" w:rsidRDefault="007D71B9" w:rsidP="007D71B9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0A4BA3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7D71B9" w:rsidRPr="000A4BA3" w:rsidRDefault="007D71B9" w:rsidP="007D71B9">
      <w:pPr>
        <w:ind w:right="-590"/>
        <w:jc w:val="both"/>
        <w:rPr>
          <w:rFonts w:ascii="Verdana" w:hAnsi="Verdana"/>
          <w:sz w:val="22"/>
          <w:szCs w:val="22"/>
        </w:rPr>
      </w:pPr>
      <w:r w:rsidRPr="000A4BA3">
        <w:rPr>
          <w:rFonts w:ascii="Verdana" w:hAnsi="Verdana"/>
          <w:sz w:val="22"/>
          <w:szCs w:val="22"/>
        </w:rPr>
        <w:t xml:space="preserve"> </w:t>
      </w:r>
    </w:p>
    <w:p w:rsidR="007D71B9" w:rsidRPr="000A4BA3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A4BA3">
        <w:rPr>
          <w:rFonts w:ascii="Verdana" w:hAnsi="Verdana"/>
          <w:sz w:val="22"/>
          <w:szCs w:val="22"/>
        </w:rPr>
        <w:t xml:space="preserve">W sprawozdaniach Rb-28S jednostka kontrolowana wykazała zobowiązania w kwocie 143.411,27 zł. Zobowiązania wykazano w </w:t>
      </w:r>
      <w:r>
        <w:rPr>
          <w:rFonts w:ascii="Verdana" w:hAnsi="Verdana"/>
          <w:sz w:val="22"/>
          <w:szCs w:val="22"/>
        </w:rPr>
        <w:t>pięciu</w:t>
      </w:r>
      <w:r w:rsidRPr="000A4BA3">
        <w:rPr>
          <w:rFonts w:ascii="Verdana" w:hAnsi="Verdana"/>
          <w:sz w:val="22"/>
          <w:szCs w:val="22"/>
        </w:rPr>
        <w:t xml:space="preserve"> paragrafach:</w:t>
      </w:r>
    </w:p>
    <w:p w:rsidR="007D71B9" w:rsidRPr="001F428F" w:rsidRDefault="007D71B9" w:rsidP="007D71B9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0A4BA3">
        <w:rPr>
          <w:rFonts w:ascii="Verdana" w:hAnsi="Verdana"/>
          <w:sz w:val="22"/>
          <w:szCs w:val="22"/>
        </w:rPr>
        <w:t>4010 – wynagrodzenia osobowe</w:t>
      </w:r>
      <w:r>
        <w:rPr>
          <w:rFonts w:ascii="Verdana" w:hAnsi="Verdana"/>
          <w:sz w:val="22"/>
          <w:szCs w:val="22"/>
        </w:rPr>
        <w:t xml:space="preserve"> i </w:t>
      </w:r>
      <w:r w:rsidRPr="001F428F">
        <w:rPr>
          <w:rFonts w:ascii="Verdana" w:hAnsi="Verdana"/>
          <w:sz w:val="22"/>
          <w:szCs w:val="22"/>
        </w:rPr>
        <w:t>4110 – składki ZUS – płatnik</w:t>
      </w:r>
      <w:r>
        <w:rPr>
          <w:rFonts w:ascii="Verdana" w:hAnsi="Verdana"/>
          <w:sz w:val="22"/>
          <w:szCs w:val="22"/>
        </w:rPr>
        <w:t xml:space="preserve"> – 129.432,80</w:t>
      </w:r>
      <w:r w:rsidRPr="001F428F">
        <w:rPr>
          <w:rFonts w:ascii="Verdana" w:hAnsi="Verdana"/>
          <w:sz w:val="22"/>
          <w:szCs w:val="22"/>
        </w:rPr>
        <w:tab/>
      </w:r>
    </w:p>
    <w:p w:rsidR="007D71B9" w:rsidRPr="000A4BA3" w:rsidRDefault="007D71B9" w:rsidP="007D71B9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0A4BA3">
        <w:rPr>
          <w:rFonts w:ascii="Verdana" w:hAnsi="Verdana"/>
          <w:sz w:val="22"/>
          <w:szCs w:val="22"/>
        </w:rPr>
        <w:t>4120 – składki na Fundusz Pracy</w:t>
      </w:r>
      <w:r>
        <w:rPr>
          <w:rFonts w:ascii="Verdana" w:hAnsi="Verdana"/>
          <w:sz w:val="22"/>
          <w:szCs w:val="22"/>
        </w:rPr>
        <w:t xml:space="preserve"> – 5.202,49</w:t>
      </w:r>
    </w:p>
    <w:p w:rsidR="007D71B9" w:rsidRPr="00B47DC3" w:rsidRDefault="007D71B9" w:rsidP="007D71B9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B47DC3">
        <w:rPr>
          <w:rFonts w:ascii="Verdana" w:hAnsi="Verdana"/>
          <w:sz w:val="22"/>
          <w:szCs w:val="22"/>
        </w:rPr>
        <w:t>4360 – usługa telekomunikacyjna</w:t>
      </w:r>
      <w:r>
        <w:rPr>
          <w:rFonts w:ascii="Verdana" w:hAnsi="Verdana"/>
          <w:sz w:val="22"/>
          <w:szCs w:val="22"/>
        </w:rPr>
        <w:t xml:space="preserve"> – 386,48</w:t>
      </w:r>
    </w:p>
    <w:p w:rsidR="007D71B9" w:rsidRDefault="007D71B9" w:rsidP="007D71B9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B47DC3">
        <w:rPr>
          <w:rFonts w:ascii="Verdana" w:hAnsi="Verdana"/>
          <w:sz w:val="22"/>
          <w:szCs w:val="22"/>
        </w:rPr>
        <w:t>6060 – wydatki na zakupy inwestycyjne jednostek budżetowych</w:t>
      </w:r>
      <w:r>
        <w:rPr>
          <w:rFonts w:ascii="Verdana" w:hAnsi="Verdana"/>
          <w:sz w:val="22"/>
          <w:szCs w:val="22"/>
        </w:rPr>
        <w:t xml:space="preserve"> – 13.341,99</w:t>
      </w:r>
    </w:p>
    <w:p w:rsidR="007D71B9" w:rsidRPr="00687206" w:rsidRDefault="007D71B9" w:rsidP="007D71B9">
      <w:pPr>
        <w:numPr>
          <w:ilvl w:val="0"/>
          <w:numId w:val="3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687206">
        <w:rPr>
          <w:rFonts w:ascii="Verdana" w:hAnsi="Verdana"/>
          <w:sz w:val="22"/>
          <w:szCs w:val="22"/>
        </w:rPr>
        <w:t xml:space="preserve">4300 – dofinansowanie do doskonalenia zawodowego nauczycieli </w:t>
      </w:r>
      <w:r>
        <w:rPr>
          <w:rFonts w:ascii="Verdana" w:hAnsi="Verdana"/>
          <w:sz w:val="22"/>
          <w:szCs w:val="22"/>
        </w:rPr>
        <w:t>–</w:t>
      </w:r>
      <w:r w:rsidRPr="006872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250,00 </w:t>
      </w:r>
    </w:p>
    <w:p w:rsidR="007D71B9" w:rsidRPr="00C96C79" w:rsidRDefault="007D71B9" w:rsidP="007D71B9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7D71B9" w:rsidRPr="00C347F0" w:rsidRDefault="007D71B9" w:rsidP="007D71B9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347F0">
        <w:rPr>
          <w:rFonts w:ascii="Verdana" w:hAnsi="Verdana" w:cs="Arial"/>
          <w:sz w:val="22"/>
          <w:szCs w:val="22"/>
        </w:rPr>
        <w:t>Zobowiązania dotyczą składek ZUS oraz podatku do Urzędu Skarbowego, składek na Fundusz Pracy, opłaty telekomunikacyj</w:t>
      </w:r>
      <w:r>
        <w:rPr>
          <w:rFonts w:ascii="Verdana" w:hAnsi="Verdana" w:cs="Arial"/>
          <w:sz w:val="22"/>
          <w:szCs w:val="22"/>
        </w:rPr>
        <w:t xml:space="preserve">nej, zakupów inwestycyjnych, </w:t>
      </w:r>
      <w:r w:rsidRPr="00C347F0">
        <w:rPr>
          <w:rFonts w:ascii="Verdana" w:hAnsi="Verdana" w:cs="Arial"/>
          <w:sz w:val="22"/>
          <w:szCs w:val="22"/>
        </w:rPr>
        <w:t xml:space="preserve"> dofinansowania do doskonalenia zawodowego nauczycieli za miesiąc czerwiec 2018, oraz faktur niezapłaconych w czerwcu 2018 r. Na podstawie raportów </w:t>
      </w:r>
      <w:r w:rsidRPr="00C347F0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062057">
        <w:rPr>
          <w:rFonts w:ascii="Verdana" w:hAnsi="Verdana"/>
          <w:b/>
          <w:sz w:val="20"/>
          <w:szCs w:val="20"/>
        </w:rPr>
        <w:t>(akta kontroli tom I s. 14 do 16)</w:t>
      </w:r>
      <w:r w:rsidRPr="00C347F0">
        <w:rPr>
          <w:rFonts w:ascii="Verdana" w:hAnsi="Verdana"/>
          <w:sz w:val="22"/>
          <w:szCs w:val="22"/>
        </w:rPr>
        <w:t xml:space="preserve"> ustalono, że wykazane zobowiązania </w:t>
      </w:r>
      <w:r>
        <w:rPr>
          <w:rFonts w:ascii="Verdana" w:hAnsi="Verdana"/>
          <w:sz w:val="22"/>
          <w:szCs w:val="22"/>
        </w:rPr>
        <w:t>są zgodne z ewidencją księgową i zostały zapłacone 05.07.2018 r. WB nr 111 oraz 30.07.2018 r. WB nr 117.</w:t>
      </w:r>
    </w:p>
    <w:p w:rsidR="007D71B9" w:rsidRPr="00062057" w:rsidRDefault="007D71B9" w:rsidP="007D71B9">
      <w:pPr>
        <w:ind w:right="-590" w:firstLine="851"/>
        <w:jc w:val="both"/>
        <w:rPr>
          <w:rFonts w:ascii="Verdana" w:hAnsi="Verdana" w:cs="Arial"/>
          <w:sz w:val="20"/>
          <w:szCs w:val="20"/>
        </w:rPr>
      </w:pPr>
      <w:r w:rsidRPr="00C96C79">
        <w:rPr>
          <w:rFonts w:ascii="Verdana" w:hAnsi="Verdana" w:cs="Arial"/>
          <w:sz w:val="22"/>
          <w:szCs w:val="22"/>
        </w:rPr>
        <w:t>W sprawozdaniu Rb-34S jednostka kontrolowana wykazała zobowiązania na koniec okresu sprawozdawczego 1.049,01 zł</w:t>
      </w:r>
      <w:r w:rsidRPr="002E0657">
        <w:rPr>
          <w:rFonts w:ascii="Verdana" w:hAnsi="Verdana" w:cs="Arial"/>
          <w:color w:val="FF0000"/>
          <w:sz w:val="22"/>
          <w:szCs w:val="22"/>
        </w:rPr>
        <w:t xml:space="preserve">. </w:t>
      </w:r>
      <w:r w:rsidRPr="00C96C79">
        <w:rPr>
          <w:rFonts w:ascii="Verdana" w:hAnsi="Verdana" w:cs="Arial"/>
          <w:sz w:val="22"/>
          <w:szCs w:val="22"/>
        </w:rPr>
        <w:t>P</w:t>
      </w:r>
      <w:r w:rsidRPr="00C96C79">
        <w:rPr>
          <w:rFonts w:ascii="Verdana" w:hAnsi="Verdana"/>
          <w:sz w:val="22"/>
          <w:szCs w:val="22"/>
        </w:rPr>
        <w:t xml:space="preserve">otwierdzono wartość zobowiązania ze </w:t>
      </w:r>
      <w:r w:rsidRPr="00C96C79">
        <w:rPr>
          <w:rFonts w:ascii="Verdana" w:hAnsi="Verdana"/>
          <w:sz w:val="22"/>
          <w:szCs w:val="22"/>
        </w:rPr>
        <w:lastRenderedPageBreak/>
        <w:t xml:space="preserve">sprawozdania z ewidencją księgową, raportem </w:t>
      </w:r>
      <w:r w:rsidRPr="00C96C79">
        <w:rPr>
          <w:rFonts w:ascii="Verdana" w:hAnsi="Verdana"/>
          <w:i/>
          <w:sz w:val="22"/>
          <w:szCs w:val="22"/>
        </w:rPr>
        <w:t>Zestawienie obrotów i sald</w:t>
      </w:r>
      <w:r w:rsidRPr="002E0657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062057">
        <w:rPr>
          <w:rFonts w:ascii="Verdana" w:hAnsi="Verdana"/>
          <w:b/>
          <w:sz w:val="20"/>
          <w:szCs w:val="20"/>
        </w:rPr>
        <w:t>(akta kontroli tom I s.  87 do 88)</w:t>
      </w:r>
      <w:r w:rsidRPr="00062057">
        <w:rPr>
          <w:rFonts w:ascii="Verdana" w:hAnsi="Verdana" w:cs="Arial"/>
          <w:sz w:val="20"/>
          <w:szCs w:val="20"/>
        </w:rPr>
        <w:t xml:space="preserve">. </w:t>
      </w:r>
    </w:p>
    <w:p w:rsidR="007D71B9" w:rsidRPr="002E0657" w:rsidRDefault="007D71B9" w:rsidP="007D71B9">
      <w:pPr>
        <w:pStyle w:val="Tekstpodstawowy"/>
        <w:ind w:right="-590"/>
        <w:rPr>
          <w:color w:val="FF0000"/>
        </w:rPr>
      </w:pPr>
    </w:p>
    <w:p w:rsidR="007D71B9" w:rsidRPr="005D43CF" w:rsidRDefault="007D71B9" w:rsidP="007D71B9">
      <w:pPr>
        <w:pStyle w:val="Tekstpodstawowy"/>
        <w:ind w:right="-590"/>
        <w:rPr>
          <w:b/>
          <w:u w:val="single"/>
        </w:rPr>
      </w:pPr>
      <w:r w:rsidRPr="005D43CF">
        <w:rPr>
          <w:b/>
          <w:u w:val="single"/>
        </w:rPr>
        <w:t>VI. Pouczenie</w:t>
      </w:r>
    </w:p>
    <w:p w:rsidR="007D71B9" w:rsidRPr="005D43CF" w:rsidRDefault="007D71B9" w:rsidP="007D71B9">
      <w:pPr>
        <w:pStyle w:val="Tekstpodstawowy"/>
        <w:ind w:right="-590"/>
        <w:rPr>
          <w:b/>
          <w:i/>
        </w:rPr>
      </w:pPr>
    </w:p>
    <w:p w:rsidR="007D71B9" w:rsidRPr="005D43CF" w:rsidRDefault="007D71B9" w:rsidP="007D71B9">
      <w:pPr>
        <w:ind w:right="-591" w:firstLine="851"/>
        <w:jc w:val="both"/>
        <w:rPr>
          <w:rFonts w:ascii="Verdana" w:hAnsi="Verdana" w:cs="Arial"/>
          <w:b/>
          <w:sz w:val="22"/>
          <w:szCs w:val="22"/>
        </w:rPr>
      </w:pPr>
      <w:r w:rsidRPr="005D43CF">
        <w:rPr>
          <w:rFonts w:ascii="Verdana" w:hAnsi="Verdana"/>
          <w:b/>
          <w:sz w:val="22"/>
          <w:szCs w:val="22"/>
        </w:rPr>
        <w:t xml:space="preserve">Zgodnie z § 20 ust. 1-2 Regulaminu Kontroli Urzędu Miasta Opola stanowiącego załącznik do zarządzenia nr OR.I-0120.53.2018 z dnia </w:t>
      </w:r>
      <w:r w:rsidRPr="005D43CF">
        <w:rPr>
          <w:rStyle w:val="Pogrubienie"/>
          <w:rFonts w:cs="Arial"/>
          <w:bCs w:val="0"/>
          <w:sz w:val="22"/>
          <w:szCs w:val="22"/>
        </w:rPr>
        <w:t>5 kwietnia  2018 r.</w:t>
      </w:r>
      <w:r w:rsidRPr="005D43CF">
        <w:rPr>
          <w:rFonts w:ascii="Verdana" w:hAnsi="Verdana"/>
          <w:b/>
          <w:sz w:val="22"/>
          <w:szCs w:val="22"/>
        </w:rPr>
        <w:t xml:space="preserve"> k</w:t>
      </w:r>
      <w:r w:rsidRPr="005D43CF">
        <w:rPr>
          <w:rFonts w:ascii="Verdana" w:hAnsi="Verdana" w:cs="Arial"/>
          <w:b/>
          <w:sz w:val="22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7D71B9" w:rsidRPr="005D43CF" w:rsidRDefault="007D71B9" w:rsidP="007D71B9">
      <w:pPr>
        <w:pStyle w:val="Tekstpodstawowywcity"/>
        <w:ind w:left="0" w:firstLine="0"/>
        <w:jc w:val="both"/>
        <w:rPr>
          <w:b/>
          <w:szCs w:val="22"/>
        </w:rPr>
      </w:pPr>
      <w:r w:rsidRPr="005D43CF">
        <w:rPr>
          <w:b/>
          <w:szCs w:val="22"/>
        </w:rPr>
        <w:t xml:space="preserve">            </w:t>
      </w:r>
    </w:p>
    <w:p w:rsidR="007D71B9" w:rsidRPr="005D43CF" w:rsidRDefault="007D71B9" w:rsidP="007D71B9">
      <w:pPr>
        <w:pStyle w:val="Tekstpodstawowy"/>
        <w:ind w:right="-590" w:firstLine="851"/>
        <w:rPr>
          <w:i/>
        </w:rPr>
      </w:pPr>
      <w:r w:rsidRPr="005D43CF">
        <w:rPr>
          <w:i/>
        </w:rPr>
        <w:t>Protokół niniejszy sporządzono w dwóch jednobrzmiących egzemplarzach, z których jeden egzemplarz obustronnie podpisany doręczono dyrektorowi kontrolowanej jednostki.</w:t>
      </w:r>
    </w:p>
    <w:p w:rsidR="007D71B9" w:rsidRDefault="007D71B9" w:rsidP="007D71B9">
      <w:pPr>
        <w:pStyle w:val="Tekstpodstawowy"/>
        <w:ind w:right="-590" w:firstLine="851"/>
        <w:rPr>
          <w:i/>
        </w:rPr>
      </w:pPr>
    </w:p>
    <w:p w:rsidR="007D71B9" w:rsidRPr="005D43CF" w:rsidRDefault="007D71B9" w:rsidP="007D71B9">
      <w:pPr>
        <w:pStyle w:val="Tekstpodstawowy"/>
        <w:ind w:right="-590" w:firstLine="851"/>
        <w:rPr>
          <w:i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7D71B9" w:rsidRPr="005D43CF" w:rsidTr="00A5122C">
        <w:trPr>
          <w:trHeight w:val="296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9" w:rsidRPr="005D43CF" w:rsidRDefault="007D71B9" w:rsidP="00A5122C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43CF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5D43CF">
              <w:rPr>
                <w:rFonts w:ascii="Verdana" w:hAnsi="Verdana"/>
                <w:b/>
                <w:sz w:val="22"/>
                <w:szCs w:val="22"/>
              </w:rPr>
              <w:br/>
            </w:r>
            <w:r w:rsidRPr="005D43CF">
              <w:rPr>
                <w:rFonts w:ascii="Verdana" w:hAnsi="Verdana"/>
                <w:sz w:val="22"/>
                <w:szCs w:val="22"/>
              </w:rPr>
              <w:t>W dniu dzisiejszym otrzymałem/am egzemplarz protokołu.</w:t>
            </w:r>
          </w:p>
          <w:p w:rsidR="007D71B9" w:rsidRPr="005D43CF" w:rsidRDefault="007D71B9" w:rsidP="00A512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D43CF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43C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43CF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D43CF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9" w:rsidRPr="005D43CF" w:rsidRDefault="007D71B9" w:rsidP="00A5122C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D43CF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43CF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D71B9" w:rsidRPr="005D43CF" w:rsidRDefault="007D71B9" w:rsidP="00A5122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43CF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D43CF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7D71B9" w:rsidRPr="005D43CF" w:rsidRDefault="007D71B9" w:rsidP="007D71B9">
      <w:pPr>
        <w:pStyle w:val="Tekstpodstawowywcity"/>
        <w:ind w:left="0" w:firstLine="0"/>
        <w:rPr>
          <w:b/>
          <w:szCs w:val="22"/>
        </w:rPr>
      </w:pPr>
    </w:p>
    <w:p w:rsidR="00916C2E" w:rsidRDefault="00916C2E"/>
    <w:sectPr w:rsidR="0091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CA" w:rsidRDefault="00995ECA" w:rsidP="007D71B9">
      <w:r>
        <w:separator/>
      </w:r>
    </w:p>
  </w:endnote>
  <w:endnote w:type="continuationSeparator" w:id="0">
    <w:p w:rsidR="00995ECA" w:rsidRDefault="00995ECA" w:rsidP="007D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CA" w:rsidRDefault="00995ECA" w:rsidP="007D71B9">
      <w:r>
        <w:separator/>
      </w:r>
    </w:p>
  </w:footnote>
  <w:footnote w:type="continuationSeparator" w:id="0">
    <w:p w:rsidR="00995ECA" w:rsidRDefault="00995ECA" w:rsidP="007D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25"/>
    <w:multiLevelType w:val="hybridMultilevel"/>
    <w:tmpl w:val="B3845F0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C2E"/>
    <w:multiLevelType w:val="hybridMultilevel"/>
    <w:tmpl w:val="777090B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7B6E"/>
    <w:multiLevelType w:val="hybridMultilevel"/>
    <w:tmpl w:val="F5988A1E"/>
    <w:lvl w:ilvl="0" w:tplc="27763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6536D"/>
    <w:multiLevelType w:val="hybridMultilevel"/>
    <w:tmpl w:val="8EF26226"/>
    <w:lvl w:ilvl="0" w:tplc="151AF8B2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50ED7"/>
    <w:multiLevelType w:val="hybridMultilevel"/>
    <w:tmpl w:val="4ED6BDD6"/>
    <w:lvl w:ilvl="0" w:tplc="4C9A2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066B0"/>
    <w:multiLevelType w:val="hybridMultilevel"/>
    <w:tmpl w:val="6B761E1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95AA2"/>
    <w:multiLevelType w:val="hybridMultilevel"/>
    <w:tmpl w:val="7A8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101F"/>
    <w:multiLevelType w:val="hybridMultilevel"/>
    <w:tmpl w:val="706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7794C"/>
    <w:multiLevelType w:val="hybridMultilevel"/>
    <w:tmpl w:val="4E60074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C30C7"/>
    <w:multiLevelType w:val="hybridMultilevel"/>
    <w:tmpl w:val="5FBC3EE8"/>
    <w:lvl w:ilvl="0" w:tplc="CC046C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9CBA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D611E"/>
    <w:multiLevelType w:val="hybridMultilevel"/>
    <w:tmpl w:val="1F4E7B8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9"/>
  </w:num>
  <w:num w:numId="5">
    <w:abstractNumId w:val="4"/>
  </w:num>
  <w:num w:numId="6">
    <w:abstractNumId w:val="12"/>
  </w:num>
  <w:num w:numId="7">
    <w:abstractNumId w:val="16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7"/>
  </w:num>
  <w:num w:numId="13">
    <w:abstractNumId w:val="7"/>
  </w:num>
  <w:num w:numId="14">
    <w:abstractNumId w:val="6"/>
  </w:num>
  <w:num w:numId="15">
    <w:abstractNumId w:val="18"/>
  </w:num>
  <w:num w:numId="16">
    <w:abstractNumId w:val="8"/>
  </w:num>
  <w:num w:numId="17">
    <w:abstractNumId w:val="10"/>
  </w:num>
  <w:num w:numId="18">
    <w:abstractNumId w:val="0"/>
  </w:num>
  <w:num w:numId="19">
    <w:abstractNumId w:val="21"/>
  </w:num>
  <w:num w:numId="20">
    <w:abstractNumId w:val="1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11"/>
    <w:rsid w:val="000A18A6"/>
    <w:rsid w:val="00283ED0"/>
    <w:rsid w:val="00335D65"/>
    <w:rsid w:val="004F3A4A"/>
    <w:rsid w:val="00564FC0"/>
    <w:rsid w:val="007601B8"/>
    <w:rsid w:val="007D71B9"/>
    <w:rsid w:val="00910911"/>
    <w:rsid w:val="00916C2E"/>
    <w:rsid w:val="00995ECA"/>
    <w:rsid w:val="00BA49FE"/>
    <w:rsid w:val="00B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E7CA"/>
  <w15:chartTrackingRefBased/>
  <w15:docId w15:val="{CC8D1EDC-7819-4752-9F75-335756F6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71B9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7D71B9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D71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71B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D71B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D71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D71B9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7D71B9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D7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D71B9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1B9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71B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7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D71B9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D71B9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7D71B9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7D71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D71B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7D71B9"/>
    <w:rPr>
      <w:b/>
      <w:bCs/>
    </w:rPr>
  </w:style>
  <w:style w:type="paragraph" w:customStyle="1" w:styleId="Default">
    <w:name w:val="Default"/>
    <w:rsid w:val="007D7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7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71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71B9"/>
  </w:style>
  <w:style w:type="paragraph" w:styleId="NormalnyWeb">
    <w:name w:val="Normal (Web)"/>
    <w:basedOn w:val="Normalny"/>
    <w:rsid w:val="007D71B9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7D71B9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7D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71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71B9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7D71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D7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D71B9"/>
    <w:rPr>
      <w:vertAlign w:val="superscript"/>
    </w:rPr>
  </w:style>
  <w:style w:type="paragraph" w:styleId="Mapadokumentu">
    <w:name w:val="Document Map"/>
    <w:basedOn w:val="Normalny"/>
    <w:link w:val="MapadokumentuZnak"/>
    <w:rsid w:val="007D71B9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7D71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7D71B9"/>
    <w:rPr>
      <w:i/>
      <w:iCs/>
    </w:rPr>
  </w:style>
  <w:style w:type="character" w:styleId="Odwoaniedokomentarza">
    <w:name w:val="annotation reference"/>
    <w:rsid w:val="007D71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1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D71B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7D71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7D71B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D71B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7D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7D71B9"/>
  </w:style>
  <w:style w:type="paragraph" w:styleId="Akapitzlist">
    <w:name w:val="List Paragraph"/>
    <w:basedOn w:val="Normalny"/>
    <w:uiPriority w:val="34"/>
    <w:qFormat/>
    <w:rsid w:val="007D71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5740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2020-03-17T13:40:00Z</dcterms:created>
  <dcterms:modified xsi:type="dcterms:W3CDTF">2020-03-26T13:49:00Z</dcterms:modified>
</cp:coreProperties>
</file>