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D0" w:rsidRPr="00896C3F" w:rsidRDefault="006E4ED0" w:rsidP="006E4ED0">
      <w:pPr>
        <w:pStyle w:val="Tekstpodstawowy"/>
        <w:tabs>
          <w:tab w:val="right" w:pos="9072"/>
        </w:tabs>
        <w:ind w:left="-180" w:firstLine="180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Informacja o kontroli</w:t>
      </w:r>
    </w:p>
    <w:p w:rsidR="006E4ED0" w:rsidRPr="00896C3F" w:rsidRDefault="006E4ED0" w:rsidP="006E4ED0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color w:val="FF0000"/>
          <w:sz w:val="20"/>
          <w:szCs w:val="20"/>
        </w:rPr>
      </w:pPr>
    </w:p>
    <w:p w:rsidR="006E4ED0" w:rsidRDefault="006E4ED0" w:rsidP="006E4ED0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color w:val="FF0000"/>
          <w:sz w:val="20"/>
          <w:szCs w:val="20"/>
        </w:rPr>
      </w:pPr>
    </w:p>
    <w:p w:rsidR="006E4ED0" w:rsidRPr="00896C3F" w:rsidRDefault="006E4ED0" w:rsidP="006E4ED0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color w:val="FF0000"/>
          <w:sz w:val="20"/>
          <w:szCs w:val="20"/>
        </w:rPr>
      </w:pPr>
    </w:p>
    <w:p w:rsidR="006E4ED0" w:rsidRPr="009201B2" w:rsidRDefault="006E4ED0" w:rsidP="006E4ED0">
      <w:pPr>
        <w:pStyle w:val="akapitlewyblock"/>
        <w:spacing w:before="0" w:beforeAutospacing="0" w:after="0" w:afterAutospacing="0"/>
        <w:ind w:right="-470" w:firstLine="180"/>
        <w:jc w:val="both"/>
        <w:rPr>
          <w:rFonts w:ascii="Verdana" w:hAnsi="Verdana"/>
          <w:i/>
          <w:sz w:val="20"/>
          <w:szCs w:val="20"/>
        </w:rPr>
      </w:pPr>
      <w:r w:rsidRPr="009201B2">
        <w:rPr>
          <w:rFonts w:ascii="Verdana" w:hAnsi="Verdana"/>
          <w:sz w:val="20"/>
          <w:szCs w:val="20"/>
        </w:rPr>
        <w:t xml:space="preserve">W dniach od 09.04.2018r. do 27.04.2018r. </w:t>
      </w:r>
      <w:r w:rsidRPr="009201B2">
        <w:rPr>
          <w:rFonts w:ascii="Verdana" w:hAnsi="Verdana" w:cs="Arial"/>
          <w:sz w:val="20"/>
          <w:szCs w:val="20"/>
        </w:rPr>
        <w:t xml:space="preserve">w </w:t>
      </w:r>
      <w:r w:rsidRPr="009201B2">
        <w:rPr>
          <w:rFonts w:ascii="Verdana" w:hAnsi="Verdana" w:cs="Arial"/>
          <w:b/>
          <w:sz w:val="20"/>
          <w:szCs w:val="20"/>
        </w:rPr>
        <w:t xml:space="preserve">Stowarzyszeniu Sportowym LZS Sławice  w Opolu </w:t>
      </w:r>
      <w:r w:rsidRPr="009201B2">
        <w:rPr>
          <w:rFonts w:ascii="Verdana" w:hAnsi="Verdana"/>
          <w:sz w:val="20"/>
          <w:szCs w:val="20"/>
        </w:rPr>
        <w:t xml:space="preserve">zostało przeprowadzone przez Wydział Kontroli Wewnętrznej Urzędu Miasta Opola postępowanie kontrolne nr 18/18 w zakresie: </w:t>
      </w:r>
      <w:r w:rsidRPr="009201B2">
        <w:rPr>
          <w:rFonts w:ascii="Verdana" w:hAnsi="Verdana"/>
          <w:i/>
          <w:sz w:val="20"/>
          <w:szCs w:val="20"/>
        </w:rPr>
        <w:t xml:space="preserve">Prawidłowości rozliczenia dotacji na „Utrzymanie Klubu Sportowego LZS Sławice”. </w:t>
      </w:r>
    </w:p>
    <w:p w:rsidR="006E4ED0" w:rsidRPr="00986F7E" w:rsidRDefault="006E4ED0" w:rsidP="006E4ED0">
      <w:pPr>
        <w:pStyle w:val="Tekstpodstawowy"/>
        <w:ind w:right="-470" w:firstLine="180"/>
        <w:rPr>
          <w:sz w:val="20"/>
          <w:szCs w:val="20"/>
        </w:rPr>
      </w:pPr>
      <w:r w:rsidRPr="00986F7E">
        <w:rPr>
          <w:sz w:val="20"/>
          <w:szCs w:val="20"/>
        </w:rPr>
        <w:t xml:space="preserve">Protokół kontroli doręczono </w:t>
      </w:r>
      <w:r>
        <w:rPr>
          <w:sz w:val="20"/>
          <w:szCs w:val="20"/>
        </w:rPr>
        <w:t>p</w:t>
      </w:r>
      <w:r w:rsidRPr="00986F7E">
        <w:rPr>
          <w:sz w:val="20"/>
          <w:szCs w:val="20"/>
        </w:rPr>
        <w:t>rezesowi LZS  Sławice w</w:t>
      </w:r>
      <w:r>
        <w:rPr>
          <w:color w:val="FF0000"/>
          <w:sz w:val="20"/>
          <w:szCs w:val="20"/>
        </w:rPr>
        <w:t xml:space="preserve"> </w:t>
      </w:r>
      <w:r w:rsidRPr="00953C77">
        <w:rPr>
          <w:sz w:val="20"/>
          <w:szCs w:val="20"/>
        </w:rPr>
        <w:t>dniu 04.06.2018r.</w:t>
      </w:r>
      <w:r w:rsidRPr="00986F7E">
        <w:rPr>
          <w:sz w:val="20"/>
          <w:szCs w:val="20"/>
        </w:rPr>
        <w:t xml:space="preserve"> Do ustaleń zawartych w protokole kontroli zastrzeżeń nie wniesiono. </w:t>
      </w:r>
    </w:p>
    <w:p w:rsidR="006E4ED0" w:rsidRPr="009E63AB" w:rsidRDefault="006E4ED0" w:rsidP="006E4ED0">
      <w:pPr>
        <w:pStyle w:val="Tekstblokowy"/>
        <w:ind w:left="0" w:right="0" w:firstLine="180"/>
        <w:rPr>
          <w:rFonts w:ascii="Verdana" w:hAnsi="Verdana"/>
          <w:sz w:val="20"/>
        </w:rPr>
      </w:pPr>
      <w:r w:rsidRPr="009E63AB">
        <w:rPr>
          <w:rFonts w:ascii="Verdana" w:hAnsi="Verdana"/>
          <w:sz w:val="20"/>
        </w:rPr>
        <w:t>W związku z tym, iż w wyniku kontroli nie stwierdzono nieprawidłowości, odstąpiono od wydawania zaleceń pokontrolnych.</w:t>
      </w:r>
    </w:p>
    <w:p w:rsidR="006E4ED0" w:rsidRDefault="006E4ED0" w:rsidP="006E4ED0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6E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84"/>
    <w:rsid w:val="00591B84"/>
    <w:rsid w:val="006E4ED0"/>
    <w:rsid w:val="00C3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019C"/>
  <w15:chartTrackingRefBased/>
  <w15:docId w15:val="{217BAE0A-6EEF-49AD-82A4-A8172ED8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6E4ED0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4ED0"/>
    <w:rPr>
      <w:rFonts w:ascii="Verdana" w:eastAsia="Times New Roman" w:hAnsi="Verdana" w:cs="Times New Roman"/>
      <w:szCs w:val="24"/>
      <w:lang w:eastAsia="pl-PL"/>
    </w:rPr>
  </w:style>
  <w:style w:type="paragraph" w:customStyle="1" w:styleId="Default">
    <w:name w:val="Default"/>
    <w:uiPriority w:val="99"/>
    <w:rsid w:val="006E4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6E4ED0"/>
    <w:pPr>
      <w:spacing w:before="100" w:beforeAutospacing="1" w:after="100" w:afterAutospacing="1"/>
    </w:pPr>
    <w:rPr>
      <w:rFonts w:eastAsia="MS Mincho"/>
    </w:rPr>
  </w:style>
  <w:style w:type="paragraph" w:styleId="Tekstblokowy">
    <w:name w:val="Block Text"/>
    <w:basedOn w:val="Normalny"/>
    <w:rsid w:val="006E4ED0"/>
    <w:pPr>
      <w:ind w:left="567" w:right="141" w:firstLine="709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2020-03-17T10:25:00Z</dcterms:created>
  <dcterms:modified xsi:type="dcterms:W3CDTF">2020-03-17T10:29:00Z</dcterms:modified>
</cp:coreProperties>
</file>