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B62" w:rsidRDefault="00226B62" w:rsidP="00226B62">
      <w:pPr>
        <w:ind w:right="-569" w:firstLine="851"/>
        <w:jc w:val="center"/>
        <w:rPr>
          <w:rFonts w:ascii="Verdana" w:hAnsi="Verdana"/>
          <w:sz w:val="22"/>
          <w:szCs w:val="22"/>
        </w:rPr>
      </w:pPr>
      <w:r w:rsidRPr="0089754B">
        <w:rPr>
          <w:rFonts w:ascii="Verdana" w:hAnsi="Verdana"/>
          <w:b/>
          <w:sz w:val="20"/>
          <w:szCs w:val="20"/>
          <w:u w:val="single"/>
        </w:rPr>
        <w:t>Informacja o kontroli</w:t>
      </w:r>
    </w:p>
    <w:p w:rsidR="00226B62" w:rsidRDefault="00226B62" w:rsidP="00226B62">
      <w:pPr>
        <w:ind w:right="-569" w:firstLine="851"/>
        <w:jc w:val="both"/>
        <w:rPr>
          <w:rFonts w:ascii="Verdana" w:hAnsi="Verdana"/>
          <w:sz w:val="22"/>
          <w:szCs w:val="22"/>
        </w:rPr>
      </w:pPr>
    </w:p>
    <w:p w:rsidR="00226B62" w:rsidRPr="000D03D0" w:rsidRDefault="00226B62" w:rsidP="00226B62">
      <w:pPr>
        <w:ind w:right="-569" w:firstLine="851"/>
        <w:jc w:val="both"/>
        <w:rPr>
          <w:rFonts w:ascii="Verdana" w:hAnsi="Verdana"/>
          <w:sz w:val="22"/>
          <w:szCs w:val="22"/>
        </w:rPr>
      </w:pPr>
    </w:p>
    <w:p w:rsidR="00226B62" w:rsidRDefault="00226B62" w:rsidP="00226B62">
      <w:pPr>
        <w:ind w:right="-286" w:firstLine="851"/>
        <w:jc w:val="both"/>
        <w:rPr>
          <w:rFonts w:ascii="Verdana" w:hAnsi="Verdana"/>
          <w:color w:val="FF0000"/>
          <w:sz w:val="22"/>
          <w:szCs w:val="22"/>
        </w:rPr>
      </w:pPr>
      <w:r w:rsidRPr="000D03D0">
        <w:rPr>
          <w:rFonts w:ascii="Verdana" w:hAnsi="Verdana"/>
          <w:sz w:val="22"/>
          <w:szCs w:val="22"/>
        </w:rPr>
        <w:t xml:space="preserve">W dniach od </w:t>
      </w:r>
      <w:r>
        <w:rPr>
          <w:rFonts w:ascii="Verdana" w:hAnsi="Verdana"/>
          <w:sz w:val="22"/>
          <w:szCs w:val="22"/>
        </w:rPr>
        <w:t>22</w:t>
      </w:r>
      <w:r w:rsidRPr="000D03D0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stycznia</w:t>
      </w:r>
      <w:r w:rsidRPr="000D03D0">
        <w:rPr>
          <w:rFonts w:ascii="Verdana" w:hAnsi="Verdana"/>
          <w:sz w:val="22"/>
          <w:szCs w:val="22"/>
        </w:rPr>
        <w:t xml:space="preserve"> do </w:t>
      </w:r>
      <w:r>
        <w:rPr>
          <w:rFonts w:ascii="Verdana" w:hAnsi="Verdana"/>
          <w:sz w:val="22"/>
          <w:szCs w:val="22"/>
        </w:rPr>
        <w:t>12</w:t>
      </w:r>
      <w:r w:rsidRPr="000D03D0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lutego</w:t>
      </w:r>
      <w:r w:rsidRPr="000D03D0">
        <w:rPr>
          <w:rFonts w:ascii="Verdana" w:hAnsi="Verdana"/>
          <w:sz w:val="22"/>
          <w:szCs w:val="22"/>
        </w:rPr>
        <w:t xml:space="preserve"> 2017 r.</w:t>
      </w:r>
      <w:r w:rsidRPr="000D03D0">
        <w:rPr>
          <w:rFonts w:ascii="Verdana" w:hAnsi="Verdana" w:cs="Arial"/>
          <w:b/>
          <w:sz w:val="22"/>
          <w:szCs w:val="22"/>
        </w:rPr>
        <w:t xml:space="preserve"> </w:t>
      </w:r>
      <w:r w:rsidRPr="000D03D0">
        <w:rPr>
          <w:rFonts w:ascii="Verdana" w:hAnsi="Verdana" w:cs="Arial"/>
          <w:sz w:val="22"/>
          <w:szCs w:val="22"/>
        </w:rPr>
        <w:t xml:space="preserve">w </w:t>
      </w:r>
      <w:r>
        <w:rPr>
          <w:rFonts w:ascii="Verdana" w:hAnsi="Verdana"/>
          <w:b/>
          <w:bCs/>
          <w:sz w:val="22"/>
          <w:szCs w:val="20"/>
        </w:rPr>
        <w:t>Wydziale Promocji, Zarządzania Kryzysowego oraz w Biurze Obsługi Inwestora</w:t>
      </w:r>
      <w:r w:rsidRPr="000D03D0">
        <w:rPr>
          <w:rFonts w:ascii="Verdana" w:hAnsi="Verdana"/>
          <w:b/>
          <w:bCs/>
          <w:sz w:val="22"/>
          <w:szCs w:val="20"/>
        </w:rPr>
        <w:t xml:space="preserve"> </w:t>
      </w:r>
      <w:r w:rsidRPr="000D03D0">
        <w:rPr>
          <w:rFonts w:ascii="Verdana" w:hAnsi="Verdana"/>
          <w:sz w:val="22"/>
          <w:szCs w:val="22"/>
        </w:rPr>
        <w:t xml:space="preserve">zostało przeprowadzone przez Wydział Kontroli Wewnętrznej Urzędu Miasta Opola postępowanie kontrolne nr </w:t>
      </w:r>
      <w:r>
        <w:rPr>
          <w:rFonts w:ascii="Verdana" w:hAnsi="Verdana"/>
          <w:sz w:val="22"/>
          <w:szCs w:val="22"/>
        </w:rPr>
        <w:t>49</w:t>
      </w:r>
      <w:r w:rsidRPr="000D03D0">
        <w:rPr>
          <w:rFonts w:ascii="Verdana" w:hAnsi="Verdana"/>
          <w:sz w:val="22"/>
          <w:szCs w:val="22"/>
        </w:rPr>
        <w:t>/17.</w:t>
      </w:r>
      <w:r w:rsidRPr="004C2403">
        <w:rPr>
          <w:rFonts w:ascii="Verdana" w:hAnsi="Verdana"/>
          <w:color w:val="FF0000"/>
          <w:sz w:val="22"/>
          <w:szCs w:val="22"/>
        </w:rPr>
        <w:t xml:space="preserve"> </w:t>
      </w:r>
    </w:p>
    <w:p w:rsidR="00226B62" w:rsidRDefault="00226B62" w:rsidP="00226B62">
      <w:pPr>
        <w:ind w:right="-286" w:firstLine="851"/>
        <w:jc w:val="both"/>
        <w:rPr>
          <w:rFonts w:ascii="Verdana" w:hAnsi="Verdana"/>
          <w:sz w:val="22"/>
          <w:szCs w:val="20"/>
        </w:rPr>
      </w:pPr>
      <w:r w:rsidRPr="008B1573">
        <w:rPr>
          <w:rFonts w:ascii="Verdana" w:hAnsi="Verdana"/>
          <w:sz w:val="22"/>
          <w:szCs w:val="20"/>
        </w:rPr>
        <w:t xml:space="preserve">Celem kontroli </w:t>
      </w:r>
      <w:r>
        <w:rPr>
          <w:rFonts w:ascii="Verdana" w:hAnsi="Verdana"/>
          <w:sz w:val="22"/>
          <w:szCs w:val="20"/>
        </w:rPr>
        <w:t>było</w:t>
      </w:r>
      <w:r w:rsidRPr="008B1573">
        <w:rPr>
          <w:rFonts w:ascii="Verdana" w:hAnsi="Verdana"/>
          <w:sz w:val="22"/>
          <w:szCs w:val="20"/>
        </w:rPr>
        <w:t xml:space="preserve"> zbadanie prawidłowości postępowania wydziałów przy realizacji wpływów i rozchodów w magazynach. </w:t>
      </w:r>
    </w:p>
    <w:p w:rsidR="002C39EF" w:rsidRPr="002F1C68" w:rsidRDefault="002C39EF" w:rsidP="002C39EF">
      <w:pPr>
        <w:pStyle w:val="Tekstpodstawowy"/>
        <w:ind w:right="-286" w:firstLine="851"/>
        <w:rPr>
          <w:szCs w:val="22"/>
        </w:rPr>
      </w:pPr>
      <w:r>
        <w:rPr>
          <w:szCs w:val="20"/>
        </w:rPr>
        <w:t xml:space="preserve">W trakcie kontroli </w:t>
      </w:r>
      <w:r>
        <w:rPr>
          <w:szCs w:val="22"/>
        </w:rPr>
        <w:t xml:space="preserve">porównano ewidencję magazynową z dokumentami źródłowymi, takimi jak dokumenty PZ i RW, wnioski o wydanie materiałów oraz </w:t>
      </w:r>
      <w:r w:rsidRPr="002F1C68">
        <w:rPr>
          <w:szCs w:val="22"/>
        </w:rPr>
        <w:t>dokonano oceny zgodności dokumentów:</w:t>
      </w:r>
    </w:p>
    <w:p w:rsidR="002C39EF" w:rsidRPr="002F1C68" w:rsidRDefault="002C39EF" w:rsidP="002C39EF">
      <w:pPr>
        <w:pStyle w:val="Tekstpodstawowy"/>
        <w:numPr>
          <w:ilvl w:val="0"/>
          <w:numId w:val="1"/>
        </w:numPr>
        <w:tabs>
          <w:tab w:val="left" w:pos="426"/>
        </w:tabs>
        <w:ind w:left="426" w:right="-286" w:hanging="426"/>
        <w:rPr>
          <w:szCs w:val="22"/>
        </w:rPr>
      </w:pPr>
      <w:r w:rsidRPr="002F1C68">
        <w:rPr>
          <w:szCs w:val="22"/>
        </w:rPr>
        <w:t xml:space="preserve">PZ z fakturą pod kątem poprawności określenia ceny jednostkowej materiału oraz faktury z wnioskiem o zakup towarów lub usług, </w:t>
      </w:r>
    </w:p>
    <w:p w:rsidR="002C39EF" w:rsidRPr="002F1C68" w:rsidRDefault="002C39EF" w:rsidP="002C39EF">
      <w:pPr>
        <w:pStyle w:val="Tekstpodstawowy"/>
        <w:numPr>
          <w:ilvl w:val="0"/>
          <w:numId w:val="1"/>
        </w:numPr>
        <w:tabs>
          <w:tab w:val="left" w:pos="426"/>
        </w:tabs>
        <w:ind w:left="426" w:right="-286" w:hanging="426"/>
        <w:rPr>
          <w:szCs w:val="22"/>
        </w:rPr>
      </w:pPr>
      <w:r w:rsidRPr="002F1C68">
        <w:rPr>
          <w:szCs w:val="22"/>
        </w:rPr>
        <w:t xml:space="preserve">RW z wnioskiem o wydanie materiałów pod kątem ilości wydanych materiałów i opatrzenia dokumentów podpisami. </w:t>
      </w:r>
    </w:p>
    <w:p w:rsidR="002C39EF" w:rsidRPr="002F1C68" w:rsidRDefault="002C39EF" w:rsidP="002C39EF">
      <w:pPr>
        <w:ind w:right="-286"/>
        <w:jc w:val="both"/>
        <w:rPr>
          <w:rFonts w:ascii="Verdana" w:hAnsi="Verdana"/>
          <w:sz w:val="22"/>
          <w:szCs w:val="22"/>
        </w:rPr>
      </w:pPr>
      <w:r w:rsidRPr="002F1C68">
        <w:rPr>
          <w:rFonts w:ascii="Verdana" w:hAnsi="Verdana"/>
          <w:sz w:val="22"/>
          <w:szCs w:val="22"/>
        </w:rPr>
        <w:t>Zespół kontrolny oceni</w:t>
      </w:r>
      <w:r>
        <w:rPr>
          <w:rFonts w:ascii="Verdana" w:hAnsi="Verdana"/>
          <w:sz w:val="22"/>
          <w:szCs w:val="22"/>
        </w:rPr>
        <w:t>ł zasadność wydania materiałów.</w:t>
      </w:r>
    </w:p>
    <w:p w:rsidR="00226B62" w:rsidRPr="005367C8" w:rsidRDefault="00226B62" w:rsidP="00226B62">
      <w:pPr>
        <w:ind w:right="-286" w:firstLine="851"/>
        <w:jc w:val="both"/>
        <w:rPr>
          <w:rFonts w:ascii="Verdana" w:hAnsi="Verdana"/>
          <w:sz w:val="22"/>
          <w:szCs w:val="22"/>
        </w:rPr>
      </w:pPr>
      <w:bookmarkStart w:id="0" w:name="_GoBack"/>
      <w:bookmarkEnd w:id="0"/>
      <w:r w:rsidRPr="005367C8">
        <w:rPr>
          <w:rFonts w:ascii="Verdana" w:hAnsi="Verdana"/>
          <w:sz w:val="22"/>
          <w:szCs w:val="22"/>
        </w:rPr>
        <w:t xml:space="preserve">Ustalenia kontroli zostały zawarte w protokole kontroli, który został </w:t>
      </w:r>
      <w:r>
        <w:rPr>
          <w:rFonts w:ascii="Verdana" w:hAnsi="Verdana"/>
          <w:sz w:val="22"/>
          <w:szCs w:val="22"/>
        </w:rPr>
        <w:t>doręczony do Wydziału Zarządzania Kryzysowego</w:t>
      </w:r>
      <w:r w:rsidRPr="005367C8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 i Wydziału Promocji </w:t>
      </w:r>
      <w:r w:rsidRPr="005367C8">
        <w:rPr>
          <w:rFonts w:ascii="Verdana" w:hAnsi="Verdana"/>
          <w:sz w:val="22"/>
          <w:szCs w:val="22"/>
        </w:rPr>
        <w:t xml:space="preserve">w dniu </w:t>
      </w:r>
      <w:r>
        <w:rPr>
          <w:rFonts w:ascii="Verdana" w:hAnsi="Verdana"/>
          <w:sz w:val="22"/>
          <w:szCs w:val="22"/>
        </w:rPr>
        <w:t>16</w:t>
      </w:r>
      <w:r w:rsidRPr="005367C8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lutego 2018 r oraz do Biura Obsługi Inwestorów w dniu 20 lutego 2018 r. </w:t>
      </w:r>
      <w:r w:rsidRPr="005367C8">
        <w:rPr>
          <w:rFonts w:ascii="Verdana" w:hAnsi="Verdana"/>
          <w:sz w:val="22"/>
          <w:szCs w:val="22"/>
        </w:rPr>
        <w:t xml:space="preserve"> </w:t>
      </w:r>
      <w:r w:rsidRPr="005367C8">
        <w:rPr>
          <w:rFonts w:ascii="Verdana" w:hAnsi="Verdana" w:cs="Arial"/>
          <w:sz w:val="22"/>
          <w:szCs w:val="22"/>
        </w:rPr>
        <w:t>Do protokołu zastrzeżeń nie wniesiono.</w:t>
      </w:r>
      <w:r w:rsidRPr="005367C8">
        <w:rPr>
          <w:rFonts w:ascii="Verdana" w:hAnsi="Verdana"/>
          <w:sz w:val="22"/>
          <w:szCs w:val="22"/>
        </w:rPr>
        <w:t xml:space="preserve"> </w:t>
      </w:r>
    </w:p>
    <w:p w:rsidR="00226B62" w:rsidRPr="005367C8" w:rsidRDefault="00226B62" w:rsidP="00226B62">
      <w:pPr>
        <w:ind w:right="-286" w:firstLine="851"/>
        <w:jc w:val="both"/>
        <w:rPr>
          <w:rFonts w:ascii="Verdana" w:hAnsi="Verdana" w:cs="Verdana"/>
          <w:sz w:val="22"/>
          <w:szCs w:val="22"/>
        </w:rPr>
      </w:pPr>
      <w:r w:rsidRPr="005367C8">
        <w:rPr>
          <w:rFonts w:ascii="Verdana" w:hAnsi="Verdana" w:cs="Arial"/>
          <w:sz w:val="22"/>
          <w:szCs w:val="22"/>
        </w:rPr>
        <w:t xml:space="preserve">W związku z ustaleniami </w:t>
      </w:r>
      <w:r>
        <w:rPr>
          <w:rFonts w:ascii="Verdana" w:hAnsi="Verdana" w:cs="Arial"/>
          <w:sz w:val="22"/>
          <w:szCs w:val="22"/>
        </w:rPr>
        <w:t>kontroli odstąpiono</w:t>
      </w:r>
      <w:r w:rsidRPr="005367C8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od wydawania</w:t>
      </w:r>
      <w:r w:rsidRPr="005367C8">
        <w:rPr>
          <w:rFonts w:ascii="Verdana" w:hAnsi="Verdana" w:cs="Arial"/>
          <w:sz w:val="22"/>
          <w:szCs w:val="22"/>
        </w:rPr>
        <w:t xml:space="preserve"> zaleceń pokontrolnych</w:t>
      </w:r>
      <w:r w:rsidRPr="005367C8">
        <w:rPr>
          <w:rFonts w:ascii="Verdana" w:hAnsi="Verdana" w:cs="Verdana"/>
          <w:sz w:val="22"/>
          <w:szCs w:val="22"/>
        </w:rPr>
        <w:t>.</w:t>
      </w:r>
    </w:p>
    <w:p w:rsidR="00226B62" w:rsidRDefault="00226B62" w:rsidP="00226B62">
      <w:pPr>
        <w:ind w:right="-569" w:firstLine="851"/>
        <w:jc w:val="both"/>
        <w:rPr>
          <w:rFonts w:ascii="Verdana" w:hAnsi="Verdana"/>
          <w:sz w:val="22"/>
          <w:szCs w:val="22"/>
        </w:rPr>
      </w:pPr>
    </w:p>
    <w:p w:rsidR="00226B62" w:rsidRDefault="00226B62" w:rsidP="00226B62">
      <w:pPr>
        <w:ind w:right="-569" w:firstLine="851"/>
        <w:jc w:val="both"/>
        <w:rPr>
          <w:rFonts w:ascii="Verdana" w:hAnsi="Verdana"/>
          <w:sz w:val="22"/>
          <w:szCs w:val="22"/>
        </w:rPr>
      </w:pPr>
    </w:p>
    <w:p w:rsidR="00226B62" w:rsidRDefault="00226B62" w:rsidP="00226B62">
      <w:pPr>
        <w:ind w:right="-569" w:firstLine="851"/>
        <w:jc w:val="both"/>
        <w:rPr>
          <w:rFonts w:ascii="Verdana" w:hAnsi="Verdana"/>
          <w:sz w:val="22"/>
          <w:szCs w:val="22"/>
        </w:rPr>
      </w:pPr>
    </w:p>
    <w:p w:rsidR="00226B62" w:rsidRDefault="00226B62" w:rsidP="00226B62">
      <w:pPr>
        <w:ind w:right="-569" w:firstLine="851"/>
        <w:jc w:val="both"/>
        <w:rPr>
          <w:rFonts w:ascii="Verdana" w:hAnsi="Verdana"/>
          <w:sz w:val="22"/>
          <w:szCs w:val="22"/>
        </w:rPr>
      </w:pPr>
    </w:p>
    <w:p w:rsidR="0093028A" w:rsidRDefault="0093028A"/>
    <w:sectPr w:rsidR="0093028A" w:rsidSect="00787DA6">
      <w:footerReference w:type="default" r:id="rId7"/>
      <w:pgSz w:w="11906" w:h="16838" w:code="9"/>
      <w:pgMar w:top="198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8E1" w:rsidRDefault="007178E1">
      <w:r>
        <w:separator/>
      </w:r>
    </w:p>
  </w:endnote>
  <w:endnote w:type="continuationSeparator" w:id="0">
    <w:p w:rsidR="007178E1" w:rsidRDefault="00717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1D8" w:rsidRPr="0081013C" w:rsidRDefault="00226B62">
    <w:pPr>
      <w:pStyle w:val="Stopka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Wystąpienie pokontrolne z kontroli nr 18/17</w:t>
    </w:r>
    <w:r w:rsidRPr="0081013C">
      <w:rPr>
        <w:rFonts w:ascii="Verdana" w:hAnsi="Verdana"/>
        <w:sz w:val="18"/>
        <w:szCs w:val="18"/>
      </w:rPr>
      <w:t xml:space="preserve">                    </w:t>
    </w:r>
    <w:r>
      <w:rPr>
        <w:rFonts w:ascii="Verdana" w:hAnsi="Verdana"/>
        <w:sz w:val="18"/>
        <w:szCs w:val="18"/>
      </w:rPr>
      <w:t xml:space="preserve">                              </w:t>
    </w:r>
    <w:r w:rsidRPr="0081013C">
      <w:rPr>
        <w:rFonts w:ascii="Verdana" w:hAnsi="Verdana"/>
        <w:sz w:val="18"/>
        <w:szCs w:val="18"/>
      </w:rPr>
      <w:t xml:space="preserve">            Strona </w:t>
    </w:r>
    <w:r w:rsidRPr="0081013C">
      <w:rPr>
        <w:rFonts w:ascii="Verdana" w:hAnsi="Verdana"/>
        <w:sz w:val="18"/>
        <w:szCs w:val="18"/>
      </w:rPr>
      <w:fldChar w:fldCharType="begin"/>
    </w:r>
    <w:r w:rsidRPr="0081013C">
      <w:rPr>
        <w:rFonts w:ascii="Verdana" w:hAnsi="Verdana"/>
        <w:sz w:val="18"/>
        <w:szCs w:val="18"/>
      </w:rPr>
      <w:instrText xml:space="preserve"> PAGE </w:instrText>
    </w:r>
    <w:r w:rsidRPr="0081013C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2</w:t>
    </w:r>
    <w:r w:rsidRPr="0081013C">
      <w:rPr>
        <w:rFonts w:ascii="Verdana" w:hAnsi="Verdana"/>
        <w:sz w:val="18"/>
        <w:szCs w:val="18"/>
      </w:rPr>
      <w:fldChar w:fldCharType="end"/>
    </w:r>
    <w:r w:rsidRPr="0081013C">
      <w:rPr>
        <w:rFonts w:ascii="Verdana" w:hAnsi="Verdana"/>
        <w:sz w:val="18"/>
        <w:szCs w:val="18"/>
      </w:rPr>
      <w:t xml:space="preserve"> z </w:t>
    </w:r>
    <w:r w:rsidRPr="0081013C">
      <w:rPr>
        <w:rFonts w:ascii="Verdana" w:hAnsi="Verdana"/>
        <w:sz w:val="18"/>
        <w:szCs w:val="18"/>
      </w:rPr>
      <w:fldChar w:fldCharType="begin"/>
    </w:r>
    <w:r w:rsidRPr="0081013C">
      <w:rPr>
        <w:rFonts w:ascii="Verdana" w:hAnsi="Verdana"/>
        <w:sz w:val="18"/>
        <w:szCs w:val="18"/>
      </w:rPr>
      <w:instrText xml:space="preserve"> NUMPAGES </w:instrText>
    </w:r>
    <w:r w:rsidRPr="0081013C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2</w:t>
    </w:r>
    <w:r w:rsidRPr="0081013C">
      <w:rPr>
        <w:rFonts w:ascii="Verdana" w:hAnsi="Verdana"/>
        <w:sz w:val="18"/>
        <w:szCs w:val="18"/>
      </w:rPr>
      <w:fldChar w:fldCharType="end"/>
    </w:r>
    <w:r w:rsidRPr="0081013C">
      <w:rPr>
        <w:rFonts w:ascii="Verdana" w:hAnsi="Verdana"/>
        <w:sz w:val="18"/>
        <w:szCs w:val="18"/>
      </w:rPr>
      <w:t xml:space="preserve">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8E1" w:rsidRDefault="007178E1">
      <w:r>
        <w:separator/>
      </w:r>
    </w:p>
  </w:footnote>
  <w:footnote w:type="continuationSeparator" w:id="0">
    <w:p w:rsidR="007178E1" w:rsidRDefault="00717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B5C0F"/>
    <w:multiLevelType w:val="hybridMultilevel"/>
    <w:tmpl w:val="FB881CA6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E9B"/>
    <w:rsid w:val="00226B62"/>
    <w:rsid w:val="002C39EF"/>
    <w:rsid w:val="007178E1"/>
    <w:rsid w:val="00807E9B"/>
    <w:rsid w:val="0093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A775E"/>
  <w15:chartTrackingRefBased/>
  <w15:docId w15:val="{C08C6044-0EE0-4EE0-A234-8A89FA49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6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26B62"/>
    <w:pPr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226B62"/>
    <w:rPr>
      <w:rFonts w:ascii="Verdana" w:eastAsia="Times New Roman" w:hAnsi="Verdana" w:cs="Times New Roman"/>
      <w:szCs w:val="24"/>
      <w:lang w:eastAsia="pl-PL"/>
    </w:rPr>
  </w:style>
  <w:style w:type="paragraph" w:styleId="Stopka">
    <w:name w:val="footer"/>
    <w:basedOn w:val="Normalny"/>
    <w:link w:val="StopkaZnak"/>
    <w:rsid w:val="00226B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26B6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3</cp:revision>
  <dcterms:created xsi:type="dcterms:W3CDTF">2020-03-20T18:43:00Z</dcterms:created>
  <dcterms:modified xsi:type="dcterms:W3CDTF">2020-03-25T16:25:00Z</dcterms:modified>
</cp:coreProperties>
</file>