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368" w:rsidRPr="009B2B34" w:rsidRDefault="004A5368" w:rsidP="004A5368">
      <w:pPr>
        <w:tabs>
          <w:tab w:val="right" w:pos="9356"/>
        </w:tabs>
        <w:rPr>
          <w:rFonts w:ascii="Verdana" w:hAnsi="Verdana"/>
          <w:bCs/>
          <w:color w:val="FF0000"/>
          <w:sz w:val="22"/>
          <w:szCs w:val="22"/>
        </w:rPr>
      </w:pPr>
      <w:r w:rsidRPr="009B2B34">
        <w:rPr>
          <w:rFonts w:ascii="Verdana" w:hAnsi="Verdana"/>
          <w:bCs/>
          <w:sz w:val="22"/>
          <w:szCs w:val="22"/>
        </w:rPr>
        <w:t>KW.</w:t>
      </w:r>
      <w:r w:rsidRPr="009B2B34">
        <w:rPr>
          <w:rFonts w:ascii="Verdana" w:hAnsi="Verdana"/>
          <w:sz w:val="22"/>
          <w:szCs w:val="22"/>
        </w:rPr>
        <w:t>1712.00014.2016</w:t>
      </w:r>
      <w:r w:rsidRPr="009B2B34">
        <w:rPr>
          <w:rFonts w:ascii="Verdana" w:hAnsi="Verdana"/>
          <w:color w:val="FF0000"/>
          <w:sz w:val="22"/>
          <w:szCs w:val="22"/>
        </w:rPr>
        <w:tab/>
      </w:r>
      <w:r w:rsidRPr="009B2B34">
        <w:rPr>
          <w:rFonts w:ascii="Verdana" w:hAnsi="Verdana"/>
          <w:sz w:val="22"/>
          <w:szCs w:val="22"/>
        </w:rPr>
        <w:t xml:space="preserve"> </w:t>
      </w:r>
      <w:r w:rsidRPr="009B2B34">
        <w:rPr>
          <w:rFonts w:ascii="Verdana" w:hAnsi="Verdana"/>
          <w:bCs/>
          <w:sz w:val="22"/>
          <w:szCs w:val="22"/>
        </w:rPr>
        <w:t>Opole, dnia 18 lipca 2017 r.</w:t>
      </w:r>
    </w:p>
    <w:p w:rsidR="004A5368" w:rsidRPr="009B2B34" w:rsidRDefault="004A5368" w:rsidP="004A5368">
      <w:pPr>
        <w:tabs>
          <w:tab w:val="right" w:pos="9356"/>
        </w:tabs>
        <w:jc w:val="both"/>
        <w:rPr>
          <w:rFonts w:ascii="Verdana" w:hAnsi="Verdana"/>
          <w:b/>
          <w:bCs/>
          <w:color w:val="FF0000"/>
          <w:sz w:val="22"/>
          <w:szCs w:val="22"/>
        </w:rPr>
      </w:pPr>
    </w:p>
    <w:p w:rsidR="004A5368" w:rsidRPr="009B2B34" w:rsidRDefault="004A5368" w:rsidP="004A5368">
      <w:pPr>
        <w:jc w:val="both"/>
        <w:rPr>
          <w:rFonts w:ascii="Verdana" w:hAnsi="Verdana"/>
          <w:b/>
          <w:bCs/>
          <w:color w:val="FF0000"/>
          <w:sz w:val="22"/>
          <w:szCs w:val="22"/>
        </w:rPr>
      </w:pPr>
    </w:p>
    <w:p w:rsidR="004A5368" w:rsidRPr="009B2B34" w:rsidRDefault="004A5368" w:rsidP="004A5368">
      <w:pPr>
        <w:ind w:firstLine="3969"/>
        <w:jc w:val="both"/>
        <w:rPr>
          <w:rFonts w:ascii="Verdana" w:hAnsi="Verdana"/>
          <w:b/>
          <w:bCs/>
          <w:sz w:val="22"/>
          <w:szCs w:val="22"/>
        </w:rPr>
      </w:pPr>
      <w:r w:rsidRPr="009B2B34">
        <w:rPr>
          <w:rFonts w:ascii="Verdana" w:hAnsi="Verdana"/>
          <w:b/>
          <w:bCs/>
          <w:sz w:val="22"/>
          <w:szCs w:val="22"/>
        </w:rPr>
        <w:t>Szanowna Pani</w:t>
      </w:r>
    </w:p>
    <w:p w:rsidR="004A5368" w:rsidRPr="009B2B34" w:rsidRDefault="004A5368" w:rsidP="004A5368">
      <w:pPr>
        <w:ind w:firstLine="3969"/>
        <w:jc w:val="both"/>
        <w:rPr>
          <w:rFonts w:ascii="Verdana" w:hAnsi="Verdana"/>
          <w:b/>
          <w:bCs/>
          <w:sz w:val="22"/>
          <w:szCs w:val="22"/>
        </w:rPr>
      </w:pPr>
      <w:r w:rsidRPr="009B2B34">
        <w:rPr>
          <w:rFonts w:ascii="Verdana" w:hAnsi="Verdana"/>
          <w:b/>
          <w:bCs/>
          <w:sz w:val="22"/>
          <w:szCs w:val="22"/>
        </w:rPr>
        <w:t>Danuta Juszczak - Puppel</w:t>
      </w:r>
    </w:p>
    <w:p w:rsidR="004A5368" w:rsidRPr="009B2B34" w:rsidRDefault="004A5368" w:rsidP="004A5368">
      <w:pPr>
        <w:ind w:firstLine="3969"/>
        <w:rPr>
          <w:rFonts w:ascii="Verdana" w:hAnsi="Verdana"/>
          <w:b/>
          <w:bCs/>
          <w:sz w:val="22"/>
          <w:szCs w:val="22"/>
        </w:rPr>
      </w:pPr>
      <w:r w:rsidRPr="009B2B34">
        <w:rPr>
          <w:rFonts w:ascii="Verdana" w:hAnsi="Verdana"/>
          <w:b/>
          <w:bCs/>
          <w:sz w:val="22"/>
          <w:szCs w:val="22"/>
        </w:rPr>
        <w:t xml:space="preserve">Naczelnik </w:t>
      </w:r>
    </w:p>
    <w:p w:rsidR="004A5368" w:rsidRPr="009B2B34" w:rsidRDefault="004A5368" w:rsidP="004A5368">
      <w:pPr>
        <w:ind w:left="3969"/>
        <w:rPr>
          <w:rFonts w:ascii="Verdana" w:hAnsi="Verdana"/>
          <w:b/>
          <w:bCs/>
          <w:sz w:val="22"/>
          <w:szCs w:val="22"/>
        </w:rPr>
      </w:pPr>
      <w:r w:rsidRPr="009B2B34">
        <w:rPr>
          <w:rFonts w:ascii="Verdana" w:hAnsi="Verdana"/>
          <w:b/>
          <w:bCs/>
          <w:sz w:val="22"/>
          <w:szCs w:val="22"/>
        </w:rPr>
        <w:t xml:space="preserve">Wydziału </w:t>
      </w:r>
    </w:p>
    <w:p w:rsidR="004A5368" w:rsidRPr="009B2B34" w:rsidRDefault="004A5368" w:rsidP="004A5368">
      <w:pPr>
        <w:ind w:left="3969"/>
        <w:rPr>
          <w:rFonts w:ascii="Verdana" w:hAnsi="Verdana"/>
          <w:b/>
          <w:bCs/>
          <w:sz w:val="22"/>
          <w:szCs w:val="22"/>
        </w:rPr>
      </w:pPr>
      <w:proofErr w:type="spellStart"/>
      <w:r w:rsidRPr="009B2B34">
        <w:rPr>
          <w:rFonts w:ascii="Verdana" w:hAnsi="Verdana"/>
          <w:b/>
          <w:bCs/>
          <w:sz w:val="22"/>
          <w:szCs w:val="22"/>
        </w:rPr>
        <w:t>Administracyjno</w:t>
      </w:r>
      <w:proofErr w:type="spellEnd"/>
      <w:r w:rsidRPr="009B2B34">
        <w:rPr>
          <w:rFonts w:ascii="Verdana" w:hAnsi="Verdana"/>
          <w:b/>
          <w:bCs/>
          <w:sz w:val="22"/>
          <w:szCs w:val="22"/>
        </w:rPr>
        <w:t xml:space="preserve"> - Gospodarczego</w:t>
      </w:r>
    </w:p>
    <w:p w:rsidR="004A5368" w:rsidRDefault="004A5368" w:rsidP="004A5368">
      <w:pPr>
        <w:ind w:right="-569"/>
        <w:jc w:val="both"/>
        <w:rPr>
          <w:rFonts w:ascii="Verdana" w:hAnsi="Verdana"/>
          <w:color w:val="FF0000"/>
        </w:rPr>
      </w:pPr>
    </w:p>
    <w:p w:rsidR="004A5368" w:rsidRDefault="004A5368" w:rsidP="004A5368">
      <w:pPr>
        <w:ind w:right="-2" w:firstLine="851"/>
        <w:jc w:val="both"/>
        <w:rPr>
          <w:rFonts w:ascii="Verdana" w:hAnsi="Verdana"/>
          <w:sz w:val="22"/>
          <w:szCs w:val="22"/>
        </w:rPr>
      </w:pPr>
      <w:r w:rsidRPr="009B2B34">
        <w:rPr>
          <w:rFonts w:ascii="Verdana" w:hAnsi="Verdana"/>
          <w:sz w:val="22"/>
          <w:szCs w:val="22"/>
        </w:rPr>
        <w:t>W dniach od 1 grudnia 2016r. do 31 stycznia 2017 r.</w:t>
      </w:r>
      <w:r w:rsidRPr="009B2B34">
        <w:rPr>
          <w:rFonts w:ascii="Verdana" w:hAnsi="Verdana" w:cs="Arial"/>
          <w:b/>
          <w:sz w:val="22"/>
          <w:szCs w:val="22"/>
        </w:rPr>
        <w:t xml:space="preserve"> </w:t>
      </w:r>
      <w:r w:rsidRPr="009B2B34">
        <w:rPr>
          <w:rFonts w:ascii="Verdana" w:hAnsi="Verdana" w:cs="Arial"/>
          <w:sz w:val="22"/>
          <w:szCs w:val="22"/>
        </w:rPr>
        <w:t xml:space="preserve">w </w:t>
      </w:r>
      <w:r w:rsidRPr="009B2B34">
        <w:rPr>
          <w:rFonts w:ascii="Verdana" w:hAnsi="Verdana" w:cs="Arial"/>
          <w:b/>
          <w:sz w:val="22"/>
          <w:szCs w:val="22"/>
        </w:rPr>
        <w:t xml:space="preserve">Wydziale </w:t>
      </w:r>
      <w:proofErr w:type="spellStart"/>
      <w:r w:rsidRPr="009B2B34">
        <w:rPr>
          <w:rFonts w:ascii="Verdana" w:hAnsi="Verdana" w:cs="Arial"/>
          <w:b/>
          <w:sz w:val="22"/>
          <w:szCs w:val="22"/>
        </w:rPr>
        <w:t>Administracyjno</w:t>
      </w:r>
      <w:proofErr w:type="spellEnd"/>
      <w:r w:rsidRPr="009B2B34">
        <w:rPr>
          <w:rFonts w:ascii="Verdana" w:hAnsi="Verdana" w:cs="Arial"/>
          <w:b/>
          <w:sz w:val="22"/>
          <w:szCs w:val="22"/>
        </w:rPr>
        <w:t xml:space="preserve"> Gospodarczym Urzędu Miasta Opola </w:t>
      </w:r>
      <w:r w:rsidRPr="009B2B34">
        <w:rPr>
          <w:rFonts w:ascii="Verdana" w:hAnsi="Verdana"/>
          <w:sz w:val="22"/>
          <w:szCs w:val="22"/>
        </w:rPr>
        <w:t xml:space="preserve">zostało przeprowadzone przez Wydział Kontroli Wewnętrznej Urzędu Miasta Opola postępowanie kontrolne nr 50/16. </w:t>
      </w:r>
    </w:p>
    <w:p w:rsidR="004A5368" w:rsidRPr="009B2B34" w:rsidRDefault="004A5368" w:rsidP="004A5368">
      <w:pPr>
        <w:ind w:right="-2" w:firstLine="851"/>
        <w:jc w:val="both"/>
        <w:rPr>
          <w:rFonts w:ascii="Verdana" w:hAnsi="Verdana"/>
          <w:sz w:val="22"/>
          <w:szCs w:val="22"/>
        </w:rPr>
      </w:pPr>
    </w:p>
    <w:p w:rsidR="004A5368" w:rsidRPr="009B2B34" w:rsidRDefault="004A5368" w:rsidP="004A5368">
      <w:pPr>
        <w:pStyle w:val="Tekstpodstawowy"/>
        <w:ind w:right="-2" w:firstLine="708"/>
        <w:jc w:val="both"/>
        <w:rPr>
          <w:rFonts w:ascii="Verdana" w:hAnsi="Verdana"/>
          <w:sz w:val="22"/>
          <w:szCs w:val="22"/>
        </w:rPr>
      </w:pPr>
      <w:r w:rsidRPr="009B2B34">
        <w:rPr>
          <w:rFonts w:ascii="Verdana" w:hAnsi="Verdana" w:cs="Arial"/>
          <w:sz w:val="22"/>
          <w:szCs w:val="22"/>
        </w:rPr>
        <w:t>Celem kontroli było</w:t>
      </w:r>
      <w:r w:rsidRPr="009B2B34">
        <w:rPr>
          <w:rFonts w:ascii="Verdana" w:hAnsi="Verdana"/>
          <w:sz w:val="22"/>
          <w:szCs w:val="22"/>
        </w:rPr>
        <w:t xml:space="preserve"> sprawdzenie prawidłowości dokonywania zakupów i zlecania usług przez Wydział </w:t>
      </w:r>
      <w:proofErr w:type="spellStart"/>
      <w:r w:rsidRPr="009B2B34">
        <w:rPr>
          <w:rFonts w:ascii="Verdana" w:hAnsi="Verdana"/>
          <w:sz w:val="22"/>
          <w:szCs w:val="22"/>
        </w:rPr>
        <w:t>Administracyjno</w:t>
      </w:r>
      <w:proofErr w:type="spellEnd"/>
      <w:r w:rsidRPr="009B2B34">
        <w:rPr>
          <w:rFonts w:ascii="Verdana" w:hAnsi="Verdana"/>
          <w:sz w:val="22"/>
          <w:szCs w:val="22"/>
        </w:rPr>
        <w:t xml:space="preserve"> – Gospodarczy w pierwszym półroczu 2016r</w:t>
      </w:r>
    </w:p>
    <w:p w:rsidR="004A5368" w:rsidRPr="009B2B34" w:rsidRDefault="004A5368" w:rsidP="004A5368">
      <w:pPr>
        <w:pStyle w:val="Tekstpodstawowy"/>
        <w:ind w:right="-2" w:firstLine="708"/>
        <w:jc w:val="both"/>
        <w:rPr>
          <w:rFonts w:ascii="Verdana" w:hAnsi="Verdana"/>
          <w:sz w:val="22"/>
          <w:szCs w:val="22"/>
        </w:rPr>
      </w:pPr>
      <w:r w:rsidRPr="009B2B34">
        <w:rPr>
          <w:rFonts w:ascii="Verdana" w:hAnsi="Verdana"/>
          <w:sz w:val="22"/>
          <w:szCs w:val="22"/>
        </w:rPr>
        <w:t xml:space="preserve">Kontrolą objęto wybrane wydatki bieżące zaewidencjonowane w paragrafach: 4210- </w:t>
      </w:r>
      <w:r w:rsidRPr="009B2B34">
        <w:rPr>
          <w:rFonts w:ascii="Verdana" w:hAnsi="Verdana"/>
          <w:i/>
          <w:sz w:val="22"/>
          <w:szCs w:val="22"/>
        </w:rPr>
        <w:t>zakup materiałów i wyposażenia</w:t>
      </w:r>
      <w:r w:rsidRPr="009B2B34">
        <w:rPr>
          <w:rFonts w:ascii="Verdana" w:hAnsi="Verdana"/>
          <w:sz w:val="22"/>
          <w:szCs w:val="22"/>
        </w:rPr>
        <w:t>,</w:t>
      </w:r>
      <w:r w:rsidRPr="009B2B34">
        <w:rPr>
          <w:rFonts w:ascii="Verdana" w:hAnsi="Verdana"/>
          <w:i/>
          <w:sz w:val="22"/>
          <w:szCs w:val="22"/>
        </w:rPr>
        <w:t xml:space="preserve"> </w:t>
      </w:r>
      <w:r w:rsidRPr="009B2B34">
        <w:rPr>
          <w:rFonts w:ascii="Verdana" w:hAnsi="Verdana"/>
          <w:sz w:val="22"/>
          <w:szCs w:val="22"/>
        </w:rPr>
        <w:t xml:space="preserve">4270 – </w:t>
      </w:r>
      <w:r w:rsidRPr="009B2B34">
        <w:rPr>
          <w:rFonts w:ascii="Verdana" w:hAnsi="Verdana"/>
          <w:i/>
          <w:sz w:val="22"/>
          <w:szCs w:val="22"/>
        </w:rPr>
        <w:t>zakup usług remontowych</w:t>
      </w:r>
      <w:r w:rsidRPr="009B2B34">
        <w:rPr>
          <w:rFonts w:ascii="Verdana" w:hAnsi="Verdana"/>
          <w:sz w:val="22"/>
          <w:szCs w:val="22"/>
        </w:rPr>
        <w:t xml:space="preserve"> oraz 4300- </w:t>
      </w:r>
      <w:r w:rsidRPr="009B2B34">
        <w:rPr>
          <w:rFonts w:ascii="Verdana" w:hAnsi="Verdana"/>
          <w:i/>
          <w:sz w:val="22"/>
          <w:szCs w:val="22"/>
        </w:rPr>
        <w:t>zakup usług pozostałych.</w:t>
      </w:r>
      <w:r w:rsidRPr="009B2B34">
        <w:rPr>
          <w:rFonts w:ascii="Verdana" w:hAnsi="Verdana"/>
          <w:sz w:val="22"/>
          <w:szCs w:val="22"/>
        </w:rPr>
        <w:t xml:space="preserve"> Zapoznano się dokumentacją dotyczącą realizacji zadań, w ramach których dokonano wydatków objętych kontrolą.</w:t>
      </w:r>
      <w:r w:rsidRPr="009B2B34">
        <w:rPr>
          <w:rFonts w:ascii="Verdana" w:hAnsi="Verdana"/>
          <w:color w:val="FF0000"/>
          <w:sz w:val="22"/>
          <w:szCs w:val="22"/>
        </w:rPr>
        <w:t xml:space="preserve"> </w:t>
      </w:r>
    </w:p>
    <w:p w:rsidR="004A5368" w:rsidRPr="009B2B34" w:rsidRDefault="004A5368" w:rsidP="004A5368">
      <w:pPr>
        <w:pStyle w:val="Tekstpodstawowy"/>
        <w:ind w:right="-2"/>
        <w:jc w:val="both"/>
        <w:rPr>
          <w:rFonts w:ascii="Verdana" w:hAnsi="Verdana" w:cs="Arial"/>
          <w:color w:val="FF0000"/>
          <w:sz w:val="22"/>
          <w:szCs w:val="22"/>
        </w:rPr>
      </w:pPr>
      <w:r w:rsidRPr="009B2B34">
        <w:rPr>
          <w:rFonts w:ascii="Verdana" w:hAnsi="Verdana"/>
          <w:sz w:val="22"/>
          <w:szCs w:val="22"/>
        </w:rPr>
        <w:t>Dokonano analizy dokumentacji dotyczącej poszczególnych wydatków pod kątem ich zgodności z art. 44 i 254 ustawy o finansach publicznych, w szczególności w zakresie celowości i oszczędności, stosowania zasad określonych w przepisach o zamówieniach publicznych oraz pod kątem zgodności postępowania z procedurami określonymi w zarządzeniach Prezydenta Miasta.</w:t>
      </w:r>
      <w:r w:rsidRPr="009B2B34">
        <w:rPr>
          <w:rFonts w:ascii="Verdana" w:hAnsi="Verdana" w:cs="Arial"/>
          <w:color w:val="FF0000"/>
          <w:sz w:val="22"/>
          <w:szCs w:val="22"/>
        </w:rPr>
        <w:t xml:space="preserve"> </w:t>
      </w:r>
    </w:p>
    <w:p w:rsidR="004A5368" w:rsidRPr="009B2B34" w:rsidRDefault="004A5368" w:rsidP="004A5368">
      <w:pPr>
        <w:pStyle w:val="Tekstpodstawowy"/>
        <w:ind w:right="-2"/>
        <w:jc w:val="both"/>
        <w:rPr>
          <w:rFonts w:ascii="Verdana" w:hAnsi="Verdana" w:cs="Arial"/>
          <w:sz w:val="22"/>
          <w:szCs w:val="22"/>
        </w:rPr>
      </w:pPr>
      <w:r w:rsidRPr="009B2B34">
        <w:rPr>
          <w:rFonts w:ascii="Verdana" w:hAnsi="Verdana" w:cs="Arial"/>
          <w:sz w:val="22"/>
          <w:szCs w:val="22"/>
        </w:rPr>
        <w:t>Dokonano analizy wydatków dokonanych na podstawie zleceń podpisanych przez naczelnika wydziału pod kątem:</w:t>
      </w:r>
    </w:p>
    <w:p w:rsidR="004A5368" w:rsidRPr="009B2B34" w:rsidRDefault="004A5368" w:rsidP="004A5368">
      <w:pPr>
        <w:pStyle w:val="Tekstpodstawowy"/>
        <w:ind w:right="-2"/>
        <w:jc w:val="both"/>
        <w:rPr>
          <w:rFonts w:ascii="Verdana" w:hAnsi="Verdana" w:cs="Arial"/>
          <w:sz w:val="22"/>
          <w:szCs w:val="22"/>
        </w:rPr>
      </w:pPr>
      <w:r w:rsidRPr="009B2B34">
        <w:rPr>
          <w:rFonts w:ascii="Verdana" w:hAnsi="Verdana" w:cs="Arial"/>
          <w:sz w:val="22"/>
          <w:szCs w:val="22"/>
        </w:rPr>
        <w:t>-  czy nie zachodziła konieczność zawarcia umowy,</w:t>
      </w:r>
    </w:p>
    <w:p w:rsidR="004A5368" w:rsidRPr="009B2B34" w:rsidRDefault="004A5368" w:rsidP="004A5368">
      <w:pPr>
        <w:pStyle w:val="Tekstpodstawowy"/>
        <w:ind w:right="-2" w:hanging="180"/>
        <w:jc w:val="both"/>
        <w:rPr>
          <w:rFonts w:ascii="Verdana" w:hAnsi="Verdana" w:cs="Arial"/>
          <w:sz w:val="22"/>
          <w:szCs w:val="22"/>
        </w:rPr>
      </w:pPr>
      <w:r w:rsidRPr="009B2B34">
        <w:rPr>
          <w:rFonts w:ascii="Verdana" w:hAnsi="Verdana" w:cs="Arial"/>
          <w:sz w:val="22"/>
          <w:szCs w:val="22"/>
        </w:rPr>
        <w:t xml:space="preserve">  -  czy kwoty poszczególnych wydatków były zgodne ze zleceniami,</w:t>
      </w:r>
    </w:p>
    <w:p w:rsidR="004A5368" w:rsidRPr="009B2B34" w:rsidRDefault="004A5368" w:rsidP="004A5368">
      <w:pPr>
        <w:pStyle w:val="Tekstpodstawowy"/>
        <w:ind w:right="-2"/>
        <w:jc w:val="both"/>
        <w:rPr>
          <w:rFonts w:ascii="Verdana" w:hAnsi="Verdana" w:cs="Arial"/>
          <w:sz w:val="22"/>
          <w:szCs w:val="22"/>
        </w:rPr>
      </w:pPr>
      <w:r w:rsidRPr="009B2B34">
        <w:rPr>
          <w:rFonts w:ascii="Verdana" w:hAnsi="Verdana" w:cs="Arial"/>
          <w:sz w:val="22"/>
          <w:szCs w:val="22"/>
        </w:rPr>
        <w:t xml:space="preserve">- czy postępowanie w sprawie udzielenia zleceń było zgodne z Zarządzeniem </w:t>
      </w:r>
      <w:r w:rsidRPr="009B2B34">
        <w:rPr>
          <w:rFonts w:ascii="Verdana" w:hAnsi="Verdana" w:cs="Helvetica"/>
          <w:sz w:val="22"/>
          <w:szCs w:val="22"/>
        </w:rPr>
        <w:t>Prezydenta  Miasta.</w:t>
      </w:r>
    </w:p>
    <w:p w:rsidR="004A5368" w:rsidRDefault="004A5368" w:rsidP="004A5368">
      <w:pPr>
        <w:tabs>
          <w:tab w:val="num" w:pos="284"/>
        </w:tabs>
        <w:ind w:right="-2"/>
        <w:jc w:val="both"/>
        <w:rPr>
          <w:rFonts w:ascii="Verdana" w:hAnsi="Verdana"/>
          <w:sz w:val="22"/>
          <w:szCs w:val="22"/>
        </w:rPr>
      </w:pPr>
      <w:r w:rsidRPr="009B2B34">
        <w:rPr>
          <w:rFonts w:ascii="Verdana" w:hAnsi="Verdana"/>
          <w:sz w:val="22"/>
          <w:szCs w:val="22"/>
        </w:rPr>
        <w:tab/>
      </w:r>
      <w:r w:rsidRPr="009B2B34">
        <w:rPr>
          <w:rFonts w:ascii="Verdana" w:hAnsi="Verdana"/>
          <w:sz w:val="22"/>
          <w:szCs w:val="22"/>
        </w:rPr>
        <w:tab/>
        <w:t>W zakresie objętym kontrolą nieprawidłowości nie stwierdzono.</w:t>
      </w:r>
    </w:p>
    <w:p w:rsidR="004A5368" w:rsidRPr="009B2B34" w:rsidRDefault="004A5368" w:rsidP="004A5368">
      <w:pPr>
        <w:tabs>
          <w:tab w:val="num" w:pos="284"/>
        </w:tabs>
        <w:ind w:right="-2"/>
        <w:jc w:val="both"/>
        <w:rPr>
          <w:rFonts w:ascii="Verdana" w:hAnsi="Verdana"/>
          <w:sz w:val="22"/>
          <w:szCs w:val="22"/>
        </w:rPr>
      </w:pPr>
    </w:p>
    <w:p w:rsidR="004A5368" w:rsidRDefault="004A5368" w:rsidP="004A5368">
      <w:pPr>
        <w:tabs>
          <w:tab w:val="num" w:pos="284"/>
        </w:tabs>
        <w:ind w:right="-2"/>
        <w:jc w:val="both"/>
        <w:rPr>
          <w:rFonts w:ascii="Verdana" w:hAnsi="Verdana" w:cs="Arial"/>
          <w:sz w:val="22"/>
          <w:szCs w:val="22"/>
        </w:rPr>
      </w:pPr>
      <w:r w:rsidRPr="009B2B34">
        <w:rPr>
          <w:rFonts w:ascii="Verdana" w:hAnsi="Verdana"/>
          <w:sz w:val="22"/>
          <w:szCs w:val="22"/>
        </w:rPr>
        <w:t xml:space="preserve">Ustalenia kontroli zostały zawarte w protokole kontroli, który został Pani doręczony w dniu 05.07.2017 r. </w:t>
      </w:r>
      <w:r w:rsidRPr="009B2B34">
        <w:rPr>
          <w:rFonts w:ascii="Verdana" w:hAnsi="Verdana" w:cs="Arial"/>
          <w:sz w:val="22"/>
          <w:szCs w:val="22"/>
        </w:rPr>
        <w:t xml:space="preserve">Do ustaleń kontroli zastrzeżeń nie wniesiono. </w:t>
      </w:r>
    </w:p>
    <w:p w:rsidR="004A5368" w:rsidRPr="009B2B34" w:rsidRDefault="004A5368" w:rsidP="004A5368">
      <w:pPr>
        <w:tabs>
          <w:tab w:val="num" w:pos="284"/>
        </w:tabs>
        <w:ind w:right="-2"/>
        <w:jc w:val="both"/>
        <w:rPr>
          <w:rFonts w:ascii="Verdana" w:hAnsi="Verdana" w:cs="Arial"/>
          <w:sz w:val="22"/>
          <w:szCs w:val="22"/>
        </w:rPr>
      </w:pPr>
    </w:p>
    <w:p w:rsidR="004A5368" w:rsidRPr="009B2B34" w:rsidRDefault="004A5368" w:rsidP="004A5368">
      <w:pPr>
        <w:ind w:right="-2" w:firstLine="708"/>
        <w:jc w:val="both"/>
        <w:rPr>
          <w:rFonts w:ascii="Verdana" w:hAnsi="Verdana"/>
          <w:sz w:val="22"/>
          <w:szCs w:val="22"/>
        </w:rPr>
      </w:pPr>
      <w:r w:rsidRPr="009B2B34">
        <w:rPr>
          <w:rFonts w:ascii="Verdana" w:hAnsi="Verdana"/>
          <w:sz w:val="22"/>
          <w:szCs w:val="22"/>
        </w:rPr>
        <w:t>W związku z powyższymi ustaleniami, przekazuję Pani niniejsze wystąpienie bez wydawania zaleceń pokontrolnych.</w:t>
      </w:r>
    </w:p>
    <w:p w:rsidR="004A5368" w:rsidRPr="009B2B34" w:rsidRDefault="004A5368" w:rsidP="004A5368">
      <w:pPr>
        <w:ind w:right="-2" w:firstLine="851"/>
        <w:jc w:val="both"/>
        <w:rPr>
          <w:rFonts w:ascii="Verdana" w:hAnsi="Verdana" w:cs="Arial"/>
          <w:color w:val="FF0000"/>
          <w:sz w:val="22"/>
          <w:szCs w:val="22"/>
        </w:rPr>
      </w:pPr>
    </w:p>
    <w:p w:rsidR="004A5368" w:rsidRPr="009B2B34" w:rsidRDefault="004A5368" w:rsidP="004A5368">
      <w:pPr>
        <w:ind w:right="-2"/>
        <w:jc w:val="both"/>
        <w:rPr>
          <w:rFonts w:ascii="Verdana" w:hAnsi="Verdana"/>
          <w:sz w:val="22"/>
          <w:szCs w:val="22"/>
        </w:rPr>
      </w:pPr>
    </w:p>
    <w:p w:rsidR="009B53CC" w:rsidRDefault="009B53CC">
      <w:bookmarkStart w:id="0" w:name="_GoBack"/>
      <w:bookmarkEnd w:id="0"/>
    </w:p>
    <w:sectPr w:rsidR="009B5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90"/>
    <w:rsid w:val="004A5368"/>
    <w:rsid w:val="009B53CC"/>
    <w:rsid w:val="00F5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93E4B-2606-4899-8C9A-08FA1FC1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4A53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536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2</cp:revision>
  <dcterms:created xsi:type="dcterms:W3CDTF">2020-02-18T08:51:00Z</dcterms:created>
  <dcterms:modified xsi:type="dcterms:W3CDTF">2020-02-18T08:56:00Z</dcterms:modified>
</cp:coreProperties>
</file>