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15" w:rsidRDefault="00D85D15" w:rsidP="00D85D15">
      <w:pPr>
        <w:pStyle w:val="Tekstpodstawowy"/>
        <w:ind w:firstLine="708"/>
        <w:jc w:val="center"/>
        <w:rPr>
          <w:b/>
          <w:szCs w:val="22"/>
        </w:rPr>
      </w:pPr>
      <w:r w:rsidRPr="00D85D15">
        <w:rPr>
          <w:b/>
          <w:szCs w:val="22"/>
        </w:rPr>
        <w:t>INFORMACJA</w:t>
      </w:r>
    </w:p>
    <w:p w:rsidR="00D85D15" w:rsidRPr="00D85D15" w:rsidRDefault="00D85D15" w:rsidP="00D85D15">
      <w:pPr>
        <w:pStyle w:val="Tekstpodstawowy"/>
        <w:ind w:firstLine="708"/>
        <w:jc w:val="center"/>
        <w:rPr>
          <w:b/>
          <w:szCs w:val="22"/>
        </w:rPr>
      </w:pPr>
    </w:p>
    <w:p w:rsidR="00D85D15" w:rsidRPr="009D7C89" w:rsidRDefault="00D85D15" w:rsidP="00D85D15">
      <w:pPr>
        <w:pStyle w:val="Tekstpodstawowy"/>
        <w:ind w:firstLine="708"/>
        <w:rPr>
          <w:rFonts w:cs="Arial"/>
          <w:spacing w:val="6"/>
          <w:sz w:val="20"/>
        </w:rPr>
      </w:pPr>
      <w:bookmarkStart w:id="0" w:name="_GoBack"/>
      <w:r w:rsidRPr="009D7C89">
        <w:rPr>
          <w:sz w:val="20"/>
        </w:rPr>
        <w:t>W dniach od 03.08.2016 r. do 31.08.2016 r. w</w:t>
      </w:r>
      <w:r w:rsidRPr="009D7C89">
        <w:rPr>
          <w:rFonts w:cs="Arial"/>
          <w:b/>
          <w:sz w:val="20"/>
        </w:rPr>
        <w:t xml:space="preserve"> </w:t>
      </w:r>
      <w:r w:rsidRPr="009D7C89">
        <w:rPr>
          <w:b/>
          <w:sz w:val="20"/>
        </w:rPr>
        <w:t>Centrum Obsługi Administracyjnej Placówek Opiekuńczo-Wychowawczych w Opolu</w:t>
      </w:r>
      <w:r w:rsidRPr="009D7C89">
        <w:rPr>
          <w:rFonts w:cs="Arial"/>
          <w:b/>
          <w:sz w:val="20"/>
        </w:rPr>
        <w:t xml:space="preserve"> </w:t>
      </w:r>
      <w:r w:rsidRPr="009D7C89">
        <w:rPr>
          <w:sz w:val="20"/>
        </w:rPr>
        <w:t>zostało przeprowadzone przez Wydział Kontroli Wewnętrznej Urzędu Miasta Opola postępowanie kontrolne nr 29/16 w zakresie</w:t>
      </w:r>
      <w:r w:rsidRPr="009D7C89">
        <w:rPr>
          <w:rFonts w:cs="Arial"/>
          <w:sz w:val="20"/>
        </w:rPr>
        <w:t xml:space="preserve"> nieprawidłowości opisanych w piśmie</w:t>
      </w:r>
      <w:r w:rsidRPr="009D7C89">
        <w:rPr>
          <w:sz w:val="20"/>
        </w:rPr>
        <w:t xml:space="preserve"> Wojewody Opolskiego nr PsiZ.II.431.36.216.AC z dnia 20.07.2016 r. oraz w </w:t>
      </w:r>
      <w:r w:rsidRPr="009D7C89">
        <w:rPr>
          <w:rFonts w:cs="Arial"/>
          <w:sz w:val="20"/>
        </w:rPr>
        <w:t>anonimowych pismach z dnia 07.07.2016 r.</w:t>
      </w:r>
    </w:p>
    <w:p w:rsidR="00D85D15" w:rsidRPr="009D7C89" w:rsidRDefault="00D85D15" w:rsidP="00D85D15">
      <w:pPr>
        <w:jc w:val="both"/>
        <w:rPr>
          <w:rFonts w:ascii="Verdana" w:hAnsi="Verdana"/>
          <w:sz w:val="20"/>
          <w:szCs w:val="20"/>
        </w:rPr>
      </w:pPr>
      <w:r w:rsidRPr="009D7C89">
        <w:rPr>
          <w:rFonts w:ascii="Verdana" w:hAnsi="Verdana"/>
          <w:sz w:val="20"/>
          <w:szCs w:val="20"/>
        </w:rPr>
        <w:tab/>
        <w:t>W dniu 27.09.2016 r. Dyrektorowi jednostki doręczono protokół kontroli. Wniesione zastrzeżenia zostały uwzględnione przez zespół kontrolny.</w:t>
      </w:r>
      <w:r w:rsidRPr="009D7C89">
        <w:rPr>
          <w:rFonts w:ascii="Verdana" w:hAnsi="Verdana"/>
          <w:color w:val="FF0000"/>
          <w:sz w:val="20"/>
          <w:szCs w:val="20"/>
        </w:rPr>
        <w:t xml:space="preserve">  </w:t>
      </w:r>
    </w:p>
    <w:p w:rsidR="00D85D15" w:rsidRPr="009D7C89" w:rsidRDefault="00D85D15" w:rsidP="00D85D15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  <w:r w:rsidRPr="009D7C89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9D7C89">
        <w:rPr>
          <w:rFonts w:ascii="Verdana" w:hAnsi="Verdana"/>
          <w:sz w:val="20"/>
          <w:szCs w:val="20"/>
        </w:rPr>
        <w:t>W związku z ustaleniami kontroli wydano 3 zalecenia pokontrolne.</w:t>
      </w:r>
    </w:p>
    <w:bookmarkEnd w:id="0"/>
    <w:p w:rsidR="00D85D15" w:rsidRDefault="00D85D15" w:rsidP="00D85D15">
      <w:pPr>
        <w:pStyle w:val="Default"/>
        <w:ind w:firstLine="708"/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D85D15" w:rsidRDefault="00D85D15" w:rsidP="00D85D15">
      <w:pPr>
        <w:jc w:val="both"/>
        <w:rPr>
          <w:rFonts w:ascii="Verdana" w:hAnsi="Verdana" w:cs="Arial"/>
          <w:sz w:val="22"/>
          <w:szCs w:val="22"/>
        </w:rPr>
      </w:pPr>
    </w:p>
    <w:p w:rsidR="0062570A" w:rsidRDefault="0062570A"/>
    <w:sectPr w:rsidR="0062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2008"/>
    <w:multiLevelType w:val="hybridMultilevel"/>
    <w:tmpl w:val="545251CA"/>
    <w:lvl w:ilvl="0" w:tplc="38C68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27"/>
    <w:rsid w:val="003D4327"/>
    <w:rsid w:val="0062570A"/>
    <w:rsid w:val="009D7C89"/>
    <w:rsid w:val="00D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4837F-4B14-409D-A53B-5769F30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85D15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5D15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D85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2019-01-30T12:54:00Z</dcterms:created>
  <dcterms:modified xsi:type="dcterms:W3CDTF">2019-01-31T08:53:00Z</dcterms:modified>
</cp:coreProperties>
</file>