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430" w:rsidRDefault="00936430" w:rsidP="00936430">
      <w:pPr>
        <w:tabs>
          <w:tab w:val="right" w:pos="9639"/>
        </w:tabs>
        <w:ind w:right="-569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KW.</w:t>
      </w:r>
      <w:r>
        <w:rPr>
          <w:rFonts w:ascii="Verdana" w:hAnsi="Verdana"/>
          <w:sz w:val="22"/>
          <w:szCs w:val="22"/>
        </w:rPr>
        <w:t>1711.00007.2016</w:t>
      </w:r>
      <w:r>
        <w:rPr>
          <w:rFonts w:ascii="Verdana" w:hAnsi="Verdana"/>
          <w:sz w:val="22"/>
          <w:szCs w:val="22"/>
        </w:rPr>
        <w:tab/>
        <w:t xml:space="preserve"> </w:t>
      </w:r>
      <w:r>
        <w:rPr>
          <w:rFonts w:ascii="Verdana" w:hAnsi="Verdana"/>
          <w:bCs/>
          <w:sz w:val="22"/>
          <w:szCs w:val="22"/>
        </w:rPr>
        <w:t>Opole, dnia         czerwca 2016r.</w:t>
      </w:r>
    </w:p>
    <w:p w:rsidR="00936430" w:rsidRDefault="00936430" w:rsidP="00936430">
      <w:pPr>
        <w:jc w:val="both"/>
        <w:rPr>
          <w:rFonts w:ascii="Verdana" w:hAnsi="Verdana"/>
          <w:b/>
          <w:bCs/>
          <w:sz w:val="22"/>
          <w:szCs w:val="22"/>
        </w:rPr>
      </w:pPr>
    </w:p>
    <w:p w:rsidR="00936430" w:rsidRDefault="00936430" w:rsidP="00936430">
      <w:pPr>
        <w:ind w:firstLine="5670"/>
        <w:jc w:val="both"/>
        <w:rPr>
          <w:rFonts w:ascii="Verdana" w:hAnsi="Verdana"/>
          <w:b/>
          <w:bCs/>
          <w:sz w:val="20"/>
          <w:szCs w:val="20"/>
        </w:rPr>
      </w:pPr>
    </w:p>
    <w:p w:rsidR="00936430" w:rsidRDefault="00936430" w:rsidP="00936430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Pani</w:t>
      </w:r>
    </w:p>
    <w:p w:rsidR="00936430" w:rsidRDefault="00936430" w:rsidP="00936430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Zofia Godlewska</w:t>
      </w:r>
    </w:p>
    <w:p w:rsidR="00936430" w:rsidRDefault="00936430" w:rsidP="00936430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Dyrektor Zespołu Szkół</w:t>
      </w:r>
    </w:p>
    <w:p w:rsidR="00936430" w:rsidRDefault="00936430" w:rsidP="00936430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Ogólnokształcących nr 1</w:t>
      </w:r>
    </w:p>
    <w:p w:rsidR="00936430" w:rsidRDefault="00936430" w:rsidP="00936430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w Opolu</w:t>
      </w:r>
    </w:p>
    <w:p w:rsidR="00936430" w:rsidRDefault="00936430" w:rsidP="00936430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ul. Licealna 3</w:t>
      </w:r>
    </w:p>
    <w:p w:rsidR="00936430" w:rsidRDefault="00936430" w:rsidP="00936430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45-714 Opole</w:t>
      </w:r>
    </w:p>
    <w:p w:rsidR="00936430" w:rsidRDefault="00936430" w:rsidP="00936430">
      <w:pPr>
        <w:ind w:right="-286" w:firstLine="851"/>
        <w:jc w:val="both"/>
        <w:rPr>
          <w:rFonts w:ascii="Verdana" w:hAnsi="Verdana"/>
          <w:sz w:val="20"/>
          <w:szCs w:val="20"/>
        </w:rPr>
      </w:pPr>
    </w:p>
    <w:p w:rsidR="00936430" w:rsidRDefault="00936430" w:rsidP="00936430">
      <w:pPr>
        <w:ind w:right="-569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dniach od 23 marca do 15 kwietnia 2016r.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w </w:t>
      </w:r>
      <w:r>
        <w:rPr>
          <w:rFonts w:ascii="Verdana" w:hAnsi="Verdana" w:cs="Arial"/>
          <w:b/>
          <w:sz w:val="22"/>
          <w:szCs w:val="22"/>
        </w:rPr>
        <w:t xml:space="preserve">Zespole Szkół Ogólnokształcących nr 1 w Opolu </w:t>
      </w:r>
      <w:r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9/16. </w:t>
      </w:r>
      <w:r>
        <w:rPr>
          <w:rFonts w:ascii="Verdana" w:hAnsi="Verdana" w:cs="Arial"/>
          <w:sz w:val="22"/>
          <w:szCs w:val="22"/>
        </w:rPr>
        <w:t>Celem kontroli było</w:t>
      </w:r>
      <w:r>
        <w:rPr>
          <w:rFonts w:ascii="Verdana" w:hAnsi="Verdana"/>
          <w:sz w:val="22"/>
          <w:szCs w:val="22"/>
        </w:rPr>
        <w:t xml:space="preserve"> sprawdzenie prawidłowości: wydatkowania środków budżetowych, gospodarowania mieniem oraz zawierania umów cywilnoprawnych w Publicznym Gimnazjum nr 6 w Opolu.</w:t>
      </w:r>
    </w:p>
    <w:p w:rsidR="00936430" w:rsidRDefault="00936430" w:rsidP="00936430">
      <w:pPr>
        <w:ind w:right="-569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wyniku kontroli ZFŚS ustalono między innymi, że:</w:t>
      </w:r>
    </w:p>
    <w:p w:rsidR="00936430" w:rsidRDefault="00936430" w:rsidP="00936430">
      <w:pPr>
        <w:numPr>
          <w:ilvl w:val="0"/>
          <w:numId w:val="1"/>
        </w:numPr>
        <w:tabs>
          <w:tab w:val="left" w:pos="284"/>
        </w:tabs>
        <w:ind w:left="284" w:right="-569" w:hanging="284"/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dokonując przelewów w maju i wrześniu 2015 r. jako podstawę do obliczenia rat 75% i 25% przyjęto wartość z planu, a nie z obliczeń szacowanego odpisu, co doprowadziło do przelania niepełnych rat.</w:t>
      </w:r>
    </w:p>
    <w:p w:rsidR="00936430" w:rsidRDefault="00936430" w:rsidP="00936430">
      <w:pPr>
        <w:numPr>
          <w:ilvl w:val="0"/>
          <w:numId w:val="1"/>
        </w:numPr>
        <w:tabs>
          <w:tab w:val="left" w:pos="284"/>
        </w:tabs>
        <w:ind w:left="284" w:right="-569" w:hanging="284"/>
        <w:jc w:val="both"/>
        <w:rPr>
          <w:rFonts w:ascii="Verdana" w:hAnsi="Verdana"/>
          <w:i/>
          <w:sz w:val="22"/>
          <w:szCs w:val="20"/>
        </w:rPr>
      </w:pPr>
      <w:r>
        <w:rPr>
          <w:rFonts w:ascii="Verdana" w:hAnsi="Verdana"/>
          <w:sz w:val="22"/>
          <w:szCs w:val="20"/>
        </w:rPr>
        <w:t>stwierdzono niezgodność ewidencji księgowej z wyciągiem bankowym. Z wyciągu bankowego wynika, że przelano kwotę 27.708,93 zł, natomiast zaksięgowano kwotę 27.705,84 zł.</w:t>
      </w:r>
    </w:p>
    <w:p w:rsidR="00936430" w:rsidRDefault="00936430" w:rsidP="00936430">
      <w:pPr>
        <w:numPr>
          <w:ilvl w:val="0"/>
          <w:numId w:val="1"/>
        </w:numPr>
        <w:tabs>
          <w:tab w:val="left" w:pos="284"/>
        </w:tabs>
        <w:ind w:left="284" w:right="-569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0"/>
        </w:rPr>
        <w:t xml:space="preserve">stwierdzono, iż na rachunek funduszu nie przelano pełnej wartości odpisu. Odpis podstawowy w 2015 r. wyniósł 216.361,10 zł, na rachunek przelano 216.320,93 zł. </w:t>
      </w:r>
      <w:r>
        <w:rPr>
          <w:rFonts w:ascii="Verdana" w:hAnsi="Verdana"/>
          <w:sz w:val="22"/>
          <w:szCs w:val="22"/>
        </w:rPr>
        <w:t>Powstała niedopłata 40,17 zł.</w:t>
      </w:r>
    </w:p>
    <w:p w:rsidR="00936430" w:rsidRDefault="00936430" w:rsidP="00936430">
      <w:pPr>
        <w:ind w:right="-569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Ponadto w wyniku kontroli wydatków ustalono, że w kilku przypadkach zastosowano </w:t>
      </w:r>
      <w:r>
        <w:rPr>
          <w:rFonts w:ascii="Verdana" w:hAnsi="Verdana"/>
          <w:i/>
          <w:sz w:val="22"/>
          <w:szCs w:val="22"/>
        </w:rPr>
        <w:t>wewnętrzny regulamin udzielania zamówień publicznych o wartości poniżej 30.000 euro</w:t>
      </w:r>
      <w:r>
        <w:rPr>
          <w:rFonts w:ascii="Verdana" w:hAnsi="Verdana"/>
          <w:sz w:val="22"/>
          <w:szCs w:val="22"/>
        </w:rPr>
        <w:t>. Regulamin ma zastosowanie gdy wartość zamówienia przekracza kwotę 3.000 euro. W praktyce zasady zawarte w regulaminie stosowane były także w przypadkach gdy wartość zamówienia była niższa.</w:t>
      </w:r>
    </w:p>
    <w:p w:rsidR="00936430" w:rsidRDefault="00936430" w:rsidP="00936430">
      <w:pPr>
        <w:ind w:right="-569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pozostałych obszarach nieprawidłowości nie stwierdzono.</w:t>
      </w:r>
    </w:p>
    <w:p w:rsidR="00936430" w:rsidRDefault="00936430" w:rsidP="00936430">
      <w:pPr>
        <w:ind w:right="-569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Ustalenia kontroli zostały zawarte w protokole kontroli, który został Pani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doręczony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w dniu 20 maja 2016r. </w:t>
      </w:r>
      <w:r>
        <w:rPr>
          <w:rFonts w:ascii="Verdana" w:hAnsi="Verdana" w:cs="Arial"/>
          <w:sz w:val="22"/>
          <w:szCs w:val="22"/>
        </w:rPr>
        <w:t>Do protokołu zastrzeżeń nie wniesiono.</w:t>
      </w:r>
      <w:r>
        <w:rPr>
          <w:rFonts w:ascii="Verdana" w:hAnsi="Verdana"/>
          <w:sz w:val="22"/>
          <w:szCs w:val="22"/>
        </w:rPr>
        <w:t xml:space="preserve"> </w:t>
      </w:r>
    </w:p>
    <w:p w:rsidR="00936430" w:rsidRDefault="00936430" w:rsidP="00936430">
      <w:pPr>
        <w:ind w:right="-569" w:firstLine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 związku z powyższym polecam:</w:t>
      </w:r>
    </w:p>
    <w:p w:rsidR="00936430" w:rsidRDefault="00936430" w:rsidP="00936430">
      <w:pPr>
        <w:numPr>
          <w:ilvl w:val="0"/>
          <w:numId w:val="2"/>
        </w:numPr>
        <w:tabs>
          <w:tab w:val="left" w:pos="284"/>
        </w:tabs>
        <w:ind w:left="284" w:right="-569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Zgodnie z  art. 6 ust. 2 </w:t>
      </w:r>
      <w:r>
        <w:rPr>
          <w:rFonts w:ascii="Verdana" w:hAnsi="Verdana" w:cs="Arial"/>
          <w:i/>
          <w:sz w:val="22"/>
          <w:szCs w:val="22"/>
        </w:rPr>
        <w:t xml:space="preserve">ustawy </w:t>
      </w:r>
      <w:r>
        <w:rPr>
          <w:rFonts w:ascii="Verdana" w:hAnsi="Verdana"/>
          <w:i/>
          <w:sz w:val="22"/>
          <w:szCs w:val="22"/>
        </w:rPr>
        <w:t>z dnia 4 marca 1994 r. o zakładowym funduszu świadczeń socjalnych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na rachunek bankowy Funduszu przekazywać równowartość dokonanych odpisów. </w:t>
      </w:r>
    </w:p>
    <w:p w:rsidR="00936430" w:rsidRDefault="00936430" w:rsidP="00936430">
      <w:pPr>
        <w:numPr>
          <w:ilvl w:val="0"/>
          <w:numId w:val="2"/>
        </w:numPr>
        <w:tabs>
          <w:tab w:val="left" w:pos="284"/>
        </w:tabs>
        <w:ind w:left="284" w:right="-569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Dane do systemu księgowego wprowadzać zgodnie z posiadanymi dowodami księgowymi.</w:t>
      </w:r>
    </w:p>
    <w:p w:rsidR="00936430" w:rsidRDefault="00936430" w:rsidP="00936430">
      <w:pPr>
        <w:numPr>
          <w:ilvl w:val="0"/>
          <w:numId w:val="2"/>
        </w:numPr>
        <w:tabs>
          <w:tab w:val="left" w:pos="284"/>
        </w:tabs>
        <w:ind w:left="284" w:right="-569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Przekazać na rachunek ZFŚS kwotę 40,17 zł tytułem wyrównania wartości odpisu na 2015 r.</w:t>
      </w:r>
    </w:p>
    <w:p w:rsidR="00936430" w:rsidRDefault="00936430" w:rsidP="00936430">
      <w:pPr>
        <w:pStyle w:val="ListParagraph"/>
        <w:numPr>
          <w:ilvl w:val="0"/>
          <w:numId w:val="2"/>
        </w:numPr>
        <w:ind w:left="284" w:right="-569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W </w:t>
      </w:r>
      <w:r>
        <w:rPr>
          <w:rFonts w:ascii="Verdana" w:hAnsi="Verdana"/>
          <w:spacing w:val="-4"/>
          <w:sz w:val="22"/>
          <w:szCs w:val="22"/>
        </w:rPr>
        <w:t xml:space="preserve">Regulaminie udzielania zamówień publicznych określić </w:t>
      </w:r>
      <w:r>
        <w:rPr>
          <w:rFonts w:ascii="Verdana" w:hAnsi="Verdana"/>
          <w:sz w:val="22"/>
          <w:szCs w:val="22"/>
        </w:rPr>
        <w:t xml:space="preserve">minimalną kwotę, od której należy stosować zasady w nim zawarte odpowiednio do wysokości wydatków uznanych za istotne z punktu widzenia Zespołu Szkół.  </w:t>
      </w:r>
    </w:p>
    <w:p w:rsidR="00936430" w:rsidRDefault="00936430" w:rsidP="00936430">
      <w:pPr>
        <w:ind w:right="-569" w:firstLine="851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Sprawozdanie z realizacji zaleceń proszę przekazać do Wydziału Kontroli Wewnętrznej Urzędu Miasta Opola do dnia </w:t>
      </w:r>
      <w:r>
        <w:rPr>
          <w:rFonts w:ascii="Verdana" w:hAnsi="Verdana"/>
          <w:b/>
          <w:sz w:val="22"/>
          <w:szCs w:val="22"/>
        </w:rPr>
        <w:t>15.07.2016 r.</w:t>
      </w:r>
      <w:r>
        <w:rPr>
          <w:rFonts w:ascii="Verdana" w:hAnsi="Verdana"/>
          <w:sz w:val="22"/>
          <w:szCs w:val="22"/>
        </w:rPr>
        <w:t xml:space="preserve"> </w:t>
      </w:r>
    </w:p>
    <w:p w:rsidR="00936430" w:rsidRDefault="00936430" w:rsidP="00936430">
      <w:pPr>
        <w:ind w:right="-569" w:firstLine="851"/>
        <w:jc w:val="both"/>
        <w:rPr>
          <w:rFonts w:ascii="Verdana" w:hAnsi="Verdana" w:cs="Arial"/>
          <w:noProof/>
          <w:sz w:val="20"/>
          <w:szCs w:val="20"/>
        </w:rPr>
      </w:pPr>
    </w:p>
    <w:p w:rsidR="006B032F" w:rsidRDefault="006B032F">
      <w:bookmarkStart w:id="0" w:name="_GoBack"/>
      <w:bookmarkEnd w:id="0"/>
    </w:p>
    <w:sectPr w:rsidR="006B0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263B3"/>
    <w:multiLevelType w:val="hybridMultilevel"/>
    <w:tmpl w:val="16FC202C"/>
    <w:lvl w:ilvl="0" w:tplc="6D8E51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F93FE4"/>
    <w:multiLevelType w:val="hybridMultilevel"/>
    <w:tmpl w:val="B5669C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10"/>
    <w:rsid w:val="006B032F"/>
    <w:rsid w:val="00936430"/>
    <w:rsid w:val="00E2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4ADF5-389F-4AA8-91F8-9A907A78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93643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2019-01-28T11:08:00Z</dcterms:created>
  <dcterms:modified xsi:type="dcterms:W3CDTF">2019-01-28T11:08:00Z</dcterms:modified>
</cp:coreProperties>
</file>