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8726B" w14:textId="77777777" w:rsidR="00A5721B" w:rsidRPr="00B246CA" w:rsidRDefault="00A5721B" w:rsidP="008A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F9A74CC" w14:textId="77777777" w:rsidR="00A5721B" w:rsidRPr="00B246CA" w:rsidRDefault="00A5721B" w:rsidP="008A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7F8EC0" w14:textId="77777777" w:rsidR="00A5721B" w:rsidRPr="00B246CA" w:rsidRDefault="00A5721B" w:rsidP="008A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943106" w14:textId="77777777" w:rsidR="00A5721B" w:rsidRPr="00B246CA" w:rsidRDefault="00A5721B" w:rsidP="008A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295B6B" w14:textId="77777777" w:rsidR="00A5721B" w:rsidRPr="00B246CA" w:rsidRDefault="00A5721B" w:rsidP="008A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A4E01B" w14:textId="77777777" w:rsidR="00CA16D1" w:rsidRPr="00B252C0" w:rsidRDefault="007D15A3" w:rsidP="00B252C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B252C0">
        <w:rPr>
          <w:rFonts w:ascii="Times New Roman" w:hAnsi="Times New Roman" w:cs="Times New Roman"/>
          <w:b/>
          <w:sz w:val="36"/>
        </w:rPr>
        <w:t xml:space="preserve">Program współpracy Miasta Opola z organizacjami pozarządowymi i innymi uprawnionymi podmiotami </w:t>
      </w:r>
    </w:p>
    <w:p w14:paraId="6436232E" w14:textId="7C4E5EBE" w:rsidR="007D15A3" w:rsidRPr="00B252C0" w:rsidRDefault="007D15A3" w:rsidP="00B252C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B252C0">
        <w:rPr>
          <w:rFonts w:ascii="Times New Roman" w:hAnsi="Times New Roman" w:cs="Times New Roman"/>
          <w:b/>
          <w:sz w:val="36"/>
        </w:rPr>
        <w:t xml:space="preserve">na rok </w:t>
      </w:r>
      <w:r w:rsidR="007A4692" w:rsidRPr="00B252C0">
        <w:rPr>
          <w:rFonts w:ascii="Times New Roman" w:hAnsi="Times New Roman" w:cs="Times New Roman"/>
          <w:b/>
          <w:sz w:val="36"/>
        </w:rPr>
        <w:t>2021</w:t>
      </w:r>
    </w:p>
    <w:p w14:paraId="0BF07E78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308482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582A91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65F77B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D41ECB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AE4E5A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00AF28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4C70EA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94A39E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55995F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E9BB77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C9718F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167707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E13FF5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5F4995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96C014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53AF23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728C88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862DCD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97D6A1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11D16E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9C34DE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A4DC34" w14:textId="77777777" w:rsidR="004E2F0F" w:rsidRPr="00B246CA" w:rsidRDefault="004E2F0F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A0692C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EF6BE5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0AD86D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1DBC31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C9818A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7B4786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73C8F4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F11A5A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8C9CC8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674CF8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00954C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6C37DC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A7D60D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CB9679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58936C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1C6C8D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7D40A7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2621EF" w14:textId="77777777" w:rsidR="00CA16D1" w:rsidRPr="00B246CA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F08A71" w14:textId="77777777" w:rsidR="00CA16D1" w:rsidRDefault="00CA16D1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24A191" w14:textId="77777777" w:rsidR="00BE070D" w:rsidRDefault="00BE070D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56F160" w14:textId="77777777" w:rsidR="00BE070D" w:rsidRDefault="00BE070D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769E1B" w14:textId="77777777" w:rsidR="00BE070D" w:rsidRPr="00B246CA" w:rsidRDefault="00BE070D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FBE8DD" w14:textId="77777777" w:rsidR="007D15A3" w:rsidRPr="00B246CA" w:rsidRDefault="007D15A3" w:rsidP="008A0A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2161FD" w14:textId="77777777" w:rsidR="00EA1A97" w:rsidRPr="00B246CA" w:rsidRDefault="00EA1A97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594631684"/>
        <w:docPartObj>
          <w:docPartGallery w:val="Table of Contents"/>
          <w:docPartUnique/>
        </w:docPartObj>
      </w:sdtPr>
      <w:sdtEndPr>
        <w:rPr>
          <w:bCs/>
          <w:sz w:val="20"/>
          <w:szCs w:val="20"/>
        </w:rPr>
      </w:sdtEndPr>
      <w:sdtContent>
        <w:p w14:paraId="06B922EC" w14:textId="77777777" w:rsidR="00CA16D1" w:rsidRPr="00BE070D" w:rsidRDefault="00CA16D1" w:rsidP="008E0F03">
          <w:pPr>
            <w:pStyle w:val="Nagwekspisutreci"/>
            <w:spacing w:before="0"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BE070D">
            <w:rPr>
              <w:rFonts w:ascii="Times New Roman" w:hAnsi="Times New Roman" w:cs="Times New Roman"/>
              <w:sz w:val="18"/>
              <w:szCs w:val="18"/>
            </w:rPr>
            <w:t>Spis treści</w:t>
          </w:r>
        </w:p>
        <w:p w14:paraId="077D5C74" w14:textId="77777777" w:rsidR="005A06FB" w:rsidRPr="00BE070D" w:rsidRDefault="005A06FB" w:rsidP="008E0F03">
          <w:pPr>
            <w:spacing w:after="0" w:line="276" w:lineRule="auto"/>
            <w:rPr>
              <w:rFonts w:ascii="Times New Roman" w:hAnsi="Times New Roman" w:cs="Times New Roman"/>
              <w:sz w:val="18"/>
              <w:szCs w:val="18"/>
              <w:lang w:eastAsia="pl-PL"/>
            </w:rPr>
          </w:pPr>
        </w:p>
        <w:p w14:paraId="3C538326" w14:textId="77777777" w:rsidR="00B252C0" w:rsidRPr="00B252C0" w:rsidRDefault="00A46253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r w:rsidRPr="00B252C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A16D1" w:rsidRPr="00B252C0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B252C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49756904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Wstęp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_Toc49756904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DB2E1B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05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I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_Toc49756905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84B1D3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06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Postanowienia ogólne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_Toc49756906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A6DAC4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07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II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_Toc49756907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239FCA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08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Cel główny i cele szczegółowe Programu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_Toc49756908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B5FBB3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09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III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_Toc49756909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85CA68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0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Zasady współpracy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_Toc49756910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B2E374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1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IV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_Toc49756911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CCB3A8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2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Zakres przedmiotowy oraz formy współpracy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_Toc49756912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14F7B0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3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V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_Toc49756913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6F1BF7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4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Priorytetowe zadania publiczne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_Toc49756914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90A455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5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VI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_Toc49756915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FCFCEF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6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Okres i sposób realizacji Programu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_Toc49756916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805589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7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VII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_Toc49756917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5E3426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8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Wysokość środków planowanych na realizację Programu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_Toc49756918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03654D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19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VIII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_Toc49756919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523076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20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Sposób oceny realizacji Programu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_Toc49756920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19F184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21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IX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_Toc49756921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5315D8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22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Informacja o sposobie tworzenia Programu oraz przebiegu konsultacji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_Toc49756922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79BE7B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23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Rozdział X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_Toc49756923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8D6BAB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24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Tryb powoływania i zasady działania komisji konkursowych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_Toc49756924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686A0C" w14:textId="77777777" w:rsidR="00B252C0" w:rsidRPr="00B252C0" w:rsidRDefault="00C95C2E">
          <w:pPr>
            <w:pStyle w:val="Spistreci1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pl-PL"/>
            </w:rPr>
          </w:pPr>
          <w:hyperlink w:anchor="_Toc49756925" w:history="1">
            <w:r w:rsidR="00B252C0" w:rsidRPr="00B252C0">
              <w:rPr>
                <w:rStyle w:val="Hipercze"/>
                <w:rFonts w:ascii="Times New Roman" w:hAnsi="Times New Roman" w:cs="Times New Roman"/>
                <w:noProof/>
                <w:sz w:val="20"/>
                <w:szCs w:val="20"/>
              </w:rPr>
              <w:t>do opiniowania ofert w konkursach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_Toc49756925 \h </w:instrTex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9251D9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B252C0" w:rsidRPr="00B252C0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0277D6" w14:textId="77777777" w:rsidR="00CA16D1" w:rsidRPr="00B252C0" w:rsidRDefault="00A46253" w:rsidP="008E0F03">
          <w:pPr>
            <w:spacing w:after="0" w:line="276" w:lineRule="auto"/>
            <w:rPr>
              <w:rFonts w:ascii="Times New Roman" w:hAnsi="Times New Roman" w:cs="Times New Roman"/>
              <w:sz w:val="20"/>
              <w:szCs w:val="20"/>
            </w:rPr>
          </w:pPr>
          <w:r w:rsidRPr="00B252C0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sdtContent>
    </w:sdt>
    <w:p w14:paraId="52BC2289" w14:textId="77777777" w:rsidR="00460117" w:rsidRPr="00B246CA" w:rsidRDefault="00460117" w:rsidP="008E0F03">
      <w:pPr>
        <w:pStyle w:val="Nagwek1"/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14:paraId="1685BACA" w14:textId="77777777" w:rsidR="00460117" w:rsidRPr="00B246CA" w:rsidRDefault="00460117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35B82C5" w14:textId="77777777" w:rsidR="002F1ECC" w:rsidRPr="00B246CA" w:rsidRDefault="002F1ECC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8B47991" w14:textId="77777777" w:rsidR="002F1ECC" w:rsidRPr="00B246CA" w:rsidRDefault="002F1ECC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EA8536B" w14:textId="77777777" w:rsidR="002F1ECC" w:rsidRPr="00B246CA" w:rsidRDefault="002F1ECC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A94FBFF" w14:textId="77777777" w:rsidR="002F1ECC" w:rsidRPr="00B246CA" w:rsidRDefault="002F1ECC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0945474" w14:textId="77777777" w:rsidR="002F1ECC" w:rsidRPr="00B246CA" w:rsidRDefault="002F1ECC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578D8C9" w14:textId="77777777" w:rsidR="002F1ECC" w:rsidRPr="00B246CA" w:rsidRDefault="002F1ECC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8214734" w14:textId="77777777" w:rsidR="002F1ECC" w:rsidRPr="00B246CA" w:rsidRDefault="002F1ECC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FB5417F" w14:textId="77777777" w:rsidR="004E2F0F" w:rsidRPr="00B246CA" w:rsidRDefault="004E2F0F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79E9A66" w14:textId="77777777" w:rsidR="004E2F0F" w:rsidRPr="00B246CA" w:rsidRDefault="004E2F0F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A961F3C" w14:textId="77777777" w:rsidR="004E2F0F" w:rsidRPr="00B246CA" w:rsidRDefault="004E2F0F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C391503" w14:textId="77777777" w:rsidR="004E2F0F" w:rsidRPr="00B246CA" w:rsidRDefault="004E2F0F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4E81A96" w14:textId="77777777" w:rsidR="00F80155" w:rsidRPr="00B246CA" w:rsidRDefault="00F80155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750C821" w14:textId="77777777" w:rsidR="00F80155" w:rsidRPr="00B246CA" w:rsidRDefault="00F80155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11A7973" w14:textId="77777777" w:rsidR="00F80155" w:rsidRPr="00B246CA" w:rsidRDefault="00F80155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FB1F3FC" w14:textId="77777777" w:rsidR="00F80155" w:rsidRPr="00B246CA" w:rsidRDefault="00F80155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8EA0821" w14:textId="77777777" w:rsidR="008E0F03" w:rsidRPr="00B246CA" w:rsidRDefault="008E0F03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546A97C" w14:textId="77777777" w:rsidR="008E0F03" w:rsidRPr="00B246CA" w:rsidRDefault="008E0F03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2E0EF88" w14:textId="77777777" w:rsidR="00EB1D6B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Toc49756904"/>
      <w:r w:rsidRPr="00B246CA">
        <w:rPr>
          <w:rFonts w:ascii="Times New Roman" w:hAnsi="Times New Roman" w:cs="Times New Roman"/>
          <w:b/>
          <w:sz w:val="22"/>
          <w:szCs w:val="22"/>
        </w:rPr>
        <w:t>Wstęp</w:t>
      </w:r>
      <w:bookmarkEnd w:id="1"/>
    </w:p>
    <w:p w14:paraId="6A522D6A" w14:textId="77777777" w:rsidR="004E2F0F" w:rsidRPr="00B246CA" w:rsidRDefault="004E2F0F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14A2ED" w14:textId="5B4982D6" w:rsidR="00E8354C" w:rsidRDefault="002D3D53" w:rsidP="00FE0EF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ab/>
      </w:r>
      <w:r w:rsidR="00FE0EFF" w:rsidRPr="00FE0EFF">
        <w:rPr>
          <w:rFonts w:ascii="Times New Roman" w:hAnsi="Times New Roman" w:cs="Times New Roman"/>
        </w:rPr>
        <w:t xml:space="preserve">Społeczeństwo obywatelskie i będące jego częścią organizacje pozarządowe pełnią wiele ważnych funkcji w demokratycznym państwie prawa. Społeczeństwo obywatelskie najczęściej postrzegane jest jako porozumienie równych obywateli, którzy swoją jedność opierają na wcześniej wypracowanych zasadach. Zgodnie z zasadą subsydiarności organizacje </w:t>
      </w:r>
      <w:r w:rsidR="003E4CD0">
        <w:rPr>
          <w:rFonts w:ascii="Times New Roman" w:hAnsi="Times New Roman" w:cs="Times New Roman"/>
        </w:rPr>
        <w:t xml:space="preserve">pozarządowe </w:t>
      </w:r>
      <w:r w:rsidR="00FE0EFF" w:rsidRPr="00FE0EFF">
        <w:rPr>
          <w:rFonts w:ascii="Times New Roman" w:hAnsi="Times New Roman" w:cs="Times New Roman"/>
        </w:rPr>
        <w:t xml:space="preserve">działają </w:t>
      </w:r>
      <w:r w:rsidR="00E8354C">
        <w:rPr>
          <w:rFonts w:ascii="Times New Roman" w:hAnsi="Times New Roman" w:cs="Times New Roman"/>
        </w:rPr>
        <w:t xml:space="preserve">na rzecz obywateli, wspierając </w:t>
      </w:r>
      <w:r w:rsidR="00FE0EFF" w:rsidRPr="00FE0EFF">
        <w:rPr>
          <w:rFonts w:ascii="Times New Roman" w:hAnsi="Times New Roman" w:cs="Times New Roman"/>
        </w:rPr>
        <w:t>ich w</w:t>
      </w:r>
      <w:r w:rsidR="003E4CD0">
        <w:rPr>
          <w:rFonts w:ascii="Times New Roman" w:hAnsi="Times New Roman" w:cs="Times New Roman"/>
        </w:rPr>
        <w:t> </w:t>
      </w:r>
      <w:r w:rsidR="00FE0EFF" w:rsidRPr="00FE0EFF">
        <w:rPr>
          <w:rFonts w:ascii="Times New Roman" w:hAnsi="Times New Roman" w:cs="Times New Roman"/>
        </w:rPr>
        <w:t>zas</w:t>
      </w:r>
      <w:r w:rsidR="003E4CD0">
        <w:rPr>
          <w:rFonts w:ascii="Times New Roman" w:hAnsi="Times New Roman" w:cs="Times New Roman"/>
        </w:rPr>
        <w:t xml:space="preserve">pokajaniu </w:t>
      </w:r>
      <w:r w:rsidR="00E8354C">
        <w:rPr>
          <w:rFonts w:ascii="Times New Roman" w:hAnsi="Times New Roman" w:cs="Times New Roman"/>
        </w:rPr>
        <w:t>potrzeb, rozwią</w:t>
      </w:r>
      <w:r w:rsidR="003E4CD0">
        <w:rPr>
          <w:rFonts w:ascii="Times New Roman" w:hAnsi="Times New Roman" w:cs="Times New Roman"/>
        </w:rPr>
        <w:t>zywani</w:t>
      </w:r>
      <w:r w:rsidR="00E8354C">
        <w:rPr>
          <w:rFonts w:ascii="Times New Roman" w:hAnsi="Times New Roman" w:cs="Times New Roman"/>
        </w:rPr>
        <w:t>u</w:t>
      </w:r>
      <w:r w:rsidR="00FE0EFF" w:rsidRPr="00FE0EFF">
        <w:rPr>
          <w:rFonts w:ascii="Times New Roman" w:hAnsi="Times New Roman" w:cs="Times New Roman"/>
        </w:rPr>
        <w:t xml:space="preserve"> trudności, </w:t>
      </w:r>
      <w:r w:rsidR="009203F5">
        <w:rPr>
          <w:rFonts w:ascii="Times New Roman" w:hAnsi="Times New Roman" w:cs="Times New Roman"/>
        </w:rPr>
        <w:t xml:space="preserve">a także oferując pomoc, również </w:t>
      </w:r>
      <w:r w:rsidR="009203F5" w:rsidRPr="00FE0EFF">
        <w:rPr>
          <w:rFonts w:ascii="Times New Roman" w:hAnsi="Times New Roman" w:cs="Times New Roman"/>
        </w:rPr>
        <w:t>w</w:t>
      </w:r>
      <w:r w:rsidR="009203F5">
        <w:rPr>
          <w:rFonts w:ascii="Times New Roman" w:hAnsi="Times New Roman" w:cs="Times New Roman"/>
        </w:rPr>
        <w:t> </w:t>
      </w:r>
      <w:r w:rsidR="009203F5" w:rsidRPr="00FE0EFF">
        <w:rPr>
          <w:rFonts w:ascii="Times New Roman" w:hAnsi="Times New Roman" w:cs="Times New Roman"/>
        </w:rPr>
        <w:t>codzienny</w:t>
      </w:r>
      <w:r w:rsidR="009203F5">
        <w:rPr>
          <w:rFonts w:ascii="Times New Roman" w:hAnsi="Times New Roman" w:cs="Times New Roman"/>
        </w:rPr>
        <w:t xml:space="preserve">ch sprawach, </w:t>
      </w:r>
      <w:r w:rsidR="00FE0EFF" w:rsidRPr="00FE0EFF">
        <w:rPr>
          <w:rFonts w:ascii="Times New Roman" w:hAnsi="Times New Roman" w:cs="Times New Roman"/>
        </w:rPr>
        <w:t xml:space="preserve">broniąc </w:t>
      </w:r>
      <w:r w:rsidR="003E4CD0">
        <w:rPr>
          <w:rFonts w:ascii="Times New Roman" w:hAnsi="Times New Roman" w:cs="Times New Roman"/>
        </w:rPr>
        <w:t xml:space="preserve">jednocześnie </w:t>
      </w:r>
      <w:r w:rsidR="00FE0EFF" w:rsidRPr="00FE0EFF">
        <w:rPr>
          <w:rFonts w:ascii="Times New Roman" w:hAnsi="Times New Roman" w:cs="Times New Roman"/>
        </w:rPr>
        <w:t>różnorodnych wartości wyznawanych przez poszczególnych członków społeczeństwa</w:t>
      </w:r>
      <w:r w:rsidR="009203F5">
        <w:rPr>
          <w:rFonts w:ascii="Times New Roman" w:hAnsi="Times New Roman" w:cs="Times New Roman"/>
        </w:rPr>
        <w:t xml:space="preserve">. </w:t>
      </w:r>
      <w:r w:rsidR="00FE0EFF" w:rsidRPr="00FE0EFF">
        <w:rPr>
          <w:rFonts w:ascii="Times New Roman" w:hAnsi="Times New Roman" w:cs="Times New Roman"/>
        </w:rPr>
        <w:t>Rolą samorządu jest wsparcie i współpraca z organizacjami pozarządowymi tak</w:t>
      </w:r>
      <w:r w:rsidR="00E8354C">
        <w:rPr>
          <w:rFonts w:ascii="Times New Roman" w:hAnsi="Times New Roman" w:cs="Times New Roman"/>
        </w:rPr>
        <w:t>,</w:t>
      </w:r>
      <w:r w:rsidR="00FE0EFF" w:rsidRPr="00FE0EFF">
        <w:rPr>
          <w:rFonts w:ascii="Times New Roman" w:hAnsi="Times New Roman" w:cs="Times New Roman"/>
        </w:rPr>
        <w:t xml:space="preserve"> aby efekty tej współpracy były pozytywne dla mieszkańców lokalnej społeczności. </w:t>
      </w:r>
    </w:p>
    <w:p w14:paraId="360393F8" w14:textId="77777777" w:rsidR="009203F5" w:rsidRDefault="00E8354C" w:rsidP="00FE0EF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0EFF" w:rsidRPr="00FE0EFF">
        <w:rPr>
          <w:rFonts w:ascii="Times New Roman" w:hAnsi="Times New Roman" w:cs="Times New Roman"/>
        </w:rPr>
        <w:t xml:space="preserve">Program współpracy Miasta Opola z organizacjami pozarządowymi i innymi uprawnionymi podmiotami </w:t>
      </w:r>
      <w:r>
        <w:rPr>
          <w:rFonts w:ascii="Times New Roman" w:hAnsi="Times New Roman" w:cs="Times New Roman"/>
        </w:rPr>
        <w:t>stanowi dokument porządkujący tę</w:t>
      </w:r>
      <w:r w:rsidR="00FE0EFF" w:rsidRPr="00FE0EFF">
        <w:rPr>
          <w:rFonts w:ascii="Times New Roman" w:hAnsi="Times New Roman" w:cs="Times New Roman"/>
        </w:rPr>
        <w:t xml:space="preserve"> współpracę, określający cele, zasady i formy współpracy. Wskazuje na priorytetowe zadania publiczne w różnych obszarach funkcjonowania mieszkańców Opola. Środowisko organizacji pozarządowych skupia w naszym mieście najbardziej aktywnych mieszkańców, szczególnie wrażliwych i zaangażowanych w rozwiązywanie lokalnych problemów. Inicjatywy podejmowane przez sektor pozarządowy pobudzają i aktywizują społeczność lokalną do działania, tym bardziej, że realizacja zadań publicznych uwzględniać powinna zasady dostępności dla osób ze szczególnymi potrzebami, o których mowa w w ustawie z dnia 19 lipca 2019 r. </w:t>
      </w:r>
      <w:r w:rsidR="00FE0EFF" w:rsidRPr="00FE0EFF">
        <w:rPr>
          <w:rFonts w:ascii="Times New Roman" w:hAnsi="Times New Roman" w:cs="Times New Roman"/>
          <w:i/>
        </w:rPr>
        <w:t xml:space="preserve">o zapewnianiu dostępności osobom ze szczególnymi potrzebami </w:t>
      </w:r>
      <w:r w:rsidR="00FE0EFF" w:rsidRPr="00FE0EFF">
        <w:rPr>
          <w:rFonts w:ascii="Times New Roman" w:hAnsi="Times New Roman" w:cs="Times New Roman"/>
        </w:rPr>
        <w:t xml:space="preserve">(Dz.U. z 2020 r. poz. 1062). </w:t>
      </w:r>
    </w:p>
    <w:p w14:paraId="69A0329A" w14:textId="2E2D2F40" w:rsidR="00FE0EFF" w:rsidRPr="00FE0EFF" w:rsidRDefault="009203F5" w:rsidP="00FE0EF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0EFF" w:rsidRPr="00FE0EFF">
        <w:rPr>
          <w:rFonts w:ascii="Times New Roman" w:hAnsi="Times New Roman" w:cs="Times New Roman"/>
        </w:rPr>
        <w:t>Wsparcie sektora pozarządowego przez samorząd, m.in. poprzez zlecanie im zadań publicznych pozwala na dynamiczny i wszechstronny rozwój Miasta i zaspokajanie potrzeb jego mieszkańców. Profesjonalny dialog z organizacjami pozarządowymi i odpowiadanie na potrzeby mieszkańców staje się szczególnie istotne w sytuacjach kryzys</w:t>
      </w:r>
      <w:r w:rsidR="00E8354C">
        <w:rPr>
          <w:rFonts w:ascii="Times New Roman" w:hAnsi="Times New Roman" w:cs="Times New Roman"/>
        </w:rPr>
        <w:t>owych,</w:t>
      </w:r>
      <w:r w:rsidR="00FE0EFF" w:rsidRPr="00FE0EFF">
        <w:rPr>
          <w:rFonts w:ascii="Times New Roman" w:hAnsi="Times New Roman" w:cs="Times New Roman"/>
        </w:rPr>
        <w:t xml:space="preserve"> związanych chociażby ze stanem epidemii, kataklizmami i stanami wyższej konieczności. </w:t>
      </w:r>
    </w:p>
    <w:p w14:paraId="1EF6F129" w14:textId="0D6B54C8" w:rsidR="006B019A" w:rsidRPr="00B246CA" w:rsidRDefault="006B019A" w:rsidP="00FE0EF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E19C9C9" w14:textId="77777777" w:rsidR="00B118E1" w:rsidRPr="00B246CA" w:rsidRDefault="00B118E1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52C3D6" w14:textId="77777777" w:rsidR="007A4692" w:rsidRP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_Toc49756905"/>
      <w:r w:rsidRPr="00B246CA">
        <w:rPr>
          <w:rFonts w:ascii="Times New Roman" w:hAnsi="Times New Roman" w:cs="Times New Roman"/>
          <w:b/>
          <w:sz w:val="22"/>
          <w:szCs w:val="22"/>
        </w:rPr>
        <w:t>Rozdział I</w:t>
      </w:r>
      <w:bookmarkEnd w:id="2"/>
      <w:r w:rsidRPr="00B246CA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14:paraId="028E6839" w14:textId="702FC174" w:rsidR="002F1ECC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_Toc49756906"/>
      <w:r w:rsidRPr="00B246CA">
        <w:rPr>
          <w:rFonts w:ascii="Times New Roman" w:hAnsi="Times New Roman" w:cs="Times New Roman"/>
          <w:b/>
          <w:sz w:val="22"/>
          <w:szCs w:val="22"/>
        </w:rPr>
        <w:t>Postanowienia ogólne</w:t>
      </w:r>
      <w:bookmarkEnd w:id="3"/>
    </w:p>
    <w:p w14:paraId="2C40FA45" w14:textId="77777777" w:rsidR="004E2F0F" w:rsidRPr="00B246CA" w:rsidRDefault="004E2F0F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CDFF4F" w14:textId="77777777" w:rsidR="00EB1D6B" w:rsidRPr="00B246CA" w:rsidRDefault="00EB1D6B" w:rsidP="008E0F03">
      <w:pPr>
        <w:pStyle w:val="Akapitzlist"/>
        <w:keepLines/>
        <w:numPr>
          <w:ilvl w:val="0"/>
          <w:numId w:val="1"/>
        </w:numPr>
        <w:spacing w:after="0" w:line="276" w:lineRule="auto"/>
        <w:ind w:left="426" w:hanging="142"/>
        <w:rPr>
          <w:rFonts w:ascii="Times New Roman" w:hAnsi="Times New Roman"/>
        </w:rPr>
      </w:pPr>
      <w:r w:rsidRPr="00B246CA">
        <w:rPr>
          <w:rFonts w:ascii="Times New Roman" w:hAnsi="Times New Roman"/>
        </w:rPr>
        <w:t>Ilekroć w niniejszym Programie jest mowa o:</w:t>
      </w:r>
    </w:p>
    <w:p w14:paraId="20C86D2A" w14:textId="50A1D74B" w:rsidR="00EB1D6B" w:rsidRPr="00B246CA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 xml:space="preserve">ustawie </w:t>
      </w:r>
      <w:r w:rsidRPr="00B246CA">
        <w:rPr>
          <w:rFonts w:ascii="Times New Roman" w:hAnsi="Times New Roman"/>
        </w:rPr>
        <w:t xml:space="preserve">– należy przez to rozumieć ustawę z dnia 24 kwietnia 2003 r. </w:t>
      </w:r>
      <w:r w:rsidRPr="00B246CA">
        <w:rPr>
          <w:rFonts w:ascii="Times New Roman" w:hAnsi="Times New Roman"/>
          <w:i/>
        </w:rPr>
        <w:t>o dział</w:t>
      </w:r>
      <w:r w:rsidR="00E35388" w:rsidRPr="00B246CA">
        <w:rPr>
          <w:rFonts w:ascii="Times New Roman" w:hAnsi="Times New Roman"/>
          <w:i/>
        </w:rPr>
        <w:t xml:space="preserve">alności pożytku publicznego i o </w:t>
      </w:r>
      <w:r w:rsidRPr="00B246CA">
        <w:rPr>
          <w:rFonts w:ascii="Times New Roman" w:hAnsi="Times New Roman"/>
          <w:i/>
        </w:rPr>
        <w:t xml:space="preserve">wolontariacie </w:t>
      </w:r>
      <w:r w:rsidR="003420CB" w:rsidRPr="00B246CA">
        <w:rPr>
          <w:rFonts w:ascii="Times New Roman" w:hAnsi="Times New Roman"/>
        </w:rPr>
        <w:t>(Dz. U. z 2020 r., poz. 1057</w:t>
      </w:r>
      <w:r w:rsidR="003420CB">
        <w:rPr>
          <w:rFonts w:ascii="Times New Roman" w:hAnsi="Times New Roman"/>
        </w:rPr>
        <w:t>);</w:t>
      </w:r>
    </w:p>
    <w:p w14:paraId="4410BA93" w14:textId="77777777" w:rsidR="00ED7551" w:rsidRPr="00B246CA" w:rsidRDefault="00ED7551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>Centrum Dialogu Obywatelskiego</w:t>
      </w:r>
      <w:r w:rsidRPr="00B246CA">
        <w:rPr>
          <w:rFonts w:ascii="Times New Roman" w:hAnsi="Times New Roman"/>
        </w:rPr>
        <w:t xml:space="preserve"> – należy przez to rozumieć komórkę organizacyjną Urzędu Miasta Opola</w:t>
      </w:r>
      <w:r w:rsidR="00DC06C5" w:rsidRPr="00B246CA">
        <w:rPr>
          <w:rFonts w:ascii="Times New Roman" w:hAnsi="Times New Roman"/>
        </w:rPr>
        <w:t>;</w:t>
      </w:r>
    </w:p>
    <w:p w14:paraId="7E9CC08E" w14:textId="77777777" w:rsidR="00EB1D6B" w:rsidRPr="00B246CA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lastRenderedPageBreak/>
        <w:t xml:space="preserve">konkursie </w:t>
      </w:r>
      <w:r w:rsidRPr="00B246CA">
        <w:rPr>
          <w:rFonts w:ascii="Times New Roman" w:hAnsi="Times New Roman"/>
        </w:rPr>
        <w:t>– należy przez to rozumieć otwarty konkurs ofert na realizację zadań publicznych, o którym mowa w art. 11 ust. 2 ustawy;</w:t>
      </w:r>
    </w:p>
    <w:p w14:paraId="5E9405C3" w14:textId="77777777" w:rsidR="00EB1D6B" w:rsidRPr="00B246CA" w:rsidRDefault="002D3D53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>k</w:t>
      </w:r>
      <w:r w:rsidR="00EB1D6B" w:rsidRPr="00B246CA">
        <w:rPr>
          <w:rFonts w:ascii="Times New Roman" w:hAnsi="Times New Roman"/>
          <w:b/>
        </w:rPr>
        <w:t xml:space="preserve">omisjach konkursowych </w:t>
      </w:r>
      <w:r w:rsidR="00EB1D6B" w:rsidRPr="00B246CA">
        <w:rPr>
          <w:rFonts w:ascii="Times New Roman" w:hAnsi="Times New Roman"/>
        </w:rPr>
        <w:t xml:space="preserve">– należy przez to rozumieć komisje konkursowe </w:t>
      </w:r>
      <w:r w:rsidR="00FF06A4" w:rsidRPr="00B246CA">
        <w:rPr>
          <w:rFonts w:ascii="Times New Roman" w:hAnsi="Times New Roman"/>
        </w:rPr>
        <w:t xml:space="preserve">powoływane przez Prezydenta Miasta Opola </w:t>
      </w:r>
      <w:r w:rsidR="00EB1D6B" w:rsidRPr="00B246CA">
        <w:rPr>
          <w:rFonts w:ascii="Times New Roman" w:hAnsi="Times New Roman"/>
        </w:rPr>
        <w:t>do</w:t>
      </w:r>
      <w:r w:rsidR="00602BA2" w:rsidRPr="00B246CA">
        <w:rPr>
          <w:rFonts w:ascii="Times New Roman" w:hAnsi="Times New Roman"/>
        </w:rPr>
        <w:t> opiniowania ofert w </w:t>
      </w:r>
      <w:r w:rsidR="00EB1D6B" w:rsidRPr="00B246CA">
        <w:rPr>
          <w:rFonts w:ascii="Times New Roman" w:hAnsi="Times New Roman"/>
        </w:rPr>
        <w:t>konkursach;</w:t>
      </w:r>
    </w:p>
    <w:p w14:paraId="6FAE058B" w14:textId="77777777" w:rsidR="00EB1D6B" w:rsidRPr="00B246CA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 xml:space="preserve">Mieście </w:t>
      </w:r>
      <w:r w:rsidRPr="00B246CA">
        <w:rPr>
          <w:rFonts w:ascii="Times New Roman" w:hAnsi="Times New Roman"/>
        </w:rPr>
        <w:t>- należy przez to rozumieć Miasto Opole;</w:t>
      </w:r>
    </w:p>
    <w:p w14:paraId="0217A16E" w14:textId="77777777" w:rsidR="00EB1D6B" w:rsidRPr="00B246CA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 xml:space="preserve">mieszkańcach Opola </w:t>
      </w:r>
      <w:r w:rsidRPr="00B246CA">
        <w:rPr>
          <w:rFonts w:ascii="Times New Roman" w:hAnsi="Times New Roman"/>
        </w:rPr>
        <w:t>– należy przez to rozumieć osoby zamieszkujące w</w:t>
      </w:r>
      <w:r w:rsidR="00A0159A" w:rsidRPr="00B246CA">
        <w:rPr>
          <w:rFonts w:ascii="Times New Roman" w:hAnsi="Times New Roman"/>
        </w:rPr>
        <w:t> </w:t>
      </w:r>
      <w:r w:rsidRPr="00B246CA">
        <w:rPr>
          <w:rFonts w:ascii="Times New Roman" w:hAnsi="Times New Roman"/>
        </w:rPr>
        <w:t>Opolu;</w:t>
      </w:r>
    </w:p>
    <w:p w14:paraId="5F98BD38" w14:textId="77777777" w:rsidR="00EB1D6B" w:rsidRPr="00B246CA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 xml:space="preserve">organizacjach pozarządowych </w:t>
      </w:r>
      <w:r w:rsidRPr="00B246CA">
        <w:rPr>
          <w:rFonts w:ascii="Times New Roman" w:hAnsi="Times New Roman"/>
        </w:rPr>
        <w:t>– należy przez to rozumieć organizacje pozarządowe i </w:t>
      </w:r>
      <w:r w:rsidR="009B39FF" w:rsidRPr="00B246CA">
        <w:rPr>
          <w:rFonts w:ascii="Times New Roman" w:hAnsi="Times New Roman"/>
        </w:rPr>
        <w:t xml:space="preserve">inne </w:t>
      </w:r>
      <w:r w:rsidRPr="00B246CA">
        <w:rPr>
          <w:rFonts w:ascii="Times New Roman" w:hAnsi="Times New Roman"/>
        </w:rPr>
        <w:t>podmioty wymienione w art. 3 ust. 3 ustawy, prowadzące działalność w obszarze pożytku publicznego;</w:t>
      </w:r>
    </w:p>
    <w:p w14:paraId="019FF966" w14:textId="77777777" w:rsidR="00EB1D6B" w:rsidRPr="00B246CA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 xml:space="preserve">Prezydencie </w:t>
      </w:r>
      <w:r w:rsidR="0082471E" w:rsidRPr="00B246CA">
        <w:rPr>
          <w:rFonts w:ascii="Times New Roman" w:hAnsi="Times New Roman"/>
        </w:rPr>
        <w:t xml:space="preserve">– </w:t>
      </w:r>
      <w:r w:rsidRPr="00B246CA">
        <w:rPr>
          <w:rFonts w:ascii="Times New Roman" w:hAnsi="Times New Roman"/>
        </w:rPr>
        <w:t>należy przez to rozumieć Prezydenta Miasta Opola;</w:t>
      </w:r>
    </w:p>
    <w:p w14:paraId="712F5F52" w14:textId="6F458BF3" w:rsidR="00EB1D6B" w:rsidRPr="006D0D83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 xml:space="preserve">Programie </w:t>
      </w:r>
      <w:r w:rsidRPr="00B246CA">
        <w:rPr>
          <w:rFonts w:ascii="Times New Roman" w:hAnsi="Times New Roman"/>
        </w:rPr>
        <w:t>– należy przez to rozumieć Program współpracy Miasta Opola z organizacjami pozarządowymi i innymi upr</w:t>
      </w:r>
      <w:r w:rsidR="0071547B" w:rsidRPr="00B246CA">
        <w:rPr>
          <w:rFonts w:ascii="Times New Roman" w:hAnsi="Times New Roman"/>
        </w:rPr>
        <w:t xml:space="preserve">awnionymi </w:t>
      </w:r>
      <w:r w:rsidR="0071547B" w:rsidRPr="006D0D83">
        <w:rPr>
          <w:rFonts w:ascii="Times New Roman" w:hAnsi="Times New Roman"/>
        </w:rPr>
        <w:t>podmiotami na rok 202</w:t>
      </w:r>
      <w:r w:rsidR="006D0D83" w:rsidRPr="006D0D83">
        <w:rPr>
          <w:rFonts w:ascii="Times New Roman" w:hAnsi="Times New Roman"/>
        </w:rPr>
        <w:t>1</w:t>
      </w:r>
      <w:r w:rsidRPr="006D0D83">
        <w:rPr>
          <w:rFonts w:ascii="Times New Roman" w:hAnsi="Times New Roman"/>
        </w:rPr>
        <w:t>;</w:t>
      </w:r>
    </w:p>
    <w:p w14:paraId="4168BF81" w14:textId="77777777" w:rsidR="00EB1D6B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6D0D83">
        <w:rPr>
          <w:rFonts w:ascii="Times New Roman" w:hAnsi="Times New Roman"/>
          <w:b/>
        </w:rPr>
        <w:t xml:space="preserve">Radzie </w:t>
      </w:r>
      <w:r w:rsidRPr="006D0D83">
        <w:rPr>
          <w:rFonts w:ascii="Times New Roman" w:hAnsi="Times New Roman"/>
        </w:rPr>
        <w:t>– należy przez to rozumieć Radę Miasta Opola;</w:t>
      </w:r>
    </w:p>
    <w:p w14:paraId="06A75079" w14:textId="0BFA4062" w:rsidR="00BE070D" w:rsidRPr="009251D9" w:rsidRDefault="00BE070D" w:rsidP="009251D9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9251D9">
        <w:rPr>
          <w:rFonts w:ascii="Times New Roman" w:hAnsi="Times New Roman"/>
          <w:b/>
        </w:rPr>
        <w:t xml:space="preserve">sytuacji kryzysowej </w:t>
      </w:r>
      <w:r w:rsidRPr="009251D9">
        <w:rPr>
          <w:rFonts w:ascii="Times New Roman" w:hAnsi="Times New Roman"/>
        </w:rPr>
        <w:t xml:space="preserve">– należy przez to rozumieć </w:t>
      </w:r>
      <w:r w:rsidRPr="009251D9">
        <w:rPr>
          <w:rFonts w:ascii="Times New Roman" w:eastAsia="Times New Roman" w:hAnsi="Times New Roman"/>
        </w:rPr>
        <w:t xml:space="preserve">wystąpienie okoliczności,  </w:t>
      </w:r>
      <w:r w:rsidRPr="009251D9">
        <w:rPr>
          <w:rFonts w:ascii="Times New Roman" w:hAnsi="Times New Roman"/>
          <w:bCs/>
        </w:rPr>
        <w:t>spowodowanych siłą wyższą lub innym stanem, określonym w ustaw</w:t>
      </w:r>
      <w:r w:rsidR="003420CB" w:rsidRPr="009251D9">
        <w:rPr>
          <w:rFonts w:ascii="Times New Roman" w:hAnsi="Times New Roman"/>
          <w:bCs/>
        </w:rPr>
        <w:t>ach:</w:t>
      </w:r>
      <w:r w:rsidRPr="009251D9">
        <w:rPr>
          <w:rFonts w:ascii="Times New Roman" w:hAnsi="Times New Roman"/>
          <w:bCs/>
        </w:rPr>
        <w:t xml:space="preserve"> </w:t>
      </w:r>
      <w:r w:rsidR="003420CB" w:rsidRPr="009251D9">
        <w:rPr>
          <w:rFonts w:ascii="Times New Roman" w:hAnsi="Times New Roman"/>
          <w:bCs/>
        </w:rPr>
        <w:t xml:space="preserve">z dnia 5 grudnia 208 r. </w:t>
      </w:r>
      <w:r w:rsidRPr="009251D9">
        <w:rPr>
          <w:rFonts w:ascii="Times New Roman" w:hAnsi="Times New Roman"/>
          <w:bCs/>
        </w:rPr>
        <w:t>o</w:t>
      </w:r>
      <w:r w:rsidR="003E4CD0" w:rsidRPr="009251D9">
        <w:rPr>
          <w:rFonts w:ascii="Times New Roman" w:hAnsi="Times New Roman"/>
          <w:bCs/>
        </w:rPr>
        <w:t> </w:t>
      </w:r>
      <w:r w:rsidRPr="009251D9">
        <w:rPr>
          <w:rFonts w:ascii="Times New Roman" w:hAnsi="Times New Roman"/>
          <w:bCs/>
        </w:rPr>
        <w:t xml:space="preserve">zapobieganiu oraz zwalczaniu zakażeń i chorób zakaźnych u ludzi </w:t>
      </w:r>
      <w:r w:rsidR="003420CB" w:rsidRPr="009251D9">
        <w:rPr>
          <w:rFonts w:ascii="Times New Roman" w:hAnsi="Times New Roman"/>
          <w:bCs/>
        </w:rPr>
        <w:t xml:space="preserve">(Dz.U. z 2019 r. poz. 1239 z </w:t>
      </w:r>
      <w:proofErr w:type="spellStart"/>
      <w:r w:rsidR="003420CB" w:rsidRPr="009251D9">
        <w:rPr>
          <w:rFonts w:ascii="Times New Roman" w:hAnsi="Times New Roman"/>
          <w:bCs/>
        </w:rPr>
        <w:t>późn</w:t>
      </w:r>
      <w:proofErr w:type="spellEnd"/>
      <w:r w:rsidR="003420CB" w:rsidRPr="009251D9">
        <w:rPr>
          <w:rFonts w:ascii="Times New Roman" w:hAnsi="Times New Roman"/>
          <w:bCs/>
        </w:rPr>
        <w:t>.</w:t>
      </w:r>
      <w:r w:rsidR="008E0F5C" w:rsidRPr="009251D9">
        <w:rPr>
          <w:rFonts w:ascii="Times New Roman" w:hAnsi="Times New Roman"/>
          <w:bCs/>
        </w:rPr>
        <w:t xml:space="preserve"> </w:t>
      </w:r>
      <w:r w:rsidR="003420CB" w:rsidRPr="009251D9">
        <w:rPr>
          <w:rFonts w:ascii="Times New Roman" w:hAnsi="Times New Roman"/>
          <w:bCs/>
        </w:rPr>
        <w:t xml:space="preserve">zm.) oraz z dnia 26 kwietnia 2007 r. o zarządzaniu kryzysowym (Dz. U. z 2019 r. poz. 1398 z </w:t>
      </w:r>
      <w:proofErr w:type="spellStart"/>
      <w:r w:rsidR="003420CB" w:rsidRPr="009251D9">
        <w:rPr>
          <w:rFonts w:ascii="Times New Roman" w:hAnsi="Times New Roman"/>
          <w:bCs/>
        </w:rPr>
        <w:t>późn</w:t>
      </w:r>
      <w:proofErr w:type="spellEnd"/>
      <w:r w:rsidR="003420CB" w:rsidRPr="009251D9">
        <w:rPr>
          <w:rFonts w:ascii="Times New Roman" w:hAnsi="Times New Roman"/>
          <w:bCs/>
        </w:rPr>
        <w:t xml:space="preserve">. zm.) </w:t>
      </w:r>
      <w:r w:rsidRPr="009251D9">
        <w:rPr>
          <w:rFonts w:ascii="Times New Roman" w:hAnsi="Times New Roman"/>
          <w:bCs/>
        </w:rPr>
        <w:t>lub w innych ustawach szczególnych dotyczących bezpieczeństwa państwa oraz zdrowia obywateli albo ze stanów nadzwyczajnych, o których mowa w</w:t>
      </w:r>
      <w:r w:rsidR="008E0F5C" w:rsidRPr="009251D9">
        <w:rPr>
          <w:rFonts w:ascii="Times New Roman" w:hAnsi="Times New Roman"/>
          <w:bCs/>
        </w:rPr>
        <w:t> </w:t>
      </w:r>
      <w:r w:rsidRPr="009251D9">
        <w:rPr>
          <w:rFonts w:ascii="Times New Roman" w:hAnsi="Times New Roman"/>
          <w:bCs/>
        </w:rPr>
        <w:t xml:space="preserve">Konstytucji Rzeczypospolitej Polskiej;  </w:t>
      </w:r>
    </w:p>
    <w:p w14:paraId="6A87A0D6" w14:textId="77777777" w:rsidR="00EB1D6B" w:rsidRPr="009251D9" w:rsidRDefault="00EB1D6B" w:rsidP="009251D9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9251D9">
        <w:rPr>
          <w:rFonts w:ascii="Times New Roman" w:hAnsi="Times New Roman"/>
          <w:b/>
        </w:rPr>
        <w:t xml:space="preserve">Urzędzie </w:t>
      </w:r>
      <w:r w:rsidRPr="009251D9">
        <w:rPr>
          <w:rFonts w:ascii="Times New Roman" w:hAnsi="Times New Roman"/>
        </w:rPr>
        <w:t>– należy przez to rozumieć Urząd Miast</w:t>
      </w:r>
      <w:r w:rsidR="00345AF1" w:rsidRPr="009251D9">
        <w:rPr>
          <w:rFonts w:ascii="Times New Roman" w:hAnsi="Times New Roman"/>
        </w:rPr>
        <w:t>a</w:t>
      </w:r>
      <w:r w:rsidRPr="009251D9">
        <w:rPr>
          <w:rFonts w:ascii="Times New Roman" w:hAnsi="Times New Roman"/>
        </w:rPr>
        <w:t xml:space="preserve"> Opola;</w:t>
      </w:r>
    </w:p>
    <w:p w14:paraId="70321DF0" w14:textId="77777777" w:rsidR="00EB1D6B" w:rsidRPr="00B246CA" w:rsidRDefault="00EB1D6B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6D0D83">
        <w:rPr>
          <w:rFonts w:ascii="Times New Roman" w:hAnsi="Times New Roman"/>
          <w:b/>
        </w:rPr>
        <w:t xml:space="preserve">wydziałach merytorycznych </w:t>
      </w:r>
      <w:r w:rsidRPr="006D0D83">
        <w:rPr>
          <w:rFonts w:ascii="Times New Roman" w:hAnsi="Times New Roman"/>
        </w:rPr>
        <w:t>– należy przez to rozumieć komórki organizacyjne Urzędu</w:t>
      </w:r>
      <w:r w:rsidR="00ED7551" w:rsidRPr="006D0D83">
        <w:rPr>
          <w:rFonts w:ascii="Times New Roman" w:hAnsi="Times New Roman"/>
        </w:rPr>
        <w:t xml:space="preserve"> Miasta Opola</w:t>
      </w:r>
      <w:r w:rsidRPr="006D0D83">
        <w:rPr>
          <w:rFonts w:ascii="Times New Roman" w:hAnsi="Times New Roman"/>
        </w:rPr>
        <w:t xml:space="preserve">, realizujące działania w ramach </w:t>
      </w:r>
      <w:r w:rsidRPr="00B246CA">
        <w:rPr>
          <w:rFonts w:ascii="Times New Roman" w:hAnsi="Times New Roman"/>
        </w:rPr>
        <w:t xml:space="preserve">priorytetów </w:t>
      </w:r>
      <w:r w:rsidR="00FF06A4" w:rsidRPr="00B246CA">
        <w:rPr>
          <w:rFonts w:ascii="Times New Roman" w:hAnsi="Times New Roman"/>
        </w:rPr>
        <w:t>wskazanych w</w:t>
      </w:r>
      <w:r w:rsidR="00ED7551" w:rsidRPr="00B246CA">
        <w:rPr>
          <w:rFonts w:ascii="Times New Roman" w:hAnsi="Times New Roman"/>
        </w:rPr>
        <w:t> </w:t>
      </w:r>
      <w:r w:rsidRPr="00B246CA">
        <w:rPr>
          <w:rFonts w:ascii="Times New Roman" w:hAnsi="Times New Roman"/>
        </w:rPr>
        <w:t>Program</w:t>
      </w:r>
      <w:r w:rsidR="00FF06A4" w:rsidRPr="00B246CA">
        <w:rPr>
          <w:rFonts w:ascii="Times New Roman" w:hAnsi="Times New Roman"/>
        </w:rPr>
        <w:t>ie</w:t>
      </w:r>
      <w:r w:rsidRPr="00B246CA">
        <w:rPr>
          <w:rFonts w:ascii="Times New Roman" w:hAnsi="Times New Roman"/>
        </w:rPr>
        <w:t>;</w:t>
      </w:r>
    </w:p>
    <w:p w14:paraId="4DB3651E" w14:textId="63A89D91" w:rsidR="00305D35" w:rsidRPr="00B246CA" w:rsidRDefault="00305D35" w:rsidP="008E0F03">
      <w:pPr>
        <w:pStyle w:val="Akapitzlist"/>
        <w:numPr>
          <w:ilvl w:val="1"/>
          <w:numId w:val="2"/>
        </w:numPr>
        <w:tabs>
          <w:tab w:val="left" w:pos="993"/>
        </w:tabs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 xml:space="preserve">zadaniach publicznych </w:t>
      </w:r>
      <w:r w:rsidRPr="00B246CA">
        <w:rPr>
          <w:rFonts w:ascii="Times New Roman" w:hAnsi="Times New Roman"/>
        </w:rPr>
        <w:t>– należy przez to rozumieć zadania pożytku publicznego</w:t>
      </w:r>
      <w:r w:rsidR="006D0D83">
        <w:rPr>
          <w:rFonts w:ascii="Times New Roman" w:hAnsi="Times New Roman"/>
        </w:rPr>
        <w:t xml:space="preserve"> zlecane organizacjom pozarządowym przez Prezydenta.  </w:t>
      </w:r>
    </w:p>
    <w:p w14:paraId="763AFD26" w14:textId="77777777" w:rsidR="008E0F03" w:rsidRPr="00B246CA" w:rsidRDefault="008E0F03" w:rsidP="008E0F03">
      <w:pPr>
        <w:pStyle w:val="Akapitzlist"/>
        <w:tabs>
          <w:tab w:val="left" w:pos="993"/>
        </w:tabs>
        <w:spacing w:after="0" w:line="276" w:lineRule="auto"/>
        <w:ind w:left="993"/>
        <w:jc w:val="both"/>
        <w:rPr>
          <w:rFonts w:ascii="Times New Roman" w:hAnsi="Times New Roman"/>
        </w:rPr>
      </w:pPr>
    </w:p>
    <w:p w14:paraId="2BC01EEF" w14:textId="77777777" w:rsidR="007A4692" w:rsidRP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_Toc49756907"/>
      <w:r w:rsidRPr="00B246CA">
        <w:rPr>
          <w:rFonts w:ascii="Times New Roman" w:hAnsi="Times New Roman" w:cs="Times New Roman"/>
          <w:b/>
          <w:sz w:val="22"/>
          <w:szCs w:val="22"/>
        </w:rPr>
        <w:t>Rozdział II</w:t>
      </w:r>
      <w:bookmarkEnd w:id="4"/>
      <w:r w:rsidRPr="00B246CA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14:paraId="500E7F0F" w14:textId="046F8BCC" w:rsidR="002F1ECC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_Toc49756908"/>
      <w:r w:rsidRPr="00B246CA">
        <w:rPr>
          <w:rFonts w:ascii="Times New Roman" w:hAnsi="Times New Roman" w:cs="Times New Roman"/>
          <w:b/>
          <w:sz w:val="22"/>
          <w:szCs w:val="22"/>
        </w:rPr>
        <w:t>Cel główny i cele szczegółowe Programu</w:t>
      </w:r>
      <w:bookmarkEnd w:id="5"/>
    </w:p>
    <w:p w14:paraId="572D3DC9" w14:textId="77777777" w:rsidR="0071547B" w:rsidRPr="00B246CA" w:rsidRDefault="0071547B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1CB78F" w14:textId="77777777" w:rsidR="00FE0EFF" w:rsidRDefault="00FE0EFF" w:rsidP="00FE0EFF">
      <w:pPr>
        <w:pStyle w:val="Akapitzlist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E0EFF">
        <w:rPr>
          <w:rFonts w:ascii="Times New Roman" w:hAnsi="Times New Roman"/>
        </w:rPr>
        <w:t xml:space="preserve">Celem głównym programu jest współpraca Miasta Opola z organizacjami pozarządowymi na rzecz rozwijania zasad równego traktowania mieszkańców oraz wzmocnienie społeczeństwa obywatelskiego, ze szczególnym uwzględnieniem działań podejmowanych w sytuacjach kryzysowych. </w:t>
      </w:r>
    </w:p>
    <w:p w14:paraId="3716C8E8" w14:textId="77777777" w:rsidR="00FE0EFF" w:rsidRPr="00FE0EFF" w:rsidRDefault="00FE0EFF" w:rsidP="00FE0EFF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4C1D7D2D" w14:textId="77777777" w:rsidR="00EB1D6B" w:rsidRPr="00B246CA" w:rsidRDefault="00EB1D6B" w:rsidP="008E0F03">
      <w:pPr>
        <w:pStyle w:val="Akapitzlist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Cele szczegółowe Programu:</w:t>
      </w:r>
    </w:p>
    <w:p w14:paraId="2258005D" w14:textId="77777777" w:rsidR="003C47D3" w:rsidRPr="00B246CA" w:rsidRDefault="003C47D3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realizacja zadań publicznych w oparciu o</w:t>
      </w:r>
      <w:r w:rsidR="00A0159A" w:rsidRPr="00B246CA">
        <w:rPr>
          <w:rFonts w:ascii="Times New Roman" w:hAnsi="Times New Roman"/>
        </w:rPr>
        <w:t> </w:t>
      </w:r>
      <w:r w:rsidRPr="00B246CA">
        <w:rPr>
          <w:rFonts w:ascii="Times New Roman" w:hAnsi="Times New Roman"/>
        </w:rPr>
        <w:t xml:space="preserve">przyjęte zasady współpracy; </w:t>
      </w:r>
    </w:p>
    <w:p w14:paraId="2512C189" w14:textId="77777777" w:rsidR="004078FF" w:rsidRPr="00B246CA" w:rsidRDefault="004078FF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profesjonalizacja systemu wymiany informacji między Miastem a</w:t>
      </w:r>
      <w:r w:rsidR="00A0159A" w:rsidRPr="00B246CA">
        <w:rPr>
          <w:rFonts w:ascii="Times New Roman" w:hAnsi="Times New Roman"/>
        </w:rPr>
        <w:t> </w:t>
      </w:r>
      <w:r w:rsidRPr="00B246CA">
        <w:rPr>
          <w:rFonts w:ascii="Times New Roman" w:hAnsi="Times New Roman"/>
        </w:rPr>
        <w:t xml:space="preserve">organizacjami pozarządowymi; </w:t>
      </w:r>
    </w:p>
    <w:p w14:paraId="5B975EC3" w14:textId="77777777" w:rsidR="004078FF" w:rsidRPr="00B246CA" w:rsidRDefault="004078FF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zwiększenie aktywności organizacji pozarządowych na rzecz zaspokajania potrzeb społeczności lokalnej;</w:t>
      </w:r>
    </w:p>
    <w:p w14:paraId="591B4F4E" w14:textId="77777777" w:rsidR="004078FF" w:rsidRPr="00B246CA" w:rsidRDefault="004078FF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podniesienie jakości składanych ofert </w:t>
      </w:r>
      <w:r w:rsidR="00FF06A4" w:rsidRPr="00B246CA">
        <w:rPr>
          <w:rFonts w:ascii="Times New Roman" w:hAnsi="Times New Roman"/>
        </w:rPr>
        <w:t xml:space="preserve">przez organizacje pozarządowe </w:t>
      </w:r>
      <w:r w:rsidRPr="00B246CA">
        <w:rPr>
          <w:rFonts w:ascii="Times New Roman" w:hAnsi="Times New Roman"/>
        </w:rPr>
        <w:t xml:space="preserve">oraz realizacji zadań </w:t>
      </w:r>
      <w:r w:rsidR="00305D35" w:rsidRPr="00B246CA">
        <w:rPr>
          <w:rFonts w:ascii="Times New Roman" w:hAnsi="Times New Roman"/>
        </w:rPr>
        <w:t xml:space="preserve">publicznych </w:t>
      </w:r>
      <w:r w:rsidRPr="00B246CA">
        <w:rPr>
          <w:rFonts w:ascii="Times New Roman" w:hAnsi="Times New Roman"/>
        </w:rPr>
        <w:t>zleconych</w:t>
      </w:r>
      <w:r w:rsidR="00FF06A4" w:rsidRPr="00B246CA">
        <w:rPr>
          <w:rFonts w:ascii="Times New Roman" w:hAnsi="Times New Roman"/>
        </w:rPr>
        <w:t xml:space="preserve"> tym organizacjom</w:t>
      </w:r>
      <w:r w:rsidR="00305D35" w:rsidRPr="00B246CA">
        <w:rPr>
          <w:rFonts w:ascii="Times New Roman" w:hAnsi="Times New Roman"/>
        </w:rPr>
        <w:t xml:space="preserve"> pozarządowym</w:t>
      </w:r>
      <w:r w:rsidRPr="00B246CA">
        <w:rPr>
          <w:rFonts w:ascii="Times New Roman" w:hAnsi="Times New Roman"/>
        </w:rPr>
        <w:t xml:space="preserve">; </w:t>
      </w:r>
    </w:p>
    <w:p w14:paraId="07BE55D5" w14:textId="2C49B40A" w:rsidR="00EB1D6B" w:rsidRPr="00B246CA" w:rsidRDefault="00EB1D6B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realizacja Strategii Rozwoju Miasta oraz programów sektorowych przyjętych przez Radę i</w:t>
      </w:r>
      <w:r w:rsidR="003E4CD0">
        <w:rPr>
          <w:rFonts w:ascii="Times New Roman" w:hAnsi="Times New Roman"/>
        </w:rPr>
        <w:t> </w:t>
      </w:r>
      <w:r w:rsidRPr="00B246CA">
        <w:rPr>
          <w:rFonts w:ascii="Times New Roman" w:hAnsi="Times New Roman"/>
        </w:rPr>
        <w:t xml:space="preserve">obowiązujących  w czasie  funkcjonowania Programu; </w:t>
      </w:r>
    </w:p>
    <w:p w14:paraId="2BEF6E79" w14:textId="77777777" w:rsidR="00EB1D6B" w:rsidRPr="00B246CA" w:rsidRDefault="00EB1D6B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wspieranie organizacji pozarządowych w pozyskiwaniu środków pomocowych na</w:t>
      </w:r>
      <w:r w:rsidR="00ED7551" w:rsidRPr="00B246CA">
        <w:rPr>
          <w:rFonts w:ascii="Times New Roman" w:hAnsi="Times New Roman"/>
        </w:rPr>
        <w:t> </w:t>
      </w:r>
      <w:r w:rsidRPr="00B246CA">
        <w:rPr>
          <w:rFonts w:ascii="Times New Roman" w:hAnsi="Times New Roman"/>
        </w:rPr>
        <w:t>realizację ich zadań statutowych;</w:t>
      </w:r>
    </w:p>
    <w:p w14:paraId="1B6DE43D" w14:textId="3225A6CF" w:rsidR="00EB1D6B" w:rsidRPr="00B246CA" w:rsidRDefault="00EB1D6B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wzmocnienie poz</w:t>
      </w:r>
      <w:r w:rsidR="00A0159A" w:rsidRPr="00B246CA">
        <w:rPr>
          <w:rFonts w:ascii="Times New Roman" w:hAnsi="Times New Roman"/>
        </w:rPr>
        <w:t>ycji organizacji pozarządowych</w:t>
      </w:r>
      <w:r w:rsidR="00E8354C">
        <w:rPr>
          <w:rFonts w:ascii="Times New Roman" w:hAnsi="Times New Roman"/>
        </w:rPr>
        <w:t xml:space="preserve">, m.in. poprzez </w:t>
      </w:r>
      <w:r w:rsidRPr="00B246CA">
        <w:rPr>
          <w:rFonts w:ascii="Times New Roman" w:hAnsi="Times New Roman"/>
        </w:rPr>
        <w:t xml:space="preserve">zapewnienie tym organizacjom pozarządowym równych szans oraz zwiększenie ich konkurencyjności  </w:t>
      </w:r>
      <w:r w:rsidRPr="00B246CA">
        <w:rPr>
          <w:rFonts w:ascii="Times New Roman" w:hAnsi="Times New Roman"/>
        </w:rPr>
        <w:lastRenderedPageBreak/>
        <w:t xml:space="preserve">w pozyskiwaniu środków ze źródeł zewnętrznych na realizację zadań </w:t>
      </w:r>
      <w:r w:rsidR="00305D35" w:rsidRPr="00B246CA">
        <w:rPr>
          <w:rFonts w:ascii="Times New Roman" w:hAnsi="Times New Roman"/>
        </w:rPr>
        <w:t xml:space="preserve">publicznych </w:t>
      </w:r>
      <w:r w:rsidRPr="00B246CA">
        <w:rPr>
          <w:rFonts w:ascii="Times New Roman" w:hAnsi="Times New Roman"/>
        </w:rPr>
        <w:t>na rzecz mieszkańców Opola</w:t>
      </w:r>
      <w:r w:rsidR="007050BD" w:rsidRPr="00B246CA">
        <w:rPr>
          <w:rFonts w:ascii="Times New Roman" w:hAnsi="Times New Roman"/>
        </w:rPr>
        <w:t xml:space="preserve">; </w:t>
      </w:r>
    </w:p>
    <w:p w14:paraId="61D9A830" w14:textId="411A010D" w:rsidR="00EB1D6B" w:rsidRPr="00B246CA" w:rsidRDefault="00EB1D6B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lang w:eastAsia="pl-PL"/>
        </w:rPr>
      </w:pPr>
      <w:r w:rsidRPr="00B246CA">
        <w:rPr>
          <w:rFonts w:ascii="Times New Roman" w:hAnsi="Times New Roman"/>
        </w:rPr>
        <w:t>zwiększenie wpływu przedstawi</w:t>
      </w:r>
      <w:r w:rsidR="00FF06A4" w:rsidRPr="00B246CA">
        <w:rPr>
          <w:rFonts w:ascii="Times New Roman" w:hAnsi="Times New Roman"/>
        </w:rPr>
        <w:t xml:space="preserve">cieli organizacji pozarządowych na kreowanie </w:t>
      </w:r>
      <w:r w:rsidRPr="00B246CA">
        <w:rPr>
          <w:rFonts w:ascii="Times New Roman" w:hAnsi="Times New Roman"/>
        </w:rPr>
        <w:t>polityki Miasta;</w:t>
      </w:r>
    </w:p>
    <w:p w14:paraId="761623D5" w14:textId="77777777" w:rsidR="00EB1D6B" w:rsidRPr="00B246CA" w:rsidRDefault="00EB1D6B" w:rsidP="004E3954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 xml:space="preserve">wzbogacenie zaplecza lokalowego dla organizacji pozarządowych oraz tworzenie preferencyjnych warunków wynajmu </w:t>
      </w:r>
      <w:r w:rsidR="00FF6565" w:rsidRPr="00B246CA">
        <w:rPr>
          <w:rFonts w:ascii="Times New Roman" w:eastAsia="Times New Roman" w:hAnsi="Times New Roman"/>
          <w:lang w:eastAsia="pl-PL"/>
        </w:rPr>
        <w:t xml:space="preserve">i użyczenia </w:t>
      </w:r>
      <w:r w:rsidRPr="00B246CA">
        <w:rPr>
          <w:rFonts w:ascii="Times New Roman" w:eastAsia="Times New Roman" w:hAnsi="Times New Roman"/>
          <w:lang w:eastAsia="pl-PL"/>
        </w:rPr>
        <w:t xml:space="preserve">lokali dla organizacji pozarządowych;  </w:t>
      </w:r>
    </w:p>
    <w:p w14:paraId="4A699FE2" w14:textId="52E3FAEA" w:rsidR="00EB1D6B" w:rsidRPr="00B246CA" w:rsidRDefault="00A67EFE" w:rsidP="004E3954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>organizacja</w:t>
      </w:r>
      <w:r w:rsidR="009B39FF" w:rsidRPr="00B246CA">
        <w:rPr>
          <w:rFonts w:ascii="Times New Roman" w:eastAsia="Times New Roman" w:hAnsi="Times New Roman"/>
          <w:lang w:eastAsia="pl-PL"/>
        </w:rPr>
        <w:t xml:space="preserve"> K</w:t>
      </w:r>
      <w:r w:rsidR="00EB1D6B" w:rsidRPr="00B246CA">
        <w:rPr>
          <w:rFonts w:ascii="Times New Roman" w:eastAsia="Times New Roman" w:hAnsi="Times New Roman"/>
          <w:lang w:eastAsia="pl-PL"/>
        </w:rPr>
        <w:t>ampani</w:t>
      </w:r>
      <w:r w:rsidRPr="00B246CA">
        <w:rPr>
          <w:rFonts w:ascii="Times New Roman" w:eastAsia="Times New Roman" w:hAnsi="Times New Roman"/>
          <w:lang w:eastAsia="pl-PL"/>
        </w:rPr>
        <w:t>i</w:t>
      </w:r>
      <w:r w:rsidR="00EB1D6B" w:rsidRPr="00B246CA">
        <w:rPr>
          <w:rFonts w:ascii="Times New Roman" w:eastAsia="Times New Roman" w:hAnsi="Times New Roman"/>
          <w:lang w:eastAsia="pl-PL"/>
        </w:rPr>
        <w:t xml:space="preserve"> 1% </w:t>
      </w:r>
      <w:r w:rsidRPr="00B246CA">
        <w:rPr>
          <w:rFonts w:ascii="Times New Roman" w:eastAsia="Times New Roman" w:hAnsi="Times New Roman"/>
          <w:lang w:eastAsia="pl-PL"/>
        </w:rPr>
        <w:t xml:space="preserve">dla </w:t>
      </w:r>
      <w:r w:rsidR="00EB1D6B" w:rsidRPr="00B246CA">
        <w:rPr>
          <w:rFonts w:ascii="Times New Roman" w:eastAsia="Times New Roman" w:hAnsi="Times New Roman"/>
          <w:lang w:eastAsia="pl-PL"/>
        </w:rPr>
        <w:t>organizacji pożytku publicznego;</w:t>
      </w:r>
    </w:p>
    <w:p w14:paraId="51278488" w14:textId="18D0A9E0" w:rsidR="00EB1D6B" w:rsidRPr="00B246CA" w:rsidRDefault="005D55F2" w:rsidP="004E3954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lang w:eastAsia="pl-PL"/>
        </w:rPr>
      </w:pPr>
      <w:r w:rsidRPr="00B246CA">
        <w:rPr>
          <w:rFonts w:ascii="Times New Roman" w:eastAsia="Times New Roman" w:hAnsi="Times New Roman"/>
        </w:rPr>
        <w:t xml:space="preserve">wsparcie prawne, </w:t>
      </w:r>
      <w:r w:rsidR="00EB1D6B" w:rsidRPr="00B246CA">
        <w:rPr>
          <w:rFonts w:ascii="Times New Roman" w:eastAsia="Times New Roman" w:hAnsi="Times New Roman"/>
        </w:rPr>
        <w:t>organizacyjne</w:t>
      </w:r>
      <w:r w:rsidRPr="00B246CA">
        <w:rPr>
          <w:rFonts w:ascii="Times New Roman" w:eastAsia="Times New Roman" w:hAnsi="Times New Roman"/>
        </w:rPr>
        <w:t xml:space="preserve"> i edukacyjne </w:t>
      </w:r>
      <w:r w:rsidR="00EB1D6B" w:rsidRPr="00B246CA">
        <w:rPr>
          <w:rFonts w:ascii="Times New Roman" w:eastAsia="Times New Roman" w:hAnsi="Times New Roman"/>
        </w:rPr>
        <w:t>sektora pozarządowego;</w:t>
      </w:r>
    </w:p>
    <w:p w14:paraId="741430AB" w14:textId="697D2877" w:rsidR="00EB1D6B" w:rsidRPr="00B246CA" w:rsidRDefault="00EB1D6B" w:rsidP="004E3954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lang w:eastAsia="pl-PL"/>
        </w:rPr>
      </w:pPr>
      <w:r w:rsidRPr="00B246CA">
        <w:rPr>
          <w:rFonts w:ascii="Times New Roman" w:eastAsia="Times New Roman" w:hAnsi="Times New Roman"/>
        </w:rPr>
        <w:t xml:space="preserve">upowszechnienie roli i znaczenia </w:t>
      </w:r>
      <w:r w:rsidRPr="00B246CA">
        <w:rPr>
          <w:rFonts w:ascii="Times New Roman" w:eastAsia="Times New Roman" w:hAnsi="Times New Roman"/>
          <w:lang w:eastAsia="pl-PL"/>
        </w:rPr>
        <w:t xml:space="preserve">Opolskiej Rady Działalności Pożytku </w:t>
      </w:r>
      <w:r w:rsidR="00DC06C5" w:rsidRPr="00B246CA">
        <w:rPr>
          <w:rFonts w:ascii="Times New Roman" w:eastAsia="Times New Roman" w:hAnsi="Times New Roman"/>
          <w:lang w:eastAsia="pl-PL"/>
        </w:rPr>
        <w:t xml:space="preserve">  </w:t>
      </w:r>
      <w:r w:rsidRPr="00B246CA">
        <w:rPr>
          <w:rFonts w:ascii="Times New Roman" w:eastAsia="Times New Roman" w:hAnsi="Times New Roman"/>
          <w:lang w:eastAsia="pl-PL"/>
        </w:rPr>
        <w:t>Publicznego</w:t>
      </w:r>
      <w:r w:rsidRPr="00B246CA">
        <w:rPr>
          <w:rFonts w:ascii="Times New Roman" w:eastAsia="Times New Roman" w:hAnsi="Times New Roman"/>
        </w:rPr>
        <w:t xml:space="preserve"> jako organu doradczego Prezydenta</w:t>
      </w:r>
      <w:r w:rsidR="00E8354C">
        <w:rPr>
          <w:rFonts w:ascii="Times New Roman" w:eastAsia="Times New Roman" w:hAnsi="Times New Roman"/>
        </w:rPr>
        <w:t>,</w:t>
      </w:r>
      <w:r w:rsidRPr="00B246CA">
        <w:rPr>
          <w:rFonts w:ascii="Times New Roman" w:eastAsia="Times New Roman" w:hAnsi="Times New Roman"/>
        </w:rPr>
        <w:t xml:space="preserve"> w szczególności w</w:t>
      </w:r>
      <w:r w:rsidR="00A0159A" w:rsidRPr="00B246CA">
        <w:rPr>
          <w:rFonts w:ascii="Times New Roman" w:eastAsia="Times New Roman" w:hAnsi="Times New Roman"/>
        </w:rPr>
        <w:t> </w:t>
      </w:r>
      <w:r w:rsidRPr="00B246CA">
        <w:rPr>
          <w:rFonts w:ascii="Times New Roman" w:eastAsia="Times New Roman" w:hAnsi="Times New Roman"/>
        </w:rPr>
        <w:t>opiniowaniu projektów uchwał dotyczących Miasta i organizacji pozarządowych;</w:t>
      </w:r>
    </w:p>
    <w:p w14:paraId="459BF31A" w14:textId="2EE5CB94" w:rsidR="00EB1D6B" w:rsidRPr="00B246CA" w:rsidRDefault="00EB1D6B" w:rsidP="004E3954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 xml:space="preserve">rozwój wolontariatu </w:t>
      </w:r>
      <w:r w:rsidR="004E142F" w:rsidRPr="00B246CA">
        <w:rPr>
          <w:rFonts w:ascii="Times New Roman" w:eastAsia="Times New Roman" w:hAnsi="Times New Roman"/>
          <w:lang w:eastAsia="pl-PL"/>
        </w:rPr>
        <w:t xml:space="preserve">i pośrednictwa pracy </w:t>
      </w:r>
      <w:proofErr w:type="spellStart"/>
      <w:r w:rsidR="004E142F" w:rsidRPr="00B246CA">
        <w:rPr>
          <w:rFonts w:ascii="Times New Roman" w:eastAsia="Times New Roman" w:hAnsi="Times New Roman"/>
          <w:lang w:eastAsia="pl-PL"/>
        </w:rPr>
        <w:t>wolontariackiej</w:t>
      </w:r>
      <w:proofErr w:type="spellEnd"/>
      <w:r w:rsidR="00637DB2" w:rsidRPr="00B246CA">
        <w:rPr>
          <w:rFonts w:ascii="Times New Roman" w:eastAsia="Times New Roman" w:hAnsi="Times New Roman"/>
          <w:lang w:eastAsia="pl-PL"/>
        </w:rPr>
        <w:t>;</w:t>
      </w:r>
      <w:r w:rsidR="004E142F" w:rsidRPr="00B246CA">
        <w:rPr>
          <w:rFonts w:ascii="Times New Roman" w:eastAsia="Times New Roman" w:hAnsi="Times New Roman"/>
          <w:lang w:eastAsia="pl-PL"/>
        </w:rPr>
        <w:t xml:space="preserve"> </w:t>
      </w:r>
    </w:p>
    <w:p w14:paraId="0ACA0457" w14:textId="77777777" w:rsidR="00EB1D6B" w:rsidRPr="00B246CA" w:rsidRDefault="00EB1D6B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eastAsia="Times New Roman" w:hAnsi="Times New Roman"/>
          <w:lang w:eastAsia="pl-PL"/>
        </w:rPr>
        <w:t>współpraca międzysektorowa na rzecz rozwoju ekonomii społecznej;</w:t>
      </w:r>
    </w:p>
    <w:p w14:paraId="0F7C87EC" w14:textId="6409CFDA" w:rsidR="00637DB2" w:rsidRPr="00B246CA" w:rsidRDefault="00EB1D6B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eastAsia="Times New Roman" w:hAnsi="Times New Roman"/>
          <w:lang w:eastAsia="pl-PL"/>
        </w:rPr>
        <w:t>realizacja zadań publicznych wyłonio</w:t>
      </w:r>
      <w:r w:rsidR="005D55F2" w:rsidRPr="00B246CA">
        <w:rPr>
          <w:rFonts w:ascii="Times New Roman" w:eastAsia="Times New Roman" w:hAnsi="Times New Roman"/>
          <w:lang w:eastAsia="pl-PL"/>
        </w:rPr>
        <w:t>nych w Budżecie Obywatelskim na 202</w:t>
      </w:r>
      <w:r w:rsidR="008E0F5C">
        <w:rPr>
          <w:rFonts w:ascii="Times New Roman" w:eastAsia="Times New Roman" w:hAnsi="Times New Roman"/>
          <w:lang w:eastAsia="pl-PL"/>
        </w:rPr>
        <w:t>1</w:t>
      </w:r>
      <w:r w:rsidRPr="00B246CA">
        <w:rPr>
          <w:rFonts w:ascii="Times New Roman" w:eastAsia="Times New Roman" w:hAnsi="Times New Roman"/>
          <w:lang w:eastAsia="pl-PL"/>
        </w:rPr>
        <w:t xml:space="preserve"> r.;</w:t>
      </w:r>
    </w:p>
    <w:p w14:paraId="25733DC2" w14:textId="77777777" w:rsidR="00242E97" w:rsidRPr="009251D9" w:rsidRDefault="00ED7551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eastAsia="Times New Roman" w:hAnsi="Times New Roman"/>
          <w:lang w:eastAsia="pl-PL"/>
        </w:rPr>
        <w:t>dbałość</w:t>
      </w:r>
      <w:r w:rsidR="00242E97" w:rsidRPr="00B246CA">
        <w:rPr>
          <w:rFonts w:ascii="Times New Roman" w:eastAsia="Times New Roman" w:hAnsi="Times New Roman"/>
          <w:lang w:eastAsia="pl-PL"/>
        </w:rPr>
        <w:t xml:space="preserve"> o </w:t>
      </w:r>
      <w:r w:rsidR="00242E97" w:rsidRPr="008706D4">
        <w:rPr>
          <w:rFonts w:ascii="Times New Roman" w:eastAsia="Times New Roman" w:hAnsi="Times New Roman"/>
          <w:lang w:eastAsia="pl-PL"/>
        </w:rPr>
        <w:t xml:space="preserve">równouprawnienie i eliminowanie dyskryminacji w realizacji zadań publicznych na rzecz mieszkańców; </w:t>
      </w:r>
    </w:p>
    <w:p w14:paraId="511506B4" w14:textId="03E79EFE" w:rsidR="005D55F2" w:rsidRPr="00C35267" w:rsidRDefault="005D55F2" w:rsidP="009251D9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9251D9">
        <w:rPr>
          <w:rFonts w:ascii="Times New Roman" w:eastAsia="Times New Roman" w:hAnsi="Times New Roman"/>
          <w:lang w:eastAsia="pl-PL"/>
        </w:rPr>
        <w:t>promowanie i upowszechnianie inicjatyw</w:t>
      </w:r>
      <w:r w:rsidR="00BE070D" w:rsidRPr="009251D9">
        <w:rPr>
          <w:rFonts w:ascii="Times New Roman" w:eastAsia="Times New Roman" w:hAnsi="Times New Roman"/>
          <w:lang w:eastAsia="pl-PL"/>
        </w:rPr>
        <w:t xml:space="preserve"> społeczności lokalnej, w tym inicjatywy lokalnej </w:t>
      </w:r>
      <w:r w:rsidR="00BE070D" w:rsidRPr="009251D9">
        <w:rPr>
          <w:rFonts w:ascii="Times New Roman" w:hAnsi="Times New Roman"/>
        </w:rPr>
        <w:t>w rozumieniu art. 19b – 19h ustawy</w:t>
      </w:r>
      <w:r w:rsidRPr="009251D9">
        <w:rPr>
          <w:rFonts w:ascii="Times New Roman" w:eastAsia="Times New Roman" w:hAnsi="Times New Roman"/>
          <w:lang w:eastAsia="pl-PL"/>
        </w:rPr>
        <w:t>, rozumianej jako forma współpracy Miasta z</w:t>
      </w:r>
      <w:r w:rsidR="00B252C0" w:rsidRPr="009251D9">
        <w:rPr>
          <w:rFonts w:ascii="Times New Roman" w:eastAsia="Times New Roman" w:hAnsi="Times New Roman"/>
          <w:lang w:eastAsia="pl-PL"/>
        </w:rPr>
        <w:t> </w:t>
      </w:r>
      <w:r w:rsidRPr="00C35267">
        <w:rPr>
          <w:rFonts w:ascii="Times New Roman" w:eastAsia="Times New Roman" w:hAnsi="Times New Roman"/>
          <w:lang w:eastAsia="pl-PL"/>
        </w:rPr>
        <w:t>mieszkańcami</w:t>
      </w:r>
      <w:r w:rsidR="00ED7551" w:rsidRPr="00C35267">
        <w:rPr>
          <w:rFonts w:ascii="Times New Roman" w:eastAsia="Times New Roman" w:hAnsi="Times New Roman"/>
          <w:lang w:eastAsia="pl-PL"/>
        </w:rPr>
        <w:t xml:space="preserve"> Opola</w:t>
      </w:r>
      <w:r w:rsidRPr="00C35267">
        <w:rPr>
          <w:rFonts w:ascii="Times New Roman" w:eastAsia="Times New Roman" w:hAnsi="Times New Roman"/>
          <w:lang w:eastAsia="pl-PL"/>
        </w:rPr>
        <w:t xml:space="preserve">, w celu wspólnego realizowania </w:t>
      </w:r>
      <w:r w:rsidR="00B252C0" w:rsidRPr="00C35267">
        <w:rPr>
          <w:rFonts w:ascii="Times New Roman" w:eastAsia="Times New Roman" w:hAnsi="Times New Roman"/>
          <w:lang w:eastAsia="pl-PL"/>
        </w:rPr>
        <w:t>przedsięwzięć</w:t>
      </w:r>
      <w:r w:rsidRPr="00C35267">
        <w:rPr>
          <w:rFonts w:ascii="Times New Roman" w:eastAsia="Times New Roman" w:hAnsi="Times New Roman"/>
          <w:lang w:eastAsia="pl-PL"/>
        </w:rPr>
        <w:t xml:space="preserve"> </w:t>
      </w:r>
      <w:r w:rsidR="00085B20" w:rsidRPr="00C35267">
        <w:rPr>
          <w:rFonts w:ascii="Times New Roman" w:eastAsia="Times New Roman" w:hAnsi="Times New Roman"/>
          <w:lang w:eastAsia="pl-PL"/>
        </w:rPr>
        <w:t>na rzecz lokalnej społeczności;</w:t>
      </w:r>
    </w:p>
    <w:p w14:paraId="04AA6B66" w14:textId="4FBDE763" w:rsidR="00E70A6F" w:rsidRPr="00C35267" w:rsidRDefault="00E70A6F" w:rsidP="009251D9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C35267">
        <w:rPr>
          <w:rFonts w:ascii="Times New Roman" w:eastAsia="Times New Roman" w:hAnsi="Times New Roman"/>
          <w:lang w:eastAsia="pl-PL"/>
        </w:rPr>
        <w:t>wsparcie organizacji pozarządowych w organizowaniu akcji charytatywnych;</w:t>
      </w:r>
    </w:p>
    <w:p w14:paraId="2EAF0F51" w14:textId="53A546A2" w:rsidR="00085B20" w:rsidRPr="009251D9" w:rsidRDefault="00085B20" w:rsidP="009251D9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C35267">
        <w:rPr>
          <w:rFonts w:ascii="Times New Roman" w:hAnsi="Times New Roman"/>
        </w:rPr>
        <w:t xml:space="preserve">wsparcie i współpraca z organizacjami pozarządowymi realizującymi  rządowy program wolontariatu długoterminowego </w:t>
      </w:r>
      <w:r w:rsidRPr="009251D9">
        <w:rPr>
          <w:rFonts w:ascii="Times New Roman" w:hAnsi="Times New Roman"/>
        </w:rPr>
        <w:t>„Korpus  Solidarności”</w:t>
      </w:r>
      <w:r w:rsidR="004E3954" w:rsidRPr="009251D9">
        <w:rPr>
          <w:rFonts w:ascii="Times New Roman" w:hAnsi="Times New Roman"/>
        </w:rPr>
        <w:t>;</w:t>
      </w:r>
    </w:p>
    <w:p w14:paraId="58FB25B1" w14:textId="38CF042D" w:rsidR="00B246CA" w:rsidRPr="006D0D83" w:rsidRDefault="00B246CA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możliwość utworzenia puli środków </w:t>
      </w:r>
      <w:r w:rsidRPr="00B246CA">
        <w:rPr>
          <w:rFonts w:ascii="Times New Roman" w:eastAsia="Meiryo" w:hAnsi="Times New Roman"/>
          <w:lang w:eastAsia="ja-JP"/>
        </w:rPr>
        <w:t xml:space="preserve">na realizację zadań publicznych </w:t>
      </w:r>
      <w:r w:rsidR="00E8354C">
        <w:rPr>
          <w:rFonts w:ascii="Times New Roman" w:eastAsia="Meiryo" w:hAnsi="Times New Roman"/>
          <w:lang w:eastAsia="ja-JP"/>
        </w:rPr>
        <w:t xml:space="preserve">z różnych </w:t>
      </w:r>
      <w:r w:rsidR="00E8354C" w:rsidRPr="006D0D83">
        <w:rPr>
          <w:rFonts w:ascii="Times New Roman" w:eastAsia="Meiryo" w:hAnsi="Times New Roman"/>
          <w:lang w:eastAsia="ja-JP"/>
        </w:rPr>
        <w:t xml:space="preserve">priorytetów,  wskazanych w </w:t>
      </w:r>
      <w:r w:rsidR="00E8354C">
        <w:rPr>
          <w:rFonts w:ascii="Times New Roman" w:eastAsia="Meiryo" w:hAnsi="Times New Roman"/>
          <w:lang w:eastAsia="ja-JP"/>
        </w:rPr>
        <w:t>Programie i</w:t>
      </w:r>
      <w:r w:rsidR="00E8354C" w:rsidRPr="00B246CA">
        <w:rPr>
          <w:rFonts w:ascii="Times New Roman" w:eastAsia="Meiryo" w:hAnsi="Times New Roman"/>
          <w:lang w:eastAsia="ja-JP"/>
        </w:rPr>
        <w:t xml:space="preserve"> </w:t>
      </w:r>
      <w:r w:rsidRPr="00B246CA">
        <w:rPr>
          <w:rFonts w:ascii="Times New Roman" w:eastAsia="Meiryo" w:hAnsi="Times New Roman"/>
          <w:lang w:eastAsia="ja-JP"/>
        </w:rPr>
        <w:t xml:space="preserve">wytypowanych </w:t>
      </w:r>
      <w:r w:rsidR="00E8354C">
        <w:rPr>
          <w:rFonts w:ascii="Times New Roman" w:eastAsia="Meiryo" w:hAnsi="Times New Roman"/>
          <w:lang w:eastAsia="ja-JP"/>
        </w:rPr>
        <w:t xml:space="preserve">do realizacji </w:t>
      </w:r>
      <w:r w:rsidRPr="00B246CA">
        <w:rPr>
          <w:rFonts w:ascii="Times New Roman" w:eastAsia="Meiryo" w:hAnsi="Times New Roman"/>
          <w:lang w:eastAsia="ja-JP"/>
        </w:rPr>
        <w:t xml:space="preserve">wyłącznie w trybie </w:t>
      </w:r>
      <w:r w:rsidR="00E8354C">
        <w:rPr>
          <w:rFonts w:ascii="Times New Roman" w:eastAsia="Meiryo" w:hAnsi="Times New Roman"/>
          <w:lang w:eastAsia="ja-JP"/>
        </w:rPr>
        <w:t>pozakonkursowym</w:t>
      </w:r>
      <w:r w:rsidR="008706D4">
        <w:rPr>
          <w:rFonts w:ascii="Times New Roman" w:eastAsia="Meiryo" w:hAnsi="Times New Roman"/>
          <w:lang w:eastAsia="ja-JP"/>
        </w:rPr>
        <w:t>;</w:t>
      </w:r>
      <w:r w:rsidRPr="006D0D83">
        <w:rPr>
          <w:rFonts w:ascii="Times New Roman" w:eastAsia="Meiryo" w:hAnsi="Times New Roman"/>
          <w:lang w:eastAsia="ja-JP"/>
        </w:rPr>
        <w:t xml:space="preserve">  </w:t>
      </w:r>
    </w:p>
    <w:p w14:paraId="3FD7C4CA" w14:textId="35C42779" w:rsidR="004E3954" w:rsidRPr="006D0D83" w:rsidRDefault="004E3954" w:rsidP="008E0F03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Times New Roman" w:hAnsi="Times New Roman"/>
        </w:rPr>
      </w:pPr>
      <w:r w:rsidRPr="006D0D83">
        <w:rPr>
          <w:rFonts w:ascii="Times New Roman" w:hAnsi="Times New Roman"/>
        </w:rPr>
        <w:t xml:space="preserve">zapewnienie </w:t>
      </w:r>
      <w:r w:rsidR="00B246CA" w:rsidRPr="006D0D83">
        <w:rPr>
          <w:rFonts w:ascii="Times New Roman" w:hAnsi="Times New Roman"/>
        </w:rPr>
        <w:t xml:space="preserve">osobom ze szczególnymi potrzebami </w:t>
      </w:r>
      <w:r w:rsidRPr="006D0D83">
        <w:rPr>
          <w:rFonts w:ascii="Times New Roman" w:hAnsi="Times New Roman"/>
        </w:rPr>
        <w:t xml:space="preserve">dostępności </w:t>
      </w:r>
      <w:r w:rsidR="00B246CA" w:rsidRPr="006D0D83">
        <w:rPr>
          <w:rFonts w:ascii="Times New Roman" w:hAnsi="Times New Roman"/>
        </w:rPr>
        <w:t xml:space="preserve">do realizowanych przez </w:t>
      </w:r>
      <w:r w:rsidR="00BE070D" w:rsidRPr="006D0D83">
        <w:rPr>
          <w:rFonts w:ascii="Times New Roman" w:hAnsi="Times New Roman"/>
        </w:rPr>
        <w:t>organizacje</w:t>
      </w:r>
      <w:r w:rsidR="00B246CA" w:rsidRPr="006D0D83">
        <w:rPr>
          <w:rFonts w:ascii="Times New Roman" w:hAnsi="Times New Roman"/>
        </w:rPr>
        <w:t xml:space="preserve"> pozarządow</w:t>
      </w:r>
      <w:r w:rsidR="00BE070D" w:rsidRPr="006D0D83">
        <w:rPr>
          <w:rFonts w:ascii="Times New Roman" w:hAnsi="Times New Roman"/>
        </w:rPr>
        <w:t>e</w:t>
      </w:r>
      <w:r w:rsidR="00B246CA" w:rsidRPr="006D0D83">
        <w:rPr>
          <w:rFonts w:ascii="Times New Roman" w:hAnsi="Times New Roman"/>
        </w:rPr>
        <w:t xml:space="preserve"> zadań publicznych, z uwzględnieniem uniwersalnego projektowania.  </w:t>
      </w:r>
    </w:p>
    <w:p w14:paraId="25FFE9BA" w14:textId="77777777" w:rsidR="00637DB2" w:rsidRPr="00B246CA" w:rsidRDefault="00637DB2" w:rsidP="008E0F03">
      <w:pPr>
        <w:spacing w:after="0" w:line="276" w:lineRule="auto"/>
        <w:rPr>
          <w:rFonts w:ascii="Times New Roman" w:hAnsi="Times New Roman" w:cs="Times New Roman"/>
          <w:b/>
        </w:rPr>
      </w:pPr>
    </w:p>
    <w:p w14:paraId="588398A8" w14:textId="77777777" w:rsidR="007A4692" w:rsidRP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_Toc49756909"/>
      <w:r w:rsidRPr="00B246CA">
        <w:rPr>
          <w:rFonts w:ascii="Times New Roman" w:hAnsi="Times New Roman" w:cs="Times New Roman"/>
          <w:b/>
          <w:sz w:val="22"/>
          <w:szCs w:val="22"/>
        </w:rPr>
        <w:t>Rozdział III</w:t>
      </w:r>
      <w:bookmarkEnd w:id="6"/>
      <w:r w:rsidRPr="00B246CA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3EDFD6A5" w14:textId="4B84410B" w:rsidR="002F1ECC" w:rsidRP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6CA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7" w:name="_Toc49756910"/>
      <w:r w:rsidR="002F1ECC" w:rsidRPr="00B246CA">
        <w:rPr>
          <w:rFonts w:ascii="Times New Roman" w:hAnsi="Times New Roman" w:cs="Times New Roman"/>
          <w:b/>
          <w:sz w:val="22"/>
          <w:szCs w:val="22"/>
        </w:rPr>
        <w:t>Zasady współpracy</w:t>
      </w:r>
      <w:bookmarkEnd w:id="7"/>
    </w:p>
    <w:p w14:paraId="2C3A3FE0" w14:textId="77777777" w:rsidR="00242E97" w:rsidRPr="00B246CA" w:rsidRDefault="00242E97" w:rsidP="008E0F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1B1363C" w14:textId="77777777" w:rsidR="00EB1D6B" w:rsidRPr="00B246CA" w:rsidRDefault="00EB1D6B" w:rsidP="008E0F03">
      <w:pPr>
        <w:pStyle w:val="Akapitzlist"/>
        <w:keepLines/>
        <w:numPr>
          <w:ilvl w:val="0"/>
          <w:numId w:val="1"/>
        </w:numPr>
        <w:spacing w:after="0" w:line="276" w:lineRule="auto"/>
        <w:ind w:hanging="436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Współpraca Miasta z organizacjami pozarządowymi odbywa się na zasadach:</w:t>
      </w:r>
    </w:p>
    <w:p w14:paraId="167A8F0A" w14:textId="77777777" w:rsidR="00EB1D6B" w:rsidRPr="00B246CA" w:rsidRDefault="00EB1D6B" w:rsidP="008E0F03">
      <w:pPr>
        <w:numPr>
          <w:ilvl w:val="1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strike/>
        </w:rPr>
      </w:pPr>
      <w:r w:rsidRPr="00B246CA">
        <w:rPr>
          <w:rFonts w:ascii="Times New Roman" w:hAnsi="Times New Roman" w:cs="Times New Roman"/>
          <w:b/>
        </w:rPr>
        <w:t>pomocniczości</w:t>
      </w:r>
      <w:r w:rsidR="00A67EFE" w:rsidRPr="00B246CA">
        <w:rPr>
          <w:rFonts w:ascii="Times New Roman" w:hAnsi="Times New Roman" w:cs="Times New Roman"/>
          <w:b/>
        </w:rPr>
        <w:t xml:space="preserve"> </w:t>
      </w:r>
      <w:r w:rsidR="009B39FF" w:rsidRPr="00B246CA">
        <w:rPr>
          <w:rFonts w:ascii="Times New Roman" w:hAnsi="Times New Roman" w:cs="Times New Roman"/>
        </w:rPr>
        <w:t>–</w:t>
      </w:r>
      <w:r w:rsidRPr="00B246CA">
        <w:rPr>
          <w:rFonts w:ascii="Times New Roman" w:hAnsi="Times New Roman" w:cs="Times New Roman"/>
        </w:rPr>
        <w:t xml:space="preserve"> Miasto podejmuje działania na r</w:t>
      </w:r>
      <w:r w:rsidR="00242E97" w:rsidRPr="00B246CA">
        <w:rPr>
          <w:rFonts w:ascii="Times New Roman" w:hAnsi="Times New Roman" w:cs="Times New Roman"/>
        </w:rPr>
        <w:t xml:space="preserve">zecz organizacji pozarządowych </w:t>
      </w:r>
      <w:r w:rsidRPr="00B246CA">
        <w:rPr>
          <w:rFonts w:ascii="Times New Roman" w:hAnsi="Times New Roman" w:cs="Times New Roman"/>
        </w:rPr>
        <w:t>i</w:t>
      </w:r>
      <w:r w:rsidR="005A06FB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>wspiera ich działalność w zakresie niezbędnym dla podniesienia efektywności działań na rzecz mieszkańców Opola, nie wyrę</w:t>
      </w:r>
      <w:r w:rsidR="00A0159A" w:rsidRPr="00B246CA">
        <w:rPr>
          <w:rFonts w:ascii="Times New Roman" w:hAnsi="Times New Roman" w:cs="Times New Roman"/>
        </w:rPr>
        <w:t xml:space="preserve">czając jednak tych organizacji </w:t>
      </w:r>
      <w:r w:rsidRPr="00B246CA">
        <w:rPr>
          <w:rFonts w:ascii="Times New Roman" w:hAnsi="Times New Roman" w:cs="Times New Roman"/>
        </w:rPr>
        <w:t>i nie ograniczając ich samodzielności;</w:t>
      </w:r>
    </w:p>
    <w:p w14:paraId="76CE340B" w14:textId="77777777" w:rsidR="00EB1D6B" w:rsidRPr="00B246CA" w:rsidRDefault="00EB1D6B" w:rsidP="008E0F03">
      <w:pPr>
        <w:numPr>
          <w:ilvl w:val="1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suwerenności stron</w:t>
      </w:r>
      <w:r w:rsidR="00A67EFE" w:rsidRPr="00B246CA">
        <w:rPr>
          <w:rFonts w:ascii="Times New Roman" w:hAnsi="Times New Roman" w:cs="Times New Roman"/>
          <w:b/>
        </w:rPr>
        <w:t xml:space="preserve"> </w:t>
      </w:r>
      <w:r w:rsidR="009B39FF" w:rsidRPr="00B246CA">
        <w:rPr>
          <w:rFonts w:ascii="Times New Roman" w:hAnsi="Times New Roman" w:cs="Times New Roman"/>
        </w:rPr>
        <w:t>–</w:t>
      </w:r>
      <w:r w:rsidRPr="00B246CA">
        <w:rPr>
          <w:rFonts w:ascii="Times New Roman" w:hAnsi="Times New Roman" w:cs="Times New Roman"/>
        </w:rPr>
        <w:t xml:space="preserve"> gwarancja zachowania niezależności Miasta i organizacji pozarządowych, ich równość i autonomia w granicach przyznanych przez obowiązujące prawo. Strony mają prawo do niezależności i odrębności w samodzielnym definiowaniu i poszukiwaniu sposobów rozwiązywania problemów i </w:t>
      </w:r>
      <w:r w:rsidR="00A67EFE" w:rsidRPr="00B246CA">
        <w:rPr>
          <w:rFonts w:ascii="Times New Roman" w:hAnsi="Times New Roman" w:cs="Times New Roman"/>
        </w:rPr>
        <w:t xml:space="preserve">samodzielnej realizacji </w:t>
      </w:r>
      <w:r w:rsidRPr="00B246CA">
        <w:rPr>
          <w:rFonts w:ascii="Times New Roman" w:hAnsi="Times New Roman" w:cs="Times New Roman"/>
        </w:rPr>
        <w:t>zadań</w:t>
      </w:r>
      <w:r w:rsidR="00305D35" w:rsidRPr="00B246CA">
        <w:rPr>
          <w:rFonts w:ascii="Times New Roman" w:hAnsi="Times New Roman" w:cs="Times New Roman"/>
        </w:rPr>
        <w:t xml:space="preserve"> publicznych</w:t>
      </w:r>
      <w:r w:rsidRPr="00B246CA">
        <w:rPr>
          <w:rFonts w:ascii="Times New Roman" w:hAnsi="Times New Roman" w:cs="Times New Roman"/>
        </w:rPr>
        <w:t>;</w:t>
      </w:r>
    </w:p>
    <w:p w14:paraId="5FAF79CA" w14:textId="77777777" w:rsidR="00EB1D6B" w:rsidRPr="00B246CA" w:rsidRDefault="00EB1D6B" w:rsidP="008E0F03">
      <w:pPr>
        <w:numPr>
          <w:ilvl w:val="1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partnerstwa</w:t>
      </w:r>
      <w:r w:rsidR="00A67EFE" w:rsidRPr="00B246CA">
        <w:rPr>
          <w:rFonts w:ascii="Times New Roman" w:hAnsi="Times New Roman" w:cs="Times New Roman"/>
          <w:b/>
        </w:rPr>
        <w:t xml:space="preserve"> </w:t>
      </w:r>
      <w:r w:rsidR="009B39FF" w:rsidRPr="00B246CA">
        <w:rPr>
          <w:rFonts w:ascii="Times New Roman" w:hAnsi="Times New Roman" w:cs="Times New Roman"/>
        </w:rPr>
        <w:t>–</w:t>
      </w:r>
      <w:r w:rsidRPr="00B246CA">
        <w:rPr>
          <w:rFonts w:ascii="Times New Roman" w:hAnsi="Times New Roman" w:cs="Times New Roman"/>
        </w:rPr>
        <w:t xml:space="preserve"> podstawą podejmowanych działań związanych z definiowaniem i rozwiązywaniem problemów społecznych, wykonywaniem zadań publicznych oraz pozostałych procesów związanych z funkcjonowaniem organizacji pozarządowych jest współpraca Miasta i organizacji pozarządowych oparta na wzajemnym szacunku i uznaniu równorzędności stron;</w:t>
      </w:r>
    </w:p>
    <w:p w14:paraId="69E01485" w14:textId="77777777" w:rsidR="00EB1D6B" w:rsidRPr="00B246CA" w:rsidRDefault="00EB1D6B" w:rsidP="008E0F03">
      <w:pPr>
        <w:numPr>
          <w:ilvl w:val="1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lastRenderedPageBreak/>
        <w:t>efektywności</w:t>
      </w:r>
      <w:r w:rsidR="00A67EFE" w:rsidRPr="00B246CA">
        <w:rPr>
          <w:rFonts w:ascii="Times New Roman" w:hAnsi="Times New Roman" w:cs="Times New Roman"/>
          <w:b/>
        </w:rPr>
        <w:t xml:space="preserve"> </w:t>
      </w:r>
      <w:r w:rsidR="009B39FF" w:rsidRPr="00B246CA">
        <w:rPr>
          <w:rFonts w:ascii="Times New Roman" w:hAnsi="Times New Roman" w:cs="Times New Roman"/>
        </w:rPr>
        <w:t>–</w:t>
      </w:r>
      <w:r w:rsidRPr="00B246CA">
        <w:rPr>
          <w:rFonts w:ascii="Times New Roman" w:hAnsi="Times New Roman" w:cs="Times New Roman"/>
        </w:rPr>
        <w:t xml:space="preserve"> określenie przez Miasto i organizacje pozarządowe należytego sposobu osiągania zakładanych celów i konieczności ich realizacji oraz dążenie do osiągania jak najlepszych efektów w zakresie wzajemnej współpracy oraz minimalizacji kosztów z tym związanych;</w:t>
      </w:r>
    </w:p>
    <w:p w14:paraId="54801FDC" w14:textId="77777777" w:rsidR="00EB1D6B" w:rsidRPr="00B246CA" w:rsidRDefault="00EB1D6B" w:rsidP="008E0F03">
      <w:pPr>
        <w:numPr>
          <w:ilvl w:val="1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uczciwej konkurencji</w:t>
      </w:r>
      <w:r w:rsidR="00A67EFE" w:rsidRPr="00B246CA">
        <w:rPr>
          <w:rFonts w:ascii="Times New Roman" w:hAnsi="Times New Roman" w:cs="Times New Roman"/>
          <w:b/>
        </w:rPr>
        <w:t xml:space="preserve"> </w:t>
      </w:r>
      <w:r w:rsidR="009B39FF" w:rsidRPr="00B246CA">
        <w:rPr>
          <w:rFonts w:ascii="Times New Roman" w:hAnsi="Times New Roman" w:cs="Times New Roman"/>
        </w:rPr>
        <w:t>–</w:t>
      </w:r>
      <w:r w:rsidRPr="00B246CA">
        <w:rPr>
          <w:rFonts w:ascii="Times New Roman" w:hAnsi="Times New Roman" w:cs="Times New Roman"/>
        </w:rPr>
        <w:t xml:space="preserve"> wszystkie podejmowane przez Miasto oraz organizacje pozarządowe działania przy realizacji zadań publicznych w obszarze pożytku publicznego powinny opierać się na równych dla stron i obiektywnych kryteriach, zasadach oraz w sposób nie budzący wątpliwości, co do przejrzystości działań i procedur;</w:t>
      </w:r>
    </w:p>
    <w:p w14:paraId="52532A31" w14:textId="77777777" w:rsidR="00EB1D6B" w:rsidRPr="00B246CA" w:rsidRDefault="00EB1D6B" w:rsidP="008E0F03">
      <w:pPr>
        <w:numPr>
          <w:ilvl w:val="1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jawności</w:t>
      </w:r>
      <w:r w:rsidR="00A67EFE" w:rsidRPr="00B246CA">
        <w:rPr>
          <w:rFonts w:ascii="Times New Roman" w:hAnsi="Times New Roman" w:cs="Times New Roman"/>
          <w:b/>
        </w:rPr>
        <w:t xml:space="preserve"> </w:t>
      </w:r>
      <w:r w:rsidR="009B39FF" w:rsidRPr="00B246CA">
        <w:rPr>
          <w:rFonts w:ascii="Times New Roman" w:hAnsi="Times New Roman" w:cs="Times New Roman"/>
        </w:rPr>
        <w:t>–</w:t>
      </w:r>
      <w:r w:rsidRPr="00B246CA">
        <w:rPr>
          <w:rFonts w:ascii="Times New Roman" w:hAnsi="Times New Roman" w:cs="Times New Roman"/>
        </w:rPr>
        <w:t xml:space="preserve"> zachowanie przejrzystości w podejmowanych działaniach oraz przekazywanie pełnej i prawdziwej informacji o działaniach, które są istotne z punktu widzenia wspólnej realizacji zadań publicznych na rzecz Miasta i jego mieszkańców;</w:t>
      </w:r>
    </w:p>
    <w:p w14:paraId="5B866986" w14:textId="3469C201" w:rsidR="00A67EFE" w:rsidRPr="00B246CA" w:rsidRDefault="00EB1D6B" w:rsidP="008E0F03">
      <w:pPr>
        <w:numPr>
          <w:ilvl w:val="1"/>
          <w:numId w:val="4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równości szans</w:t>
      </w:r>
      <w:r w:rsidR="00A67EFE" w:rsidRPr="00B246CA">
        <w:rPr>
          <w:rFonts w:ascii="Times New Roman" w:hAnsi="Times New Roman" w:cs="Times New Roman"/>
          <w:b/>
        </w:rPr>
        <w:t xml:space="preserve"> </w:t>
      </w:r>
      <w:r w:rsidR="009B39FF" w:rsidRPr="00B246CA">
        <w:rPr>
          <w:rFonts w:ascii="Times New Roman" w:hAnsi="Times New Roman" w:cs="Times New Roman"/>
        </w:rPr>
        <w:t>–</w:t>
      </w:r>
      <w:r w:rsidR="00F80155" w:rsidRPr="00B246CA">
        <w:rPr>
          <w:rFonts w:ascii="Times New Roman" w:hAnsi="Times New Roman" w:cs="Times New Roman"/>
        </w:rPr>
        <w:t xml:space="preserve"> </w:t>
      </w:r>
      <w:r w:rsidR="00A67EFE" w:rsidRPr="00B246CA">
        <w:rPr>
          <w:rFonts w:ascii="Times New Roman" w:hAnsi="Times New Roman" w:cs="Times New Roman"/>
        </w:rPr>
        <w:t xml:space="preserve">poprzez </w:t>
      </w:r>
      <w:r w:rsidR="00893DF3" w:rsidRPr="00B246CA">
        <w:rPr>
          <w:rFonts w:ascii="Times New Roman" w:hAnsi="Times New Roman" w:cs="Times New Roman"/>
        </w:rPr>
        <w:t xml:space="preserve">włączanie </w:t>
      </w:r>
      <w:r w:rsidR="00A67EFE" w:rsidRPr="00B246CA">
        <w:rPr>
          <w:rFonts w:ascii="Times New Roman" w:hAnsi="Times New Roman" w:cs="Times New Roman"/>
        </w:rPr>
        <w:t xml:space="preserve">do współpracy, na równych prawach, </w:t>
      </w:r>
      <w:r w:rsidR="00893DF3" w:rsidRPr="00B246CA">
        <w:rPr>
          <w:rFonts w:ascii="Times New Roman" w:hAnsi="Times New Roman" w:cs="Times New Roman"/>
        </w:rPr>
        <w:t>grup mniejszościowych</w:t>
      </w:r>
      <w:r w:rsidR="00A67EFE" w:rsidRPr="00B246CA">
        <w:rPr>
          <w:rFonts w:ascii="Times New Roman" w:hAnsi="Times New Roman" w:cs="Times New Roman"/>
        </w:rPr>
        <w:t xml:space="preserve"> </w:t>
      </w:r>
      <w:r w:rsidR="00893DF3" w:rsidRPr="00B246CA">
        <w:rPr>
          <w:rFonts w:ascii="Times New Roman" w:hAnsi="Times New Roman" w:cs="Times New Roman"/>
        </w:rPr>
        <w:t>i dyskryminowanych</w:t>
      </w:r>
      <w:r w:rsidR="00A67EFE" w:rsidRPr="00B246CA">
        <w:rPr>
          <w:rFonts w:ascii="Times New Roman" w:hAnsi="Times New Roman" w:cs="Times New Roman"/>
        </w:rPr>
        <w:t xml:space="preserve"> </w:t>
      </w:r>
      <w:r w:rsidRPr="00B246CA">
        <w:rPr>
          <w:rFonts w:ascii="Times New Roman" w:hAnsi="Times New Roman" w:cs="Times New Roman"/>
        </w:rPr>
        <w:t xml:space="preserve">oraz </w:t>
      </w:r>
      <w:r w:rsidR="007A4692" w:rsidRPr="00B246CA">
        <w:rPr>
          <w:rFonts w:ascii="Times New Roman" w:hAnsi="Times New Roman" w:cs="Times New Roman"/>
        </w:rPr>
        <w:t xml:space="preserve">promowanie </w:t>
      </w:r>
      <w:r w:rsidR="00A67EFE" w:rsidRPr="00B246CA">
        <w:rPr>
          <w:rFonts w:ascii="Times New Roman" w:hAnsi="Times New Roman" w:cs="Times New Roman"/>
        </w:rPr>
        <w:t xml:space="preserve">zadań publicznych realizowanych </w:t>
      </w:r>
      <w:r w:rsidRPr="00B246CA">
        <w:rPr>
          <w:rFonts w:ascii="Times New Roman" w:hAnsi="Times New Roman" w:cs="Times New Roman"/>
        </w:rPr>
        <w:t>bez barier architektonicznych i komunikacyjnych.</w:t>
      </w:r>
    </w:p>
    <w:p w14:paraId="4E8B1DB5" w14:textId="77777777" w:rsidR="00A67EFE" w:rsidRPr="00B246CA" w:rsidRDefault="00A67EFE" w:rsidP="008E0F03">
      <w:pPr>
        <w:spacing w:after="0" w:line="276" w:lineRule="auto"/>
        <w:rPr>
          <w:rFonts w:ascii="Times New Roman" w:hAnsi="Times New Roman" w:cs="Times New Roman"/>
          <w:b/>
        </w:rPr>
      </w:pPr>
    </w:p>
    <w:p w14:paraId="2AD1D162" w14:textId="77777777" w:rsidR="007A4692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8" w:name="_Toc49756911"/>
      <w:r w:rsidRPr="00B246CA">
        <w:rPr>
          <w:rFonts w:ascii="Times New Roman" w:hAnsi="Times New Roman" w:cs="Times New Roman"/>
          <w:b/>
          <w:sz w:val="22"/>
          <w:szCs w:val="22"/>
        </w:rPr>
        <w:t>Rozdział IV</w:t>
      </w:r>
      <w:bookmarkEnd w:id="8"/>
      <w:r w:rsidR="00F80155" w:rsidRPr="00B246CA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14:paraId="49FF9566" w14:textId="4E5A58B2" w:rsidR="002F1ECC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_Toc49756912"/>
      <w:r w:rsidRPr="00B246CA">
        <w:rPr>
          <w:rFonts w:ascii="Times New Roman" w:hAnsi="Times New Roman" w:cs="Times New Roman"/>
          <w:b/>
          <w:sz w:val="22"/>
          <w:szCs w:val="22"/>
        </w:rPr>
        <w:t>Zakres przedmiotowy oraz formy współpracy</w:t>
      </w:r>
      <w:bookmarkEnd w:id="9"/>
    </w:p>
    <w:p w14:paraId="6D13526D" w14:textId="77777777" w:rsidR="00242E97" w:rsidRPr="00B246CA" w:rsidRDefault="00242E97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4E20C7" w14:textId="77777777" w:rsidR="00EB1D6B" w:rsidRPr="00B246CA" w:rsidRDefault="00EB1D6B" w:rsidP="008E0F03">
      <w:pPr>
        <w:pStyle w:val="Akapitzlist"/>
        <w:keepLines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1. Zakres przedmiotowy Programu obejmuje wspólną realizację zadań publicznych, o których mowa w art. 4 ust. 1 ustawy w zakresie odpowiadającym zadaniom Miasta, a w szczególności </w:t>
      </w:r>
      <w:r w:rsidR="00893DF3" w:rsidRPr="00B246CA">
        <w:rPr>
          <w:rFonts w:ascii="Times New Roman" w:hAnsi="Times New Roman"/>
        </w:rPr>
        <w:t xml:space="preserve">realizację </w:t>
      </w:r>
      <w:r w:rsidRPr="00B246CA">
        <w:rPr>
          <w:rFonts w:ascii="Times New Roman" w:hAnsi="Times New Roman"/>
        </w:rPr>
        <w:t>priorytetowych z</w:t>
      </w:r>
      <w:r w:rsidR="00242E97" w:rsidRPr="00B246CA">
        <w:rPr>
          <w:rFonts w:ascii="Times New Roman" w:hAnsi="Times New Roman"/>
        </w:rPr>
        <w:t xml:space="preserve">adań </w:t>
      </w:r>
      <w:r w:rsidR="00305D35" w:rsidRPr="00B246CA">
        <w:rPr>
          <w:rFonts w:ascii="Times New Roman" w:hAnsi="Times New Roman"/>
        </w:rPr>
        <w:t xml:space="preserve">publicznych </w:t>
      </w:r>
      <w:r w:rsidR="00242E97" w:rsidRPr="00B246CA">
        <w:rPr>
          <w:rFonts w:ascii="Times New Roman" w:hAnsi="Times New Roman"/>
        </w:rPr>
        <w:t>wskazanych w § 7</w:t>
      </w:r>
      <w:r w:rsidRPr="00B246CA">
        <w:rPr>
          <w:rFonts w:ascii="Times New Roman" w:hAnsi="Times New Roman"/>
        </w:rPr>
        <w:t xml:space="preserve"> Programu.</w:t>
      </w:r>
    </w:p>
    <w:p w14:paraId="654C2B76" w14:textId="77777777" w:rsidR="00EB1D6B" w:rsidRPr="00B246CA" w:rsidRDefault="00EB1D6B" w:rsidP="008E0F03">
      <w:pPr>
        <w:pStyle w:val="Akapitzlist"/>
        <w:keepLines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Zakres przedmiotowy obejmuje ponadto:</w:t>
      </w:r>
    </w:p>
    <w:p w14:paraId="362C3E69" w14:textId="77777777" w:rsidR="00EB1D6B" w:rsidRPr="00B246CA" w:rsidRDefault="00EB1D6B" w:rsidP="008E0F03">
      <w:pPr>
        <w:pStyle w:val="Akapitzlist"/>
        <w:numPr>
          <w:ilvl w:val="0"/>
          <w:numId w:val="6"/>
        </w:numPr>
        <w:spacing w:after="0" w:line="276" w:lineRule="auto"/>
        <w:ind w:left="851" w:hanging="284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wspólne określanie potrzeb społecznych i sposobu ich zaspokajania;</w:t>
      </w:r>
    </w:p>
    <w:p w14:paraId="5A63153D" w14:textId="77777777" w:rsidR="00EB1D6B" w:rsidRPr="00B246CA" w:rsidRDefault="00EB1D6B" w:rsidP="008E0F03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realizację priorytetów Strategii Rozwoju Miasta w zakresie polityk publicznych wykonywanych we współpracy z organizacjami pozarządowymi;</w:t>
      </w:r>
    </w:p>
    <w:p w14:paraId="2632AFDC" w14:textId="77777777" w:rsidR="00EB1D6B" w:rsidRPr="00B246CA" w:rsidRDefault="00EB1D6B" w:rsidP="008E0F03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realizację programów sektorowych przyjętych przez Radę i obowiązujących w</w:t>
      </w:r>
      <w:r w:rsidR="00A0159A" w:rsidRPr="00B246CA">
        <w:rPr>
          <w:rFonts w:ascii="Times New Roman" w:hAnsi="Times New Roman"/>
        </w:rPr>
        <w:t xml:space="preserve"> czasie </w:t>
      </w:r>
      <w:r w:rsidRPr="00B246CA">
        <w:rPr>
          <w:rFonts w:ascii="Times New Roman" w:hAnsi="Times New Roman"/>
        </w:rPr>
        <w:t>funkcjonowania Programu;</w:t>
      </w:r>
    </w:p>
    <w:p w14:paraId="01915794" w14:textId="77777777" w:rsidR="00EB1D6B" w:rsidRPr="006D0D83" w:rsidRDefault="00EB1D6B" w:rsidP="008E0F03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D0D83">
        <w:rPr>
          <w:rFonts w:ascii="Times New Roman" w:hAnsi="Times New Roman"/>
        </w:rPr>
        <w:t>zwiększenie skuteczności działań podejmowanych w kierunku zaspokajania potrzeb społeczności lokalnych;</w:t>
      </w:r>
    </w:p>
    <w:p w14:paraId="3FD97546" w14:textId="28578970" w:rsidR="00EB1D6B" w:rsidRPr="006D0D83" w:rsidRDefault="00EB1D6B" w:rsidP="008E0F03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D0D83">
        <w:rPr>
          <w:rFonts w:ascii="Times New Roman" w:hAnsi="Times New Roman"/>
        </w:rPr>
        <w:t xml:space="preserve">budowanie kapitału społecznego Miasta w celu </w:t>
      </w:r>
      <w:r w:rsidR="00E8354C">
        <w:rPr>
          <w:rFonts w:ascii="Times New Roman" w:hAnsi="Times New Roman"/>
        </w:rPr>
        <w:t xml:space="preserve">jak najlepszej realizacji założeń Programu oraz w celu diagnozowania i </w:t>
      </w:r>
      <w:r w:rsidRPr="006D0D83">
        <w:rPr>
          <w:rFonts w:ascii="Times New Roman" w:hAnsi="Times New Roman"/>
        </w:rPr>
        <w:t>rozwiązywania ważnych problemów społecznych;</w:t>
      </w:r>
    </w:p>
    <w:p w14:paraId="1474D43A" w14:textId="77777777" w:rsidR="00EB1D6B" w:rsidRPr="006D0D83" w:rsidRDefault="00EB1D6B" w:rsidP="008E0F03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6D0D83">
        <w:rPr>
          <w:rFonts w:ascii="Times New Roman" w:hAnsi="Times New Roman"/>
        </w:rPr>
        <w:t xml:space="preserve">promocję </w:t>
      </w:r>
      <w:r w:rsidR="00A67EFE" w:rsidRPr="006D0D83">
        <w:rPr>
          <w:rFonts w:ascii="Times New Roman" w:hAnsi="Times New Roman"/>
        </w:rPr>
        <w:t>Opola</w:t>
      </w:r>
      <w:r w:rsidRPr="006D0D83">
        <w:rPr>
          <w:rFonts w:ascii="Times New Roman" w:hAnsi="Times New Roman"/>
        </w:rPr>
        <w:t xml:space="preserve"> jako miasta otwartego na inicjatywy społeczności lokalnej.</w:t>
      </w:r>
    </w:p>
    <w:p w14:paraId="60FE732F" w14:textId="77777777" w:rsidR="00EB1D6B" w:rsidRPr="00B246CA" w:rsidRDefault="00EB1D6B" w:rsidP="008E0F03">
      <w:pPr>
        <w:keepLines/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6D0D83">
        <w:rPr>
          <w:rFonts w:ascii="Times New Roman" w:hAnsi="Times New Roman" w:cs="Times New Roman"/>
        </w:rPr>
        <w:t>3. Realizacja Programu powinna uwzględniać założenia Strategii  Rozwoju Miasta  oraz wszystkich programów sektorowych przyjętych przez Radę i obowiązujących w</w:t>
      </w:r>
      <w:r w:rsidR="00A0159A" w:rsidRPr="006D0D83">
        <w:rPr>
          <w:rFonts w:ascii="Times New Roman" w:hAnsi="Times New Roman" w:cs="Times New Roman"/>
        </w:rPr>
        <w:t> </w:t>
      </w:r>
      <w:r w:rsidRPr="006D0D83">
        <w:rPr>
          <w:rFonts w:ascii="Times New Roman" w:hAnsi="Times New Roman" w:cs="Times New Roman"/>
        </w:rPr>
        <w:t>czasie  funkcjonowania Programu.</w:t>
      </w:r>
      <w:r w:rsidRPr="00B246CA">
        <w:rPr>
          <w:rFonts w:ascii="Times New Roman" w:hAnsi="Times New Roman" w:cs="Times New Roman"/>
        </w:rPr>
        <w:t xml:space="preserve"> </w:t>
      </w:r>
    </w:p>
    <w:p w14:paraId="1C95C22B" w14:textId="77777777" w:rsidR="00EB1D6B" w:rsidRPr="00B246CA" w:rsidRDefault="00EB1D6B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46BB45" w14:textId="77777777" w:rsidR="00AF4349" w:rsidRPr="00B246CA" w:rsidRDefault="00AF4349" w:rsidP="008E0F03">
      <w:pPr>
        <w:keepLines/>
        <w:tabs>
          <w:tab w:val="left" w:pos="709"/>
          <w:tab w:val="left" w:pos="851"/>
          <w:tab w:val="left" w:pos="993"/>
        </w:tabs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§6.</w:t>
      </w:r>
      <w:r w:rsidRPr="00B246CA">
        <w:rPr>
          <w:rFonts w:ascii="Times New Roman" w:hAnsi="Times New Roman" w:cs="Times New Roman"/>
        </w:rPr>
        <w:t xml:space="preserve"> 1. Współpraca Miasta z organizacjami pozarządowymi odbywać się będzie w formie finansowej i pozafinansowej.</w:t>
      </w:r>
    </w:p>
    <w:p w14:paraId="0C8B2321" w14:textId="77777777" w:rsidR="00AF4349" w:rsidRPr="00B246CA" w:rsidRDefault="00AF4349" w:rsidP="008E0F03">
      <w:pPr>
        <w:keepLines/>
        <w:numPr>
          <w:ilvl w:val="0"/>
          <w:numId w:val="7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 xml:space="preserve">Współpraca </w:t>
      </w:r>
      <w:r w:rsidR="00A67EFE" w:rsidRPr="00B246CA">
        <w:rPr>
          <w:rFonts w:ascii="Times New Roman" w:hAnsi="Times New Roman" w:cs="Times New Roman"/>
        </w:rPr>
        <w:t xml:space="preserve">w formie </w:t>
      </w:r>
      <w:r w:rsidRPr="00B246CA">
        <w:rPr>
          <w:rFonts w:ascii="Times New Roman" w:hAnsi="Times New Roman" w:cs="Times New Roman"/>
        </w:rPr>
        <w:t>finansow</w:t>
      </w:r>
      <w:r w:rsidR="00A67EFE" w:rsidRPr="00B246CA">
        <w:rPr>
          <w:rFonts w:ascii="Times New Roman" w:hAnsi="Times New Roman" w:cs="Times New Roman"/>
        </w:rPr>
        <w:t>ej</w:t>
      </w:r>
      <w:r w:rsidRPr="00B246CA">
        <w:rPr>
          <w:rFonts w:ascii="Times New Roman" w:hAnsi="Times New Roman" w:cs="Times New Roman"/>
        </w:rPr>
        <w:t xml:space="preserve"> może odbywać się w następujący sposób:</w:t>
      </w:r>
    </w:p>
    <w:p w14:paraId="50CF7364" w14:textId="5B721E83" w:rsidR="00AF4349" w:rsidRPr="00B246CA" w:rsidRDefault="00AF4349" w:rsidP="008E0F03">
      <w:pPr>
        <w:numPr>
          <w:ilvl w:val="1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powierzanie lub wspieran</w:t>
      </w:r>
      <w:r w:rsidR="00E8354C">
        <w:rPr>
          <w:rFonts w:ascii="Times New Roman" w:hAnsi="Times New Roman" w:cs="Times New Roman"/>
        </w:rPr>
        <w:t>ie realizacji zadań publicznych</w:t>
      </w:r>
      <w:r w:rsidRPr="00B246CA">
        <w:rPr>
          <w:rFonts w:ascii="Times New Roman" w:hAnsi="Times New Roman" w:cs="Times New Roman"/>
        </w:rPr>
        <w:t xml:space="preserve"> wraz z udzieleniem dotacji na finansowanie ich realizacji w ramach umów jednorocznych i</w:t>
      </w:r>
      <w:r w:rsidR="00A0159A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>wieloletnich;</w:t>
      </w:r>
    </w:p>
    <w:p w14:paraId="418AAB54" w14:textId="77777777" w:rsidR="00AF4349" w:rsidRPr="00B246CA" w:rsidRDefault="00AF4349" w:rsidP="008E0F03">
      <w:pPr>
        <w:numPr>
          <w:ilvl w:val="1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 xml:space="preserve">zlecanie realizacji zadań publicznych organizacjom pozarządowym (operator projektu), które zlecą wykonanie całości tego zadania realizatorom projektów, na zasadach i w trybie określonym w ofercie konkursowej oraz </w:t>
      </w:r>
      <w:r w:rsidR="00A0159A" w:rsidRPr="00B246CA">
        <w:rPr>
          <w:rFonts w:ascii="Times New Roman" w:hAnsi="Times New Roman" w:cs="Times New Roman"/>
        </w:rPr>
        <w:t>w umowie z operatorem projektu (</w:t>
      </w:r>
      <w:proofErr w:type="spellStart"/>
      <w:r w:rsidR="00A0159A" w:rsidRPr="00B246CA">
        <w:rPr>
          <w:rFonts w:ascii="Times New Roman" w:hAnsi="Times New Roman" w:cs="Times New Roman"/>
        </w:rPr>
        <w:t>regranting</w:t>
      </w:r>
      <w:proofErr w:type="spellEnd"/>
      <w:r w:rsidR="00A0159A" w:rsidRPr="00B246CA">
        <w:rPr>
          <w:rFonts w:ascii="Times New Roman" w:hAnsi="Times New Roman" w:cs="Times New Roman"/>
        </w:rPr>
        <w:t>);</w:t>
      </w:r>
    </w:p>
    <w:p w14:paraId="25C3DFF9" w14:textId="77777777" w:rsidR="00AF4349" w:rsidRPr="00B246CA" w:rsidRDefault="00AF4349" w:rsidP="008E0F03">
      <w:pPr>
        <w:numPr>
          <w:ilvl w:val="1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przyznawanie stypendiów, wyróżnień i nagród;</w:t>
      </w:r>
    </w:p>
    <w:p w14:paraId="221677ED" w14:textId="7455210A" w:rsidR="00637DB2" w:rsidRPr="00B246CA" w:rsidRDefault="00AF4349" w:rsidP="007A4692">
      <w:pPr>
        <w:numPr>
          <w:ilvl w:val="1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odda</w:t>
      </w:r>
      <w:r w:rsidR="00893DF3" w:rsidRPr="00B246CA">
        <w:rPr>
          <w:rFonts w:ascii="Times New Roman" w:hAnsi="Times New Roman" w:cs="Times New Roman"/>
        </w:rPr>
        <w:t>wa</w:t>
      </w:r>
      <w:r w:rsidRPr="00B246CA">
        <w:rPr>
          <w:rFonts w:ascii="Times New Roman" w:hAnsi="Times New Roman" w:cs="Times New Roman"/>
        </w:rPr>
        <w:t xml:space="preserve">nie </w:t>
      </w:r>
      <w:r w:rsidR="00ED7551" w:rsidRPr="00B246CA">
        <w:rPr>
          <w:rFonts w:ascii="Times New Roman" w:hAnsi="Times New Roman" w:cs="Times New Roman"/>
        </w:rPr>
        <w:t xml:space="preserve">organizacjom pozarządowym </w:t>
      </w:r>
      <w:r w:rsidRPr="00B246CA">
        <w:rPr>
          <w:rFonts w:ascii="Times New Roman" w:hAnsi="Times New Roman" w:cs="Times New Roman"/>
        </w:rPr>
        <w:t>w najem</w:t>
      </w:r>
      <w:r w:rsidR="00FF6565" w:rsidRPr="00B246CA">
        <w:rPr>
          <w:rFonts w:ascii="Times New Roman" w:hAnsi="Times New Roman" w:cs="Times New Roman"/>
        </w:rPr>
        <w:t xml:space="preserve"> i użyczenie</w:t>
      </w:r>
      <w:r w:rsidRPr="00B246CA">
        <w:rPr>
          <w:rFonts w:ascii="Times New Roman" w:hAnsi="Times New Roman" w:cs="Times New Roman"/>
        </w:rPr>
        <w:t xml:space="preserve"> lokali użytkowych</w:t>
      </w:r>
      <w:r w:rsidR="00893DF3" w:rsidRPr="00B246CA">
        <w:rPr>
          <w:rFonts w:ascii="Times New Roman" w:hAnsi="Times New Roman" w:cs="Times New Roman"/>
        </w:rPr>
        <w:t>,</w:t>
      </w:r>
      <w:r w:rsidR="00E018DC" w:rsidRPr="00B246CA">
        <w:rPr>
          <w:rFonts w:ascii="Times New Roman" w:hAnsi="Times New Roman" w:cs="Times New Roman"/>
        </w:rPr>
        <w:t xml:space="preserve"> </w:t>
      </w:r>
      <w:r w:rsidR="00893DF3" w:rsidRPr="00B246CA">
        <w:rPr>
          <w:rFonts w:ascii="Times New Roman" w:hAnsi="Times New Roman" w:cs="Times New Roman"/>
        </w:rPr>
        <w:t xml:space="preserve">należących do Miasta </w:t>
      </w:r>
      <w:r w:rsidRPr="00B246CA">
        <w:rPr>
          <w:rFonts w:ascii="Times New Roman" w:hAnsi="Times New Roman" w:cs="Times New Roman"/>
        </w:rPr>
        <w:t>na cel prowadzonej przez nie działalności pożytku publicznego, zgodnie z</w:t>
      </w:r>
      <w:r w:rsidR="00E018DC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 xml:space="preserve">obowiązującymi przepisami; </w:t>
      </w:r>
    </w:p>
    <w:p w14:paraId="43196CD7" w14:textId="74E09EC7" w:rsidR="00637DB2" w:rsidRPr="00B246CA" w:rsidRDefault="00AF4349" w:rsidP="007A4692">
      <w:pPr>
        <w:numPr>
          <w:ilvl w:val="1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lastRenderedPageBreak/>
        <w:t>zakup</w:t>
      </w:r>
      <w:r w:rsidR="00E8354C">
        <w:rPr>
          <w:rFonts w:ascii="Times New Roman" w:hAnsi="Times New Roman" w:cs="Times New Roman"/>
        </w:rPr>
        <w:t>,</w:t>
      </w:r>
      <w:r w:rsidRPr="00B246CA">
        <w:rPr>
          <w:rFonts w:ascii="Times New Roman" w:hAnsi="Times New Roman" w:cs="Times New Roman"/>
        </w:rPr>
        <w:t xml:space="preserve"> w trybie zamówień publicznych</w:t>
      </w:r>
      <w:r w:rsidR="00E8354C">
        <w:rPr>
          <w:rFonts w:ascii="Times New Roman" w:hAnsi="Times New Roman" w:cs="Times New Roman"/>
        </w:rPr>
        <w:t xml:space="preserve">, zadań </w:t>
      </w:r>
      <w:r w:rsidRPr="00B246CA">
        <w:rPr>
          <w:rFonts w:ascii="Times New Roman" w:hAnsi="Times New Roman" w:cs="Times New Roman"/>
        </w:rPr>
        <w:t xml:space="preserve">nie wchodzących w zakres zadań </w:t>
      </w:r>
      <w:r w:rsidR="00E8354C">
        <w:rPr>
          <w:rFonts w:ascii="Times New Roman" w:hAnsi="Times New Roman" w:cs="Times New Roman"/>
        </w:rPr>
        <w:t xml:space="preserve">pożytku </w:t>
      </w:r>
      <w:r w:rsidR="00305D35" w:rsidRPr="00B246CA">
        <w:rPr>
          <w:rFonts w:ascii="Times New Roman" w:hAnsi="Times New Roman" w:cs="Times New Roman"/>
        </w:rPr>
        <w:t>publiczn</w:t>
      </w:r>
      <w:r w:rsidR="00E8354C">
        <w:rPr>
          <w:rFonts w:ascii="Times New Roman" w:hAnsi="Times New Roman" w:cs="Times New Roman"/>
        </w:rPr>
        <w:t>ego</w:t>
      </w:r>
      <w:r w:rsidRPr="00B246CA">
        <w:rPr>
          <w:rFonts w:ascii="Times New Roman" w:hAnsi="Times New Roman" w:cs="Times New Roman"/>
        </w:rPr>
        <w:t xml:space="preserve"> z </w:t>
      </w:r>
      <w:r w:rsidR="00E8354C">
        <w:rPr>
          <w:rFonts w:ascii="Times New Roman" w:hAnsi="Times New Roman" w:cs="Times New Roman"/>
        </w:rPr>
        <w:t xml:space="preserve">jednoczesnym </w:t>
      </w:r>
      <w:r w:rsidRPr="00B246CA">
        <w:rPr>
          <w:rFonts w:ascii="Times New Roman" w:hAnsi="Times New Roman" w:cs="Times New Roman"/>
        </w:rPr>
        <w:t>wykorzystaniem klauzul społecznych</w:t>
      </w:r>
      <w:r w:rsidR="00E8354C">
        <w:rPr>
          <w:rFonts w:ascii="Times New Roman" w:hAnsi="Times New Roman" w:cs="Times New Roman"/>
        </w:rPr>
        <w:t xml:space="preserve">. </w:t>
      </w:r>
      <w:r w:rsidRPr="00B246CA">
        <w:rPr>
          <w:rFonts w:ascii="Times New Roman" w:hAnsi="Times New Roman" w:cs="Times New Roman"/>
        </w:rPr>
        <w:t xml:space="preserve"> </w:t>
      </w:r>
      <w:r w:rsidR="00E8354C">
        <w:rPr>
          <w:rFonts w:ascii="Times New Roman" w:hAnsi="Times New Roman" w:cs="Times New Roman"/>
        </w:rPr>
        <w:t xml:space="preserve"> </w:t>
      </w:r>
    </w:p>
    <w:p w14:paraId="14FE1FC4" w14:textId="59BCF739" w:rsidR="00637DB2" w:rsidRPr="00B246CA" w:rsidRDefault="00637DB2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</w:rPr>
      </w:pPr>
    </w:p>
    <w:p w14:paraId="01291214" w14:textId="77777777" w:rsidR="00AF4349" w:rsidRPr="00B246CA" w:rsidRDefault="00AF4349" w:rsidP="008E0F03">
      <w:pPr>
        <w:keepLines/>
        <w:numPr>
          <w:ilvl w:val="0"/>
          <w:numId w:val="7"/>
        </w:numPr>
        <w:tabs>
          <w:tab w:val="left" w:pos="567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 xml:space="preserve">Współpraca </w:t>
      </w:r>
      <w:r w:rsidR="00E018DC" w:rsidRPr="00B246CA">
        <w:rPr>
          <w:rFonts w:ascii="Times New Roman" w:hAnsi="Times New Roman" w:cs="Times New Roman"/>
        </w:rPr>
        <w:t xml:space="preserve">w formie </w:t>
      </w:r>
      <w:r w:rsidRPr="00B246CA">
        <w:rPr>
          <w:rFonts w:ascii="Times New Roman" w:hAnsi="Times New Roman" w:cs="Times New Roman"/>
        </w:rPr>
        <w:t>pozafinansow</w:t>
      </w:r>
      <w:r w:rsidR="00E018DC" w:rsidRPr="00B246CA">
        <w:rPr>
          <w:rFonts w:ascii="Times New Roman" w:hAnsi="Times New Roman" w:cs="Times New Roman"/>
        </w:rPr>
        <w:t>ej</w:t>
      </w:r>
      <w:r w:rsidRPr="00B246CA">
        <w:rPr>
          <w:rFonts w:ascii="Times New Roman" w:hAnsi="Times New Roman" w:cs="Times New Roman"/>
        </w:rPr>
        <w:t xml:space="preserve">  może odbywać się w szczególności w</w:t>
      </w:r>
      <w:r w:rsidR="0014189F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>następujący sposób:</w:t>
      </w:r>
    </w:p>
    <w:p w14:paraId="1FA727EA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wsparcie dora</w:t>
      </w:r>
      <w:r w:rsidR="00E018DC" w:rsidRPr="00B246CA">
        <w:rPr>
          <w:rFonts w:ascii="Times New Roman" w:hAnsi="Times New Roman" w:cs="Times New Roman"/>
        </w:rPr>
        <w:t xml:space="preserve">dcze i konsultacyjne </w:t>
      </w:r>
      <w:r w:rsidR="0082471E" w:rsidRPr="00B246CA">
        <w:rPr>
          <w:rFonts w:ascii="Times New Roman" w:hAnsi="Times New Roman" w:cs="Times New Roman"/>
        </w:rPr>
        <w:t xml:space="preserve">Opolskiej </w:t>
      </w:r>
      <w:r w:rsidRPr="00B246CA">
        <w:rPr>
          <w:rFonts w:ascii="Times New Roman" w:hAnsi="Times New Roman" w:cs="Times New Roman"/>
        </w:rPr>
        <w:t xml:space="preserve">Rady Działalności Pożytku Publicznego; </w:t>
      </w:r>
    </w:p>
    <w:p w14:paraId="6AB2FAA6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 xml:space="preserve">wzajemne i wszechstronne informowanie się o kierunkach podejmowanych                                         i realizowanych działań;  </w:t>
      </w:r>
    </w:p>
    <w:p w14:paraId="6F4691F3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konsultowanie z organizacjami pozarządowymi projektów a</w:t>
      </w:r>
      <w:r w:rsidR="00050233" w:rsidRPr="00B246CA">
        <w:rPr>
          <w:rFonts w:ascii="Times New Roman" w:hAnsi="Times New Roman" w:cs="Times New Roman"/>
        </w:rPr>
        <w:t xml:space="preserve">któw normatywnych, </w:t>
      </w:r>
      <w:r w:rsidRPr="00B246CA">
        <w:rPr>
          <w:rFonts w:ascii="Times New Roman" w:hAnsi="Times New Roman" w:cs="Times New Roman"/>
        </w:rPr>
        <w:t>w</w:t>
      </w:r>
      <w:r w:rsidR="00893DF3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>szczególności w dziedzinach dotyczących ich działalności statutowej;</w:t>
      </w:r>
    </w:p>
    <w:p w14:paraId="0159FF22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tworzenie wspólnych zespołów o charakterze doradczym i inicjatywnym;</w:t>
      </w:r>
    </w:p>
    <w:p w14:paraId="749D6589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popularyzowanie  działalności organizacji pozarządowych;</w:t>
      </w:r>
    </w:p>
    <w:p w14:paraId="554D1CB9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udzielanie organizacjom pozarządowym wsparcia organizacyjne</w:t>
      </w:r>
      <w:r w:rsidR="00E018DC" w:rsidRPr="00B246CA">
        <w:rPr>
          <w:rFonts w:ascii="Times New Roman" w:hAnsi="Times New Roman" w:cs="Times New Roman"/>
        </w:rPr>
        <w:t xml:space="preserve">go, merytorycznego, a także </w:t>
      </w:r>
      <w:r w:rsidRPr="00B246CA">
        <w:rPr>
          <w:rFonts w:ascii="Times New Roman" w:hAnsi="Times New Roman" w:cs="Times New Roman"/>
        </w:rPr>
        <w:t>szkoleniowego;</w:t>
      </w:r>
    </w:p>
    <w:p w14:paraId="0A53D66D" w14:textId="1AA0BF86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 xml:space="preserve">stała aktualizacja </w:t>
      </w:r>
      <w:r w:rsidR="00D04DBF" w:rsidRPr="00B246CA">
        <w:rPr>
          <w:rFonts w:ascii="Times New Roman" w:hAnsi="Times New Roman" w:cs="Times New Roman"/>
        </w:rPr>
        <w:t xml:space="preserve">bazy danych teleadresowych </w:t>
      </w:r>
      <w:r w:rsidRPr="00B246CA">
        <w:rPr>
          <w:rFonts w:ascii="Times New Roman" w:hAnsi="Times New Roman" w:cs="Times New Roman"/>
        </w:rPr>
        <w:t xml:space="preserve">organizacji pozarządowych;  </w:t>
      </w:r>
    </w:p>
    <w:p w14:paraId="4D55D8AE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wsparcie organizacji pozarządowych w pozyskiwaniu partnerów do</w:t>
      </w:r>
      <w:r w:rsidR="00A0159A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 xml:space="preserve">współpracy, także zagranicznych;  </w:t>
      </w:r>
    </w:p>
    <w:p w14:paraId="7166772E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obejmowanie patronatem honorowym Prezydenta inicjatyw podejmowanych przez organizacje pozarządowe;</w:t>
      </w:r>
    </w:p>
    <w:p w14:paraId="02F7161A" w14:textId="7EBDDB0B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przekazywanie organizacjom pozar</w:t>
      </w:r>
      <w:r w:rsidR="003E4CD0">
        <w:rPr>
          <w:rFonts w:ascii="Times New Roman" w:hAnsi="Times New Roman" w:cs="Times New Roman"/>
        </w:rPr>
        <w:t>ządowym materiałów promocyjnych</w:t>
      </w:r>
      <w:r w:rsidRPr="00B246CA">
        <w:rPr>
          <w:rFonts w:ascii="Times New Roman" w:hAnsi="Times New Roman" w:cs="Times New Roman"/>
        </w:rPr>
        <w:t xml:space="preserve"> na zasadach obowiązujących w Urzędzie; </w:t>
      </w:r>
    </w:p>
    <w:p w14:paraId="5C17969F" w14:textId="23E03114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organizacja szkoleń, konfe</w:t>
      </w:r>
      <w:r w:rsidR="00050233" w:rsidRPr="00B246CA">
        <w:rPr>
          <w:rFonts w:ascii="Times New Roman" w:hAnsi="Times New Roman" w:cs="Times New Roman"/>
        </w:rPr>
        <w:t xml:space="preserve">rencji, warsztatów, debat </w:t>
      </w:r>
      <w:r w:rsidRPr="00B246CA">
        <w:rPr>
          <w:rFonts w:ascii="Times New Roman" w:hAnsi="Times New Roman" w:cs="Times New Roman"/>
        </w:rPr>
        <w:t>oraz kon</w:t>
      </w:r>
      <w:r w:rsidR="00050233" w:rsidRPr="00B246CA">
        <w:rPr>
          <w:rFonts w:ascii="Times New Roman" w:hAnsi="Times New Roman" w:cs="Times New Roman"/>
        </w:rPr>
        <w:t>sultacji z</w:t>
      </w:r>
      <w:r w:rsidR="00A0159A" w:rsidRPr="00B246CA">
        <w:rPr>
          <w:rFonts w:ascii="Times New Roman" w:hAnsi="Times New Roman" w:cs="Times New Roman"/>
        </w:rPr>
        <w:t> </w:t>
      </w:r>
      <w:r w:rsidR="00050233" w:rsidRPr="00B246CA">
        <w:rPr>
          <w:rFonts w:ascii="Times New Roman" w:hAnsi="Times New Roman" w:cs="Times New Roman"/>
        </w:rPr>
        <w:t>ekspertami, a</w:t>
      </w:r>
      <w:r w:rsidR="00893DF3" w:rsidRPr="00B246CA">
        <w:rPr>
          <w:rFonts w:ascii="Times New Roman" w:hAnsi="Times New Roman" w:cs="Times New Roman"/>
        </w:rPr>
        <w:t> </w:t>
      </w:r>
      <w:r w:rsidR="00050233" w:rsidRPr="00B246CA">
        <w:rPr>
          <w:rFonts w:ascii="Times New Roman" w:hAnsi="Times New Roman" w:cs="Times New Roman"/>
        </w:rPr>
        <w:t xml:space="preserve">także </w:t>
      </w:r>
      <w:r w:rsidRPr="00B246CA">
        <w:rPr>
          <w:rFonts w:ascii="Times New Roman" w:hAnsi="Times New Roman" w:cs="Times New Roman"/>
        </w:rPr>
        <w:t>prowadzenie doradztwa w z</w:t>
      </w:r>
      <w:r w:rsidR="00D04DBF" w:rsidRPr="00B246CA">
        <w:rPr>
          <w:rFonts w:ascii="Times New Roman" w:hAnsi="Times New Roman" w:cs="Times New Roman"/>
        </w:rPr>
        <w:t xml:space="preserve">akresie funkcjonowania organizacji pozarządowych; </w:t>
      </w:r>
    </w:p>
    <w:p w14:paraId="0FFA2DEE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współorganizacja przedsięwzięć z organizacjami pozarządowymi na rzecz mieszkańców Opola;</w:t>
      </w:r>
    </w:p>
    <w:p w14:paraId="0BC0B79D" w14:textId="7132FE74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udostępnianie</w:t>
      </w:r>
      <w:r w:rsidR="00E018DC" w:rsidRPr="00B246CA">
        <w:rPr>
          <w:rFonts w:ascii="Times New Roman" w:hAnsi="Times New Roman" w:cs="Times New Roman"/>
        </w:rPr>
        <w:t>,</w:t>
      </w:r>
      <w:r w:rsidRPr="00B246CA">
        <w:rPr>
          <w:rFonts w:ascii="Times New Roman" w:hAnsi="Times New Roman" w:cs="Times New Roman"/>
        </w:rPr>
        <w:t xml:space="preserve"> </w:t>
      </w:r>
      <w:r w:rsidR="00E018DC" w:rsidRPr="00B246CA">
        <w:rPr>
          <w:rFonts w:ascii="Times New Roman" w:hAnsi="Times New Roman" w:cs="Times New Roman"/>
        </w:rPr>
        <w:t xml:space="preserve">w miarę możliwości organizacyjnych, </w:t>
      </w:r>
      <w:r w:rsidRPr="00B246CA">
        <w:rPr>
          <w:rFonts w:ascii="Times New Roman" w:hAnsi="Times New Roman" w:cs="Times New Roman"/>
        </w:rPr>
        <w:t>pomieszczeń</w:t>
      </w:r>
      <w:r w:rsidR="008E0F03" w:rsidRPr="00B246CA">
        <w:rPr>
          <w:rFonts w:ascii="Times New Roman" w:hAnsi="Times New Roman" w:cs="Times New Roman"/>
        </w:rPr>
        <w:t xml:space="preserve"> oraz znajdującego się w</w:t>
      </w:r>
      <w:r w:rsidR="003E4CD0">
        <w:rPr>
          <w:rFonts w:ascii="Times New Roman" w:hAnsi="Times New Roman" w:cs="Times New Roman"/>
        </w:rPr>
        <w:t> </w:t>
      </w:r>
      <w:r w:rsidR="008E0F03" w:rsidRPr="00B246CA">
        <w:rPr>
          <w:rFonts w:ascii="Times New Roman" w:hAnsi="Times New Roman" w:cs="Times New Roman"/>
        </w:rPr>
        <w:t xml:space="preserve">nich </w:t>
      </w:r>
      <w:r w:rsidR="00ED7551" w:rsidRPr="00B246CA">
        <w:rPr>
          <w:rFonts w:ascii="Times New Roman" w:hAnsi="Times New Roman" w:cs="Times New Roman"/>
        </w:rPr>
        <w:t>wyposażenia i urządzeń</w:t>
      </w:r>
      <w:r w:rsidRPr="00B246CA">
        <w:rPr>
          <w:rFonts w:ascii="Times New Roman" w:hAnsi="Times New Roman" w:cs="Times New Roman"/>
        </w:rPr>
        <w:t xml:space="preserve"> na</w:t>
      </w:r>
      <w:r w:rsidR="00ED7551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>działania podejmowane</w:t>
      </w:r>
      <w:r w:rsidR="00E018DC" w:rsidRPr="00B246CA">
        <w:rPr>
          <w:rFonts w:ascii="Times New Roman" w:hAnsi="Times New Roman" w:cs="Times New Roman"/>
        </w:rPr>
        <w:t xml:space="preserve"> przez organizacje pozarządowe</w:t>
      </w:r>
      <w:r w:rsidRPr="00B246CA">
        <w:rPr>
          <w:rFonts w:ascii="Times New Roman" w:hAnsi="Times New Roman" w:cs="Times New Roman"/>
        </w:rPr>
        <w:t xml:space="preserve">; </w:t>
      </w:r>
    </w:p>
    <w:p w14:paraId="7B50C5B1" w14:textId="77777777" w:rsidR="00AF4349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edukacja prawna członków organizacji pozarządowych;</w:t>
      </w:r>
    </w:p>
    <w:p w14:paraId="64BD1853" w14:textId="77777777" w:rsidR="00050233" w:rsidRPr="00B246CA" w:rsidRDefault="00050233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udzielanie rekomendacji organizacjom pozarządowym współpracującym z</w:t>
      </w:r>
      <w:r w:rsidR="0014189F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>Miastem, które ubiegają się o dofina</w:t>
      </w:r>
      <w:r w:rsidR="0014189F" w:rsidRPr="00B246CA">
        <w:rPr>
          <w:rFonts w:ascii="Times New Roman" w:hAnsi="Times New Roman" w:cs="Times New Roman"/>
        </w:rPr>
        <w:t>n</w:t>
      </w:r>
      <w:r w:rsidRPr="00B246CA">
        <w:rPr>
          <w:rFonts w:ascii="Times New Roman" w:hAnsi="Times New Roman" w:cs="Times New Roman"/>
        </w:rPr>
        <w:t>sowanie realizowanych przedsięwzięć z</w:t>
      </w:r>
      <w:r w:rsidR="0014189F" w:rsidRPr="00B246CA">
        <w:rPr>
          <w:rFonts w:ascii="Times New Roman" w:hAnsi="Times New Roman" w:cs="Times New Roman"/>
        </w:rPr>
        <w:t> </w:t>
      </w:r>
      <w:r w:rsidRPr="00B246CA">
        <w:rPr>
          <w:rFonts w:ascii="Times New Roman" w:hAnsi="Times New Roman" w:cs="Times New Roman"/>
        </w:rPr>
        <w:t xml:space="preserve">innych źródeł; </w:t>
      </w:r>
    </w:p>
    <w:p w14:paraId="455B2043" w14:textId="77777777" w:rsidR="002B7809" w:rsidRPr="00B246CA" w:rsidRDefault="00E018DC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 xml:space="preserve">budowanie i </w:t>
      </w:r>
      <w:r w:rsidR="00050233" w:rsidRPr="00B246CA">
        <w:rPr>
          <w:rFonts w:ascii="Times New Roman" w:hAnsi="Times New Roman" w:cs="Times New Roman"/>
        </w:rPr>
        <w:t xml:space="preserve">promowanie dobrego wizerunku organizacji pozarządowych; </w:t>
      </w:r>
    </w:p>
    <w:p w14:paraId="53F18AB2" w14:textId="77777777" w:rsidR="002B7809" w:rsidRPr="00B246CA" w:rsidRDefault="002B780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eastAsia="Times New Roman" w:hAnsi="Times New Roman" w:cs="Times New Roman"/>
          <w:color w:val="000000"/>
          <w:lang w:eastAsia="pl-PL"/>
        </w:rPr>
        <w:t>przekazywanie</w:t>
      </w:r>
      <w:r w:rsidR="00E018DC" w:rsidRPr="00B246CA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B246CA">
        <w:rPr>
          <w:rFonts w:ascii="Times New Roman" w:eastAsia="Times New Roman" w:hAnsi="Times New Roman" w:cs="Times New Roman"/>
          <w:color w:val="000000"/>
          <w:lang w:eastAsia="pl-PL"/>
        </w:rPr>
        <w:t>w miarę możliwości</w:t>
      </w:r>
      <w:r w:rsidR="00E018DC" w:rsidRPr="00B246CA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B246CA">
        <w:rPr>
          <w:rFonts w:ascii="Times New Roman" w:eastAsia="Times New Roman" w:hAnsi="Times New Roman" w:cs="Times New Roman"/>
          <w:color w:val="000000"/>
          <w:lang w:eastAsia="pl-PL"/>
        </w:rPr>
        <w:t>organizacjom pozarządowym zamortyzowanych środków trwałych, sprzętu i wyposażenia komputerowego;</w:t>
      </w:r>
    </w:p>
    <w:p w14:paraId="20745F58" w14:textId="2271FF54" w:rsidR="00592CFB" w:rsidRPr="00B246CA" w:rsidRDefault="00AF4349" w:rsidP="008E0F03">
      <w:pPr>
        <w:numPr>
          <w:ilvl w:val="1"/>
          <w:numId w:val="9"/>
        </w:numPr>
        <w:spacing w:after="0"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nagradzanie i wy</w:t>
      </w:r>
      <w:r w:rsidR="00050233" w:rsidRPr="00B246CA">
        <w:rPr>
          <w:rFonts w:ascii="Times New Roman" w:hAnsi="Times New Roman" w:cs="Times New Roman"/>
        </w:rPr>
        <w:t xml:space="preserve">różnianie społeczników aktywnie </w:t>
      </w:r>
      <w:r w:rsidRPr="00B246CA">
        <w:rPr>
          <w:rFonts w:ascii="Times New Roman" w:hAnsi="Times New Roman" w:cs="Times New Roman"/>
        </w:rPr>
        <w:t>zaangażowanych w sprawy Miasta i jego rozwoju w kategoriach „Lider Społ</w:t>
      </w:r>
      <w:r w:rsidR="00893DF3" w:rsidRPr="00B246CA">
        <w:rPr>
          <w:rFonts w:ascii="Times New Roman" w:hAnsi="Times New Roman" w:cs="Times New Roman"/>
        </w:rPr>
        <w:t>eczny Roku” oraz „Pożytek Roku”</w:t>
      </w:r>
      <w:r w:rsidRPr="00B246CA">
        <w:rPr>
          <w:rFonts w:ascii="Times New Roman" w:hAnsi="Times New Roman" w:cs="Times New Roman"/>
        </w:rPr>
        <w:t>, a także  organizacja Gali Wolontariatu.</w:t>
      </w:r>
    </w:p>
    <w:p w14:paraId="30FC2437" w14:textId="132DA086" w:rsidR="00592CFB" w:rsidRPr="00B246CA" w:rsidRDefault="00592CFB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73E84E" w14:textId="77777777" w:rsidR="00592CFB" w:rsidRPr="00B246CA" w:rsidRDefault="00592CFB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5D0F89" w14:textId="77777777" w:rsidR="004E3954" w:rsidRP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0" w:name="_Toc49756913"/>
      <w:r w:rsidRPr="00B246CA">
        <w:rPr>
          <w:rFonts w:ascii="Times New Roman" w:hAnsi="Times New Roman" w:cs="Times New Roman"/>
          <w:b/>
          <w:sz w:val="22"/>
          <w:szCs w:val="22"/>
        </w:rPr>
        <w:t>Rozdział V</w:t>
      </w:r>
      <w:bookmarkEnd w:id="10"/>
      <w:r w:rsidRPr="00B246CA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14:paraId="62020223" w14:textId="2F29C254" w:rsidR="00254843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1" w:name="_Toc49756914"/>
      <w:r w:rsidRPr="00B246CA">
        <w:rPr>
          <w:rFonts w:ascii="Times New Roman" w:hAnsi="Times New Roman" w:cs="Times New Roman"/>
          <w:b/>
          <w:sz w:val="22"/>
          <w:szCs w:val="22"/>
        </w:rPr>
        <w:t>Priorytetowe zadania publiczne</w:t>
      </w:r>
      <w:bookmarkEnd w:id="11"/>
    </w:p>
    <w:p w14:paraId="0218EB5C" w14:textId="77777777" w:rsidR="00CA16D1" w:rsidRPr="00B246CA" w:rsidRDefault="00CA16D1" w:rsidP="008E0F0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09D874" w14:textId="36CBA9B6" w:rsidR="00AF4349" w:rsidRPr="00B246CA" w:rsidRDefault="00254843" w:rsidP="008E0F03">
      <w:pPr>
        <w:keepLines/>
        <w:spacing w:after="0" w:line="276" w:lineRule="auto"/>
        <w:ind w:left="360" w:hanging="76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§7</w:t>
      </w:r>
      <w:r w:rsidR="00AF4349" w:rsidRPr="00B246CA">
        <w:rPr>
          <w:rFonts w:ascii="Times New Roman" w:hAnsi="Times New Roman" w:cs="Times New Roman"/>
          <w:b/>
        </w:rPr>
        <w:t xml:space="preserve">. </w:t>
      </w:r>
      <w:r w:rsidR="00AF4349" w:rsidRPr="00B246CA">
        <w:rPr>
          <w:rFonts w:ascii="Times New Roman" w:hAnsi="Times New Roman" w:cs="Times New Roman"/>
        </w:rPr>
        <w:t>1.</w:t>
      </w:r>
      <w:r w:rsidR="004E3954" w:rsidRPr="00B246CA">
        <w:rPr>
          <w:rFonts w:ascii="Times New Roman" w:hAnsi="Times New Roman" w:cs="Times New Roman"/>
        </w:rPr>
        <w:t xml:space="preserve"> </w:t>
      </w:r>
      <w:r w:rsidR="00AF4349" w:rsidRPr="00B246CA">
        <w:rPr>
          <w:rFonts w:ascii="Times New Roman" w:hAnsi="Times New Roman" w:cs="Times New Roman"/>
        </w:rPr>
        <w:t xml:space="preserve">Do priorytetowych zadań </w:t>
      </w:r>
      <w:r w:rsidRPr="00B246CA">
        <w:rPr>
          <w:rFonts w:ascii="Times New Roman" w:hAnsi="Times New Roman" w:cs="Times New Roman"/>
        </w:rPr>
        <w:t>publicznych realizowanych w 202</w:t>
      </w:r>
      <w:r w:rsidR="006D0D83">
        <w:rPr>
          <w:rFonts w:ascii="Times New Roman" w:hAnsi="Times New Roman" w:cs="Times New Roman"/>
        </w:rPr>
        <w:t>1</w:t>
      </w:r>
      <w:r w:rsidR="00AF4349" w:rsidRPr="00B246CA">
        <w:rPr>
          <w:rFonts w:ascii="Times New Roman" w:hAnsi="Times New Roman" w:cs="Times New Roman"/>
        </w:rPr>
        <w:t xml:space="preserve"> r. </w:t>
      </w:r>
      <w:r w:rsidR="00E018DC" w:rsidRPr="00B246CA">
        <w:rPr>
          <w:rFonts w:ascii="Times New Roman" w:hAnsi="Times New Roman" w:cs="Times New Roman"/>
        </w:rPr>
        <w:t>należą</w:t>
      </w:r>
      <w:r w:rsidR="00AF4349" w:rsidRPr="00B246CA">
        <w:rPr>
          <w:rFonts w:ascii="Times New Roman" w:hAnsi="Times New Roman" w:cs="Times New Roman"/>
        </w:rPr>
        <w:t>: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AF4349" w:rsidRPr="00B246CA" w14:paraId="3BDE127E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41C19E2E" w14:textId="77777777" w:rsidR="00AF4349" w:rsidRPr="00B246CA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46CA">
              <w:rPr>
                <w:rFonts w:ascii="Times New Roman" w:eastAsia="Times New Roman" w:hAnsi="Times New Roman"/>
                <w:lang w:eastAsia="pl-PL"/>
              </w:rPr>
              <w:t>Pomoc społeczn</w:t>
            </w:r>
            <w:r w:rsidR="00E018DC" w:rsidRPr="00B246CA">
              <w:rPr>
                <w:rFonts w:ascii="Times New Roman" w:eastAsia="Times New Roman" w:hAnsi="Times New Roman"/>
                <w:lang w:eastAsia="pl-PL"/>
              </w:rPr>
              <w:t>a</w:t>
            </w:r>
            <w:r w:rsidRPr="00B246CA">
              <w:rPr>
                <w:rFonts w:ascii="Times New Roman" w:eastAsia="Times New Roman" w:hAnsi="Times New Roman"/>
                <w:lang w:eastAsia="pl-PL"/>
              </w:rPr>
              <w:t>, w tym pomoc rodzinom i osobom w trudnej sytuacji życiowej oraz wyrównywania szans tych rodzin i osób;</w:t>
            </w:r>
          </w:p>
        </w:tc>
      </w:tr>
      <w:tr w:rsidR="00AF4349" w:rsidRPr="00B246CA" w14:paraId="0E24A8EF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51784610" w14:textId="77777777" w:rsidR="00AF4349" w:rsidRPr="00B246CA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46CA">
              <w:rPr>
                <w:rFonts w:ascii="Times New Roman" w:eastAsia="Times New Roman" w:hAnsi="Times New Roman"/>
                <w:lang w:eastAsia="pl-PL"/>
              </w:rPr>
              <w:t>Wspieranie rodziny i systemu pieczy zastępczej;</w:t>
            </w:r>
          </w:p>
        </w:tc>
      </w:tr>
      <w:tr w:rsidR="00AF4349" w:rsidRPr="00B246CA" w14:paraId="696C5B16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2F71997D" w14:textId="77777777" w:rsidR="00AF4349" w:rsidRPr="00377C85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77C85">
              <w:rPr>
                <w:rFonts w:ascii="Times New Roman" w:eastAsia="Times New Roman" w:hAnsi="Times New Roman"/>
                <w:lang w:eastAsia="pl-PL"/>
              </w:rPr>
              <w:t>Udzielanie nieodpłatnej pomocy prawnej oraz zwiększania świadomości prawnej społeczeństwa;</w:t>
            </w:r>
          </w:p>
          <w:p w14:paraId="341A20E2" w14:textId="77777777" w:rsidR="000B4943" w:rsidRPr="00377C85" w:rsidRDefault="000B4943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77C85">
              <w:rPr>
                <w:rFonts w:ascii="Times New Roman" w:eastAsia="Times New Roman" w:hAnsi="Times New Roman"/>
                <w:lang w:eastAsia="pl-PL"/>
              </w:rPr>
              <w:lastRenderedPageBreak/>
              <w:t>Podtrzymywanie i upowszechnianie tradycji narodowej, pielęgnowania polskości oraz rozwoju świadomości narodowej, obywatelskiej i kulturowej;</w:t>
            </w:r>
          </w:p>
        </w:tc>
      </w:tr>
      <w:tr w:rsidR="00AF4349" w:rsidRPr="00B246CA" w14:paraId="5C2763E6" w14:textId="77777777" w:rsidTr="00AF4349">
        <w:trPr>
          <w:trHeight w:val="203"/>
        </w:trPr>
        <w:tc>
          <w:tcPr>
            <w:tcW w:w="9396" w:type="dxa"/>
            <w:noWrap/>
            <w:vAlign w:val="bottom"/>
            <w:hideMark/>
          </w:tcPr>
          <w:p w14:paraId="7CEF44CA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hAnsi="Times New Roman"/>
              </w:rPr>
              <w:lastRenderedPageBreak/>
              <w:t>Działalność na rzecz mniejszości narodowych i etnicznych oraz języka regionalnego;</w:t>
            </w:r>
          </w:p>
          <w:p w14:paraId="022EE582" w14:textId="77777777" w:rsidR="000B4943" w:rsidRPr="00B252C0" w:rsidRDefault="000B4943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hAnsi="Times New Roman"/>
              </w:rPr>
              <w:t>Działalność na rzecz integracji cudzoziemców;</w:t>
            </w:r>
          </w:p>
        </w:tc>
      </w:tr>
      <w:tr w:rsidR="00AF4349" w:rsidRPr="00B246CA" w14:paraId="4D19D615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6E3046D2" w14:textId="3FB59014" w:rsidR="000B4943" w:rsidRPr="00B252C0" w:rsidRDefault="00AF4349" w:rsidP="00377C8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Ochrona i promocja zdrowia, w tym działalności leczniczej w rozumieniu ustawy z dnia 15 kwietnia 2011 r. o działalności leczniczej (Dz.U. z 20</w:t>
            </w:r>
            <w:r w:rsidR="00377C85" w:rsidRPr="00B252C0">
              <w:rPr>
                <w:rFonts w:ascii="Times New Roman" w:eastAsia="Times New Roman" w:hAnsi="Times New Roman"/>
                <w:lang w:eastAsia="pl-PL"/>
              </w:rPr>
              <w:t>20</w:t>
            </w:r>
            <w:r w:rsidRPr="00B252C0">
              <w:rPr>
                <w:rFonts w:ascii="Times New Roman" w:eastAsia="Times New Roman" w:hAnsi="Times New Roman"/>
                <w:lang w:eastAsia="pl-PL"/>
              </w:rPr>
              <w:t xml:space="preserve"> r. poz. </w:t>
            </w:r>
            <w:r w:rsidR="00377C85" w:rsidRPr="00B252C0">
              <w:rPr>
                <w:rFonts w:ascii="Times New Roman" w:eastAsia="Times New Roman" w:hAnsi="Times New Roman"/>
                <w:lang w:eastAsia="pl-PL"/>
              </w:rPr>
              <w:t>295</w:t>
            </w:r>
            <w:r w:rsidRPr="00B252C0">
              <w:rPr>
                <w:rFonts w:ascii="Times New Roman" w:eastAsia="Times New Roman" w:hAnsi="Times New Roman"/>
                <w:lang w:eastAsia="pl-PL"/>
              </w:rPr>
              <w:t xml:space="preserve"> z </w:t>
            </w:r>
            <w:proofErr w:type="spellStart"/>
            <w:r w:rsidRPr="00B252C0">
              <w:rPr>
                <w:rFonts w:ascii="Times New Roman" w:eastAsia="Times New Roman" w:hAnsi="Times New Roman"/>
                <w:lang w:eastAsia="pl-PL"/>
              </w:rPr>
              <w:t>późn</w:t>
            </w:r>
            <w:proofErr w:type="spellEnd"/>
            <w:r w:rsidRPr="00B252C0">
              <w:rPr>
                <w:rFonts w:ascii="Times New Roman" w:eastAsia="Times New Roman" w:hAnsi="Times New Roman"/>
                <w:lang w:eastAsia="pl-PL"/>
              </w:rPr>
              <w:t>. zm.);</w:t>
            </w:r>
          </w:p>
        </w:tc>
      </w:tr>
      <w:tr w:rsidR="00AF4349" w:rsidRPr="00B246CA" w14:paraId="23528FCF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7336BDC4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Działalność na rzecz osób niepełnosprawnych;</w:t>
            </w:r>
          </w:p>
          <w:p w14:paraId="161AF5C0" w14:textId="77777777" w:rsidR="000B4943" w:rsidRPr="00B252C0" w:rsidRDefault="000B4943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Działalność na rzecz równych praw kobiet i mężczyzn;</w:t>
            </w:r>
          </w:p>
        </w:tc>
      </w:tr>
      <w:tr w:rsidR="00AF4349" w:rsidRPr="00B246CA" w14:paraId="585076EC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3163AF7F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Działalność na rzecz osób w wieku emerytalnym;</w:t>
            </w:r>
          </w:p>
        </w:tc>
      </w:tr>
      <w:tr w:rsidR="00AF4349" w:rsidRPr="00B246CA" w14:paraId="6F09B851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21EF2922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Działalność  wspomagająca rozwój gospodarczy, w tym rozwój przedsiębiorczości;</w:t>
            </w:r>
          </w:p>
        </w:tc>
      </w:tr>
      <w:tr w:rsidR="00AF4349" w:rsidRPr="00B246CA" w14:paraId="51AA448B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62F0F9C1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Działalność  wspomagająca rozwój wspólnot i społeczności lokalnych;</w:t>
            </w:r>
          </w:p>
        </w:tc>
      </w:tr>
      <w:tr w:rsidR="00AF4349" w:rsidRPr="00B246CA" w14:paraId="0543EC76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0C1463C3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Nauka, szkolnictwo wyższe, edukacja, oświata i wychowanie;</w:t>
            </w:r>
          </w:p>
        </w:tc>
      </w:tr>
      <w:tr w:rsidR="00AF4349" w:rsidRPr="00B246CA" w14:paraId="52F24B22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19D31C53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Kultura, sztuka, ochrona dóbr kultury i dziedzictwa narodowego;</w:t>
            </w:r>
          </w:p>
        </w:tc>
      </w:tr>
      <w:tr w:rsidR="00AF4349" w:rsidRPr="00B246CA" w14:paraId="107D1DD9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34392CEC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Wspieranie i upowszechnianie kultury fizycznej;</w:t>
            </w:r>
          </w:p>
        </w:tc>
      </w:tr>
      <w:tr w:rsidR="00AF4349" w:rsidRPr="00B246CA" w14:paraId="251E9E00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2AEEC595" w14:textId="77777777" w:rsidR="00AF4349" w:rsidRPr="006D0D83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6D0D83">
              <w:rPr>
                <w:rFonts w:ascii="Times New Roman" w:eastAsia="Times New Roman" w:hAnsi="Times New Roman"/>
                <w:lang w:eastAsia="pl-PL"/>
              </w:rPr>
              <w:t>Ekologia i ochrona zwierząt oraz ochrony dziedzictwa przyrodniczego;</w:t>
            </w:r>
          </w:p>
        </w:tc>
      </w:tr>
      <w:tr w:rsidR="00AF4349" w:rsidRPr="00B246CA" w14:paraId="77F795B3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22A03AAC" w14:textId="77777777" w:rsidR="00AF4349" w:rsidRPr="006D0D83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6D0D83">
              <w:rPr>
                <w:rFonts w:ascii="Times New Roman" w:eastAsia="Times New Roman" w:hAnsi="Times New Roman"/>
                <w:lang w:eastAsia="pl-PL"/>
              </w:rPr>
              <w:t>Turystyka i krajoznawstwo;</w:t>
            </w:r>
          </w:p>
        </w:tc>
      </w:tr>
      <w:tr w:rsidR="00AF4349" w:rsidRPr="00B246CA" w14:paraId="03D1D4D0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00D8E4B7" w14:textId="77777777" w:rsidR="00AF4349" w:rsidRPr="006D0D83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6D0D83">
              <w:rPr>
                <w:rFonts w:ascii="Times New Roman" w:eastAsia="Times New Roman" w:hAnsi="Times New Roman"/>
                <w:lang w:eastAsia="pl-PL"/>
              </w:rPr>
              <w:t>Porządek i bezpieczeństwo publiczne;</w:t>
            </w:r>
          </w:p>
          <w:p w14:paraId="3E3A88C7" w14:textId="20021BCB" w:rsidR="006D0D83" w:rsidRPr="006D0D83" w:rsidRDefault="006D0D83" w:rsidP="003E4CD0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D0D83">
              <w:rPr>
                <w:rFonts w:ascii="Times New Roman" w:hAnsi="Times New Roman"/>
              </w:rPr>
              <w:t>upowszechniania i ochrony wolności i praw człowieka oraz swobód obywatelskich, a także działań wspomagających rozwój demokracji;</w:t>
            </w:r>
          </w:p>
          <w:p w14:paraId="7036DD39" w14:textId="3F2B69BB" w:rsidR="007B2C1D" w:rsidRPr="006D0D83" w:rsidRDefault="007B2C1D" w:rsidP="007B2C1D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6D0D83">
              <w:rPr>
                <w:rFonts w:ascii="Times New Roman" w:eastAsia="Times New Roman" w:hAnsi="Times New Roman"/>
                <w:lang w:eastAsia="pl-PL"/>
              </w:rPr>
              <w:t>Udzielanie nieodpłatnego poradnictwa obywatelskiego;</w:t>
            </w:r>
          </w:p>
        </w:tc>
      </w:tr>
      <w:tr w:rsidR="00AF4349" w:rsidRPr="00B246CA" w14:paraId="122DCA61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23DDE1D7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Działalność na rzecz integracji europejskiej oraz rozwijania kontaktów i współpracy między społeczeństwami;</w:t>
            </w:r>
          </w:p>
        </w:tc>
      </w:tr>
      <w:tr w:rsidR="00AF4349" w:rsidRPr="00B246CA" w14:paraId="475B778D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01B9937B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Promocja i organizacja wolontariatu;</w:t>
            </w:r>
          </w:p>
        </w:tc>
      </w:tr>
      <w:tr w:rsidR="00AF4349" w:rsidRPr="00B246CA" w14:paraId="58EA65C3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1B0639F6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Działalność na rzecz rodziny, macierzyństwa, rodzicielstwa, upowszechniania i ochrony praw dziecka;</w:t>
            </w:r>
          </w:p>
        </w:tc>
      </w:tr>
      <w:tr w:rsidR="00AF4349" w:rsidRPr="00B246CA" w14:paraId="70AA10E3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334ECA0D" w14:textId="77777777" w:rsidR="00797925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Przeciwdziałanie uzależnieniom i patologiom społecznym;</w:t>
            </w:r>
          </w:p>
        </w:tc>
      </w:tr>
      <w:tr w:rsidR="00AF4349" w:rsidRPr="00B246CA" w14:paraId="68579F62" w14:textId="77777777" w:rsidTr="00AF4349">
        <w:trPr>
          <w:trHeight w:val="315"/>
        </w:trPr>
        <w:tc>
          <w:tcPr>
            <w:tcW w:w="9396" w:type="dxa"/>
            <w:noWrap/>
            <w:vAlign w:val="bottom"/>
            <w:hideMark/>
          </w:tcPr>
          <w:p w14:paraId="4756CF33" w14:textId="77777777" w:rsidR="00AF4349" w:rsidRPr="00B252C0" w:rsidRDefault="00AF4349" w:rsidP="008E0F03">
            <w:pPr>
              <w:pStyle w:val="Akapitzlist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252C0">
              <w:rPr>
                <w:rFonts w:ascii="Times New Roman" w:eastAsia="Times New Roman" w:hAnsi="Times New Roman"/>
                <w:lang w:eastAsia="pl-PL"/>
              </w:rPr>
              <w:t>Działalności na rzecz organizacji pozarządowych oraz podmiotów wymienionych w</w:t>
            </w:r>
            <w:r w:rsidR="005A06FB" w:rsidRPr="00B252C0">
              <w:rPr>
                <w:rFonts w:ascii="Times New Roman" w:eastAsia="Times New Roman" w:hAnsi="Times New Roman"/>
                <w:lang w:eastAsia="pl-PL"/>
              </w:rPr>
              <w:t> </w:t>
            </w:r>
            <w:r w:rsidRPr="00B252C0">
              <w:rPr>
                <w:rFonts w:ascii="Times New Roman" w:eastAsia="Times New Roman" w:hAnsi="Times New Roman"/>
                <w:lang w:eastAsia="pl-PL"/>
              </w:rPr>
              <w:t>art.</w:t>
            </w:r>
            <w:r w:rsidR="005A06FB" w:rsidRPr="00B252C0">
              <w:rPr>
                <w:rFonts w:ascii="Times New Roman" w:eastAsia="Times New Roman" w:hAnsi="Times New Roman"/>
                <w:lang w:eastAsia="pl-PL"/>
              </w:rPr>
              <w:t> </w:t>
            </w:r>
            <w:r w:rsidRPr="00B252C0">
              <w:rPr>
                <w:rFonts w:ascii="Times New Roman" w:eastAsia="Times New Roman" w:hAnsi="Times New Roman"/>
                <w:lang w:eastAsia="pl-PL"/>
              </w:rPr>
              <w:t>3 ust. 3, w zakresie określonym w pkt</w:t>
            </w:r>
            <w:r w:rsidR="00DC06C5" w:rsidRPr="00B252C0">
              <w:rPr>
                <w:rFonts w:ascii="Times New Roman" w:eastAsia="Times New Roman" w:hAnsi="Times New Roman"/>
                <w:lang w:eastAsia="pl-PL"/>
              </w:rPr>
              <w:t>.</w:t>
            </w:r>
            <w:r w:rsidRPr="00B252C0">
              <w:rPr>
                <w:rFonts w:ascii="Times New Roman" w:eastAsia="Times New Roman" w:hAnsi="Times New Roman"/>
                <w:lang w:eastAsia="pl-PL"/>
              </w:rPr>
              <w:t xml:space="preserve"> 1-32a ustawy.</w:t>
            </w:r>
          </w:p>
        </w:tc>
      </w:tr>
    </w:tbl>
    <w:p w14:paraId="389A54DD" w14:textId="06DE8976" w:rsidR="00592CFB" w:rsidRPr="00B246CA" w:rsidRDefault="00AF4349" w:rsidP="003E4CD0">
      <w:pPr>
        <w:pStyle w:val="Akapitzlist"/>
        <w:keepLines/>
        <w:numPr>
          <w:ilvl w:val="0"/>
          <w:numId w:val="11"/>
        </w:numPr>
        <w:spacing w:after="0" w:line="276" w:lineRule="auto"/>
        <w:ind w:left="567" w:right="-284" w:hanging="283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Szczegółowy podział priorytetów na cele i działania określa</w:t>
      </w:r>
      <w:r w:rsidR="00893DF3" w:rsidRPr="00B246CA">
        <w:rPr>
          <w:rFonts w:ascii="Times New Roman" w:hAnsi="Times New Roman"/>
        </w:rPr>
        <w:t>ją</w:t>
      </w:r>
      <w:r w:rsidR="00E018DC" w:rsidRPr="00B246CA">
        <w:rPr>
          <w:rFonts w:ascii="Times New Roman" w:hAnsi="Times New Roman"/>
        </w:rPr>
        <w:t xml:space="preserve"> </w:t>
      </w:r>
      <w:r w:rsidR="00893DF3" w:rsidRPr="00B246CA">
        <w:rPr>
          <w:rFonts w:ascii="Times New Roman" w:hAnsi="Times New Roman"/>
        </w:rPr>
        <w:t>Założenia do Programu współpracy Miasta Opola z organizacjami pozarządowymi i innymi uprawnionymi podmiotami na rok 202</w:t>
      </w:r>
      <w:r w:rsidR="006D0D83">
        <w:rPr>
          <w:rFonts w:ascii="Times New Roman" w:hAnsi="Times New Roman"/>
        </w:rPr>
        <w:t>1</w:t>
      </w:r>
      <w:r w:rsidR="00893DF3" w:rsidRPr="00B246CA">
        <w:rPr>
          <w:rFonts w:ascii="Times New Roman" w:hAnsi="Times New Roman"/>
        </w:rPr>
        <w:t xml:space="preserve">, stanowiące </w:t>
      </w:r>
      <w:r w:rsidRPr="00B246CA">
        <w:rPr>
          <w:rFonts w:ascii="Times New Roman" w:hAnsi="Times New Roman"/>
        </w:rPr>
        <w:t>załącznik do Programu</w:t>
      </w:r>
      <w:r w:rsidR="00893DF3" w:rsidRPr="00B246CA">
        <w:rPr>
          <w:rFonts w:ascii="Times New Roman" w:hAnsi="Times New Roman"/>
        </w:rPr>
        <w:t xml:space="preserve">. </w:t>
      </w:r>
    </w:p>
    <w:p w14:paraId="7D3F275B" w14:textId="77777777" w:rsidR="00592CFB" w:rsidRPr="00B246CA" w:rsidRDefault="00592CFB" w:rsidP="008E0F0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0D456C5" w14:textId="77777777" w:rsidR="004E3954" w:rsidRP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_Toc49756915"/>
      <w:r w:rsidRPr="00B246CA">
        <w:rPr>
          <w:rFonts w:ascii="Times New Roman" w:hAnsi="Times New Roman" w:cs="Times New Roman"/>
          <w:b/>
          <w:sz w:val="22"/>
          <w:szCs w:val="22"/>
        </w:rPr>
        <w:t>Rozdział VI</w:t>
      </w:r>
      <w:bookmarkEnd w:id="12"/>
      <w:r w:rsidRPr="00B246CA"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14:paraId="6363F1C5" w14:textId="2D11A101" w:rsidR="00B36C9E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3" w:name="_Toc49756916"/>
      <w:r w:rsidRPr="00B246CA">
        <w:rPr>
          <w:rFonts w:ascii="Times New Roman" w:hAnsi="Times New Roman" w:cs="Times New Roman"/>
          <w:b/>
          <w:sz w:val="22"/>
          <w:szCs w:val="22"/>
        </w:rPr>
        <w:t xml:space="preserve">Okres i sposób realizacji </w:t>
      </w:r>
      <w:r w:rsidR="00B36C9E" w:rsidRPr="00B246CA">
        <w:rPr>
          <w:rFonts w:ascii="Times New Roman" w:hAnsi="Times New Roman" w:cs="Times New Roman"/>
          <w:b/>
          <w:sz w:val="22"/>
          <w:szCs w:val="22"/>
        </w:rPr>
        <w:t>Programu</w:t>
      </w:r>
      <w:bookmarkEnd w:id="13"/>
    </w:p>
    <w:p w14:paraId="0C3F05E2" w14:textId="77777777" w:rsidR="008A0A53" w:rsidRPr="00B246CA" w:rsidRDefault="008A0A53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8D1777B" w14:textId="610C4FEE" w:rsidR="002F1ECC" w:rsidRPr="00B246CA" w:rsidRDefault="00A94D10" w:rsidP="00810E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§8</w:t>
      </w:r>
      <w:r w:rsidR="00B36C9E" w:rsidRPr="00B246CA">
        <w:rPr>
          <w:rFonts w:ascii="Times New Roman" w:hAnsi="Times New Roman" w:cs="Times New Roman"/>
          <w:b/>
        </w:rPr>
        <w:t xml:space="preserve">. </w:t>
      </w:r>
      <w:r w:rsidR="00810E36" w:rsidRPr="00B246CA">
        <w:rPr>
          <w:rFonts w:ascii="Times New Roman" w:hAnsi="Times New Roman" w:cs="Times New Roman"/>
        </w:rPr>
        <w:t>1.</w:t>
      </w:r>
      <w:r w:rsidR="00810E36" w:rsidRPr="00B246CA">
        <w:rPr>
          <w:rFonts w:ascii="Times New Roman" w:hAnsi="Times New Roman" w:cs="Times New Roman"/>
          <w:b/>
        </w:rPr>
        <w:t xml:space="preserve"> </w:t>
      </w:r>
      <w:r w:rsidR="00B36C9E" w:rsidRPr="00B246CA">
        <w:rPr>
          <w:rFonts w:ascii="Times New Roman" w:hAnsi="Times New Roman" w:cs="Times New Roman"/>
        </w:rPr>
        <w:t>Program obowiązuje od dnia 1 stycznia do dnia 31 grudnia 202</w:t>
      </w:r>
      <w:r w:rsidR="006D0D83">
        <w:rPr>
          <w:rFonts w:ascii="Times New Roman" w:hAnsi="Times New Roman" w:cs="Times New Roman"/>
        </w:rPr>
        <w:t>1</w:t>
      </w:r>
      <w:r w:rsidR="00B36C9E" w:rsidRPr="00B246CA">
        <w:rPr>
          <w:rFonts w:ascii="Times New Roman" w:hAnsi="Times New Roman" w:cs="Times New Roman"/>
        </w:rPr>
        <w:t> r.</w:t>
      </w:r>
    </w:p>
    <w:p w14:paraId="46E1955B" w14:textId="671EBA12" w:rsidR="008D6D5C" w:rsidRPr="00E8354C" w:rsidRDefault="008D6D5C" w:rsidP="00E8354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>Program będzie realizowany przez Miasto</w:t>
      </w:r>
      <w:r w:rsidR="008A0A53" w:rsidRPr="00B246CA">
        <w:rPr>
          <w:rFonts w:ascii="Times New Roman" w:eastAsia="Times New Roman" w:hAnsi="Times New Roman"/>
          <w:lang w:eastAsia="pl-PL"/>
        </w:rPr>
        <w:t>,</w:t>
      </w:r>
      <w:r w:rsidRPr="00B246CA">
        <w:rPr>
          <w:rFonts w:ascii="Times New Roman" w:eastAsia="Times New Roman" w:hAnsi="Times New Roman"/>
          <w:lang w:eastAsia="pl-PL"/>
        </w:rPr>
        <w:t xml:space="preserve"> m.in. poprzez zlecanie realizacji zadań publicznych </w:t>
      </w:r>
      <w:r w:rsidR="004A59A4" w:rsidRPr="00B246CA">
        <w:rPr>
          <w:rFonts w:ascii="Times New Roman" w:eastAsia="Times New Roman" w:hAnsi="Times New Roman"/>
          <w:lang w:eastAsia="pl-PL"/>
        </w:rPr>
        <w:t>organizacjom pozarządowym</w:t>
      </w:r>
      <w:r w:rsidRPr="00B246CA">
        <w:rPr>
          <w:rFonts w:ascii="Times New Roman" w:eastAsia="Times New Roman" w:hAnsi="Times New Roman"/>
          <w:lang w:eastAsia="pl-PL"/>
        </w:rPr>
        <w:t xml:space="preserve">, których cele statutowe </w:t>
      </w:r>
      <w:r w:rsidR="00E8354C">
        <w:rPr>
          <w:rFonts w:ascii="Times New Roman" w:eastAsia="Times New Roman" w:hAnsi="Times New Roman"/>
          <w:lang w:eastAsia="pl-PL"/>
        </w:rPr>
        <w:t xml:space="preserve">odpowiadają charakterowi zlecanego do realizacji </w:t>
      </w:r>
      <w:r w:rsidRPr="00E8354C">
        <w:rPr>
          <w:rFonts w:ascii="Times New Roman" w:eastAsia="Times New Roman" w:hAnsi="Times New Roman"/>
          <w:lang w:eastAsia="pl-PL"/>
        </w:rPr>
        <w:t>zadania</w:t>
      </w:r>
      <w:r w:rsidR="00305D35" w:rsidRPr="00E8354C">
        <w:rPr>
          <w:rFonts w:ascii="Times New Roman" w:eastAsia="Times New Roman" w:hAnsi="Times New Roman"/>
          <w:lang w:eastAsia="pl-PL"/>
        </w:rPr>
        <w:t xml:space="preserve"> publicznego</w:t>
      </w:r>
      <w:r w:rsidRPr="00E8354C">
        <w:rPr>
          <w:rFonts w:ascii="Times New Roman" w:eastAsia="Times New Roman" w:hAnsi="Times New Roman"/>
          <w:lang w:eastAsia="pl-PL"/>
        </w:rPr>
        <w:t xml:space="preserve">. </w:t>
      </w:r>
    </w:p>
    <w:p w14:paraId="572B9E92" w14:textId="77777777" w:rsidR="008D6D5C" w:rsidRPr="00B246CA" w:rsidRDefault="008D6D5C" w:rsidP="00810E3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 xml:space="preserve">Zlecanie realizacji zadań publicznych może mieć formy: </w:t>
      </w:r>
    </w:p>
    <w:p w14:paraId="3F6F3110" w14:textId="2F00529D" w:rsidR="008D6D5C" w:rsidRPr="00B246CA" w:rsidRDefault="008D6D5C" w:rsidP="008E0F0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>powierzenia</w:t>
      </w:r>
      <w:r w:rsidR="00E8354C">
        <w:rPr>
          <w:rFonts w:ascii="Times New Roman" w:eastAsia="Times New Roman" w:hAnsi="Times New Roman"/>
          <w:lang w:eastAsia="pl-PL"/>
        </w:rPr>
        <w:t xml:space="preserve"> wykonywania zadań publicznych </w:t>
      </w:r>
      <w:r w:rsidRPr="00B246CA">
        <w:rPr>
          <w:rFonts w:ascii="Times New Roman" w:eastAsia="Times New Roman" w:hAnsi="Times New Roman"/>
          <w:lang w:eastAsia="pl-PL"/>
        </w:rPr>
        <w:t>wraz z udzieleniem dotacji na</w:t>
      </w:r>
      <w:r w:rsidR="00CA16D1" w:rsidRPr="00B246CA">
        <w:rPr>
          <w:rFonts w:ascii="Times New Roman" w:eastAsia="Times New Roman" w:hAnsi="Times New Roman"/>
          <w:lang w:eastAsia="pl-PL"/>
        </w:rPr>
        <w:t> </w:t>
      </w:r>
      <w:r w:rsidRPr="00B246CA">
        <w:rPr>
          <w:rFonts w:ascii="Times New Roman" w:eastAsia="Times New Roman" w:hAnsi="Times New Roman"/>
          <w:lang w:eastAsia="pl-PL"/>
        </w:rPr>
        <w:t>finansowanie ich realizacji</w:t>
      </w:r>
      <w:r w:rsidR="00CA16D1" w:rsidRPr="00B246CA">
        <w:rPr>
          <w:rFonts w:ascii="Times New Roman" w:eastAsia="Times New Roman" w:hAnsi="Times New Roman"/>
          <w:lang w:eastAsia="pl-PL"/>
        </w:rPr>
        <w:t>;</w:t>
      </w:r>
    </w:p>
    <w:p w14:paraId="27BA0D7A" w14:textId="2CBDC416" w:rsidR="008D6D5C" w:rsidRPr="00B246CA" w:rsidRDefault="008D6D5C" w:rsidP="008E0F0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>wspierania wykonywania zadań public</w:t>
      </w:r>
      <w:r w:rsidR="00E8354C">
        <w:rPr>
          <w:rFonts w:ascii="Times New Roman" w:eastAsia="Times New Roman" w:hAnsi="Times New Roman"/>
          <w:lang w:eastAsia="pl-PL"/>
        </w:rPr>
        <w:t>znych</w:t>
      </w:r>
      <w:r w:rsidRPr="00B246CA">
        <w:rPr>
          <w:rFonts w:ascii="Times New Roman" w:eastAsia="Times New Roman" w:hAnsi="Times New Roman"/>
          <w:lang w:eastAsia="pl-PL"/>
        </w:rPr>
        <w:t xml:space="preserve"> wraz z udzieleniem dotacji na</w:t>
      </w:r>
      <w:r w:rsidR="00CA16D1" w:rsidRPr="00B246CA">
        <w:rPr>
          <w:rFonts w:ascii="Times New Roman" w:eastAsia="Times New Roman" w:hAnsi="Times New Roman"/>
          <w:lang w:eastAsia="pl-PL"/>
        </w:rPr>
        <w:t> </w:t>
      </w:r>
      <w:r w:rsidRPr="00B246CA">
        <w:rPr>
          <w:rFonts w:ascii="Times New Roman" w:eastAsia="Times New Roman" w:hAnsi="Times New Roman"/>
          <w:lang w:eastAsia="pl-PL"/>
        </w:rPr>
        <w:t xml:space="preserve">dofinansowanie ich realizacji. </w:t>
      </w:r>
    </w:p>
    <w:p w14:paraId="27A3D2EB" w14:textId="3CBB8704" w:rsidR="008D6D5C" w:rsidRPr="00B246CA" w:rsidRDefault="008D6D5C" w:rsidP="00810E3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 xml:space="preserve">Zlecanie zadań </w:t>
      </w:r>
      <w:r w:rsidR="00305D35" w:rsidRPr="00B246CA">
        <w:rPr>
          <w:rFonts w:ascii="Times New Roman" w:eastAsia="Times New Roman" w:hAnsi="Times New Roman"/>
          <w:lang w:eastAsia="pl-PL"/>
        </w:rPr>
        <w:t xml:space="preserve">publicznych </w:t>
      </w:r>
      <w:r w:rsidRPr="00B246CA">
        <w:rPr>
          <w:rFonts w:ascii="Times New Roman" w:eastAsia="Times New Roman" w:hAnsi="Times New Roman"/>
          <w:lang w:eastAsia="pl-PL"/>
        </w:rPr>
        <w:t xml:space="preserve">w formach, o których mowa w ust. </w:t>
      </w:r>
      <w:r w:rsidR="00E8354C">
        <w:rPr>
          <w:rFonts w:ascii="Times New Roman" w:eastAsia="Times New Roman" w:hAnsi="Times New Roman"/>
          <w:lang w:eastAsia="pl-PL"/>
        </w:rPr>
        <w:t>3</w:t>
      </w:r>
      <w:r w:rsidRPr="00B246CA">
        <w:rPr>
          <w:rFonts w:ascii="Times New Roman" w:eastAsia="Times New Roman" w:hAnsi="Times New Roman"/>
          <w:lang w:eastAsia="pl-PL"/>
        </w:rPr>
        <w:t xml:space="preserve"> następuje: </w:t>
      </w:r>
    </w:p>
    <w:p w14:paraId="52DF53CB" w14:textId="77777777" w:rsidR="008D6D5C" w:rsidRPr="006D0D83" w:rsidRDefault="00602BA2" w:rsidP="008E0F0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 xml:space="preserve">w </w:t>
      </w:r>
      <w:r w:rsidRPr="006D0D83">
        <w:rPr>
          <w:rFonts w:ascii="Times New Roman" w:eastAsia="Times New Roman" w:hAnsi="Times New Roman"/>
          <w:lang w:eastAsia="pl-PL"/>
        </w:rPr>
        <w:t>trybie konkursu</w:t>
      </w:r>
      <w:r w:rsidR="00CA16D1" w:rsidRPr="006D0D83">
        <w:rPr>
          <w:rFonts w:ascii="Times New Roman" w:eastAsia="Times New Roman" w:hAnsi="Times New Roman"/>
          <w:lang w:eastAsia="pl-PL"/>
        </w:rPr>
        <w:t>;</w:t>
      </w:r>
    </w:p>
    <w:p w14:paraId="5C9E6517" w14:textId="66059B97" w:rsidR="008D6D5C" w:rsidRPr="006D0D83" w:rsidRDefault="008D6D5C" w:rsidP="008E0F0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6D0D83">
        <w:rPr>
          <w:rFonts w:ascii="Times New Roman" w:eastAsia="Times New Roman" w:hAnsi="Times New Roman"/>
          <w:lang w:eastAsia="pl-PL"/>
        </w:rPr>
        <w:lastRenderedPageBreak/>
        <w:t>z pominięciem konkursu, na zasadach określonych w ustawie</w:t>
      </w:r>
      <w:r w:rsidR="00E018DC" w:rsidRPr="006D0D83">
        <w:rPr>
          <w:rFonts w:ascii="Times New Roman" w:eastAsia="Times New Roman" w:hAnsi="Times New Roman"/>
          <w:lang w:eastAsia="pl-PL"/>
        </w:rPr>
        <w:t>, chyba</w:t>
      </w:r>
      <w:r w:rsidRPr="006D0D83">
        <w:rPr>
          <w:rFonts w:ascii="Times New Roman" w:eastAsia="Times New Roman" w:hAnsi="Times New Roman"/>
          <w:lang w:eastAsia="pl-PL"/>
        </w:rPr>
        <w:t xml:space="preserve"> że przepisy odrębne przewidują inny tryb zlecania. </w:t>
      </w:r>
    </w:p>
    <w:p w14:paraId="002ED7EF" w14:textId="3A495FAF" w:rsidR="00D01B2C" w:rsidRPr="006D0D83" w:rsidRDefault="00D01B2C" w:rsidP="004E395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6D0D83">
        <w:rPr>
          <w:rFonts w:ascii="Times New Roman" w:eastAsia="Times New Roman" w:hAnsi="Times New Roman"/>
          <w:lang w:eastAsia="pl-PL"/>
        </w:rPr>
        <w:t>W sytuacjach kryzysowych</w:t>
      </w:r>
      <w:r w:rsidR="00296BB9" w:rsidRPr="006D0D83">
        <w:rPr>
          <w:rFonts w:ascii="Times New Roman" w:eastAsia="Times New Roman" w:hAnsi="Times New Roman"/>
          <w:lang w:eastAsia="pl-PL"/>
        </w:rPr>
        <w:t xml:space="preserve">, którym nie można zapobiec w taki sposób, by realizacja Programu odbyła się w przyjętym trybie - zlecanie zadań publicznych może być wstrzymane lub ograniczone wyłącznie do trybu pozakonkursowego </w:t>
      </w:r>
      <w:r w:rsidR="005907C4">
        <w:rPr>
          <w:rFonts w:ascii="Times New Roman" w:eastAsia="Times New Roman" w:hAnsi="Times New Roman"/>
          <w:lang w:eastAsia="pl-PL"/>
        </w:rPr>
        <w:t>dla tych zadań publicznych wskazanych w</w:t>
      </w:r>
      <w:r w:rsidR="003E4CD0">
        <w:rPr>
          <w:rFonts w:ascii="Times New Roman" w:eastAsia="Times New Roman" w:hAnsi="Times New Roman"/>
          <w:lang w:eastAsia="pl-PL"/>
        </w:rPr>
        <w:t> </w:t>
      </w:r>
      <w:r w:rsidR="005907C4">
        <w:rPr>
          <w:rFonts w:ascii="Times New Roman" w:eastAsia="Times New Roman" w:hAnsi="Times New Roman"/>
          <w:lang w:eastAsia="pl-PL"/>
        </w:rPr>
        <w:t xml:space="preserve">Programie, które służą przeciwdziałaniu lub eliminowaniu skutków danej sytuacji kryzysowej </w:t>
      </w:r>
      <w:r w:rsidR="00296BB9" w:rsidRPr="006D0D83">
        <w:rPr>
          <w:rFonts w:ascii="Times New Roman" w:eastAsia="Times New Roman" w:hAnsi="Times New Roman"/>
          <w:lang w:eastAsia="pl-PL"/>
        </w:rPr>
        <w:t xml:space="preserve">oraz </w:t>
      </w:r>
      <w:r w:rsidR="005907C4">
        <w:rPr>
          <w:rFonts w:ascii="Times New Roman" w:eastAsia="Times New Roman" w:hAnsi="Times New Roman"/>
          <w:lang w:eastAsia="pl-PL"/>
        </w:rPr>
        <w:t>dla</w:t>
      </w:r>
      <w:r w:rsidR="00296BB9" w:rsidRPr="006D0D83">
        <w:rPr>
          <w:rFonts w:ascii="Times New Roman" w:eastAsia="Times New Roman" w:hAnsi="Times New Roman"/>
          <w:lang w:eastAsia="pl-PL"/>
        </w:rPr>
        <w:t xml:space="preserve"> zadań niewskazanych w</w:t>
      </w:r>
      <w:r w:rsidR="00656B77" w:rsidRPr="006D0D83">
        <w:rPr>
          <w:rFonts w:ascii="Times New Roman" w:eastAsia="Times New Roman" w:hAnsi="Times New Roman"/>
          <w:lang w:eastAsia="pl-PL"/>
        </w:rPr>
        <w:t> </w:t>
      </w:r>
      <w:r w:rsidR="00296BB9" w:rsidRPr="006D0D83">
        <w:rPr>
          <w:rFonts w:ascii="Times New Roman" w:eastAsia="Times New Roman" w:hAnsi="Times New Roman"/>
          <w:lang w:eastAsia="pl-PL"/>
        </w:rPr>
        <w:t>Programie</w:t>
      </w:r>
      <w:r w:rsidR="00B246CA" w:rsidRPr="006D0D83">
        <w:rPr>
          <w:rFonts w:ascii="Times New Roman" w:eastAsia="Times New Roman" w:hAnsi="Times New Roman"/>
          <w:lang w:eastAsia="pl-PL"/>
        </w:rPr>
        <w:t>,</w:t>
      </w:r>
      <w:r w:rsidR="00296BB9" w:rsidRPr="006D0D83">
        <w:rPr>
          <w:rFonts w:ascii="Times New Roman" w:eastAsia="Times New Roman" w:hAnsi="Times New Roman"/>
          <w:lang w:eastAsia="pl-PL"/>
        </w:rPr>
        <w:t xml:space="preserve"> ale mających na celu działania na rzecz mieszkańców Miasta w tym szczególnym czasie lub w czasie późniejszym</w:t>
      </w:r>
      <w:r w:rsidR="00377C85" w:rsidRPr="006D0D83">
        <w:rPr>
          <w:rFonts w:ascii="Times New Roman" w:eastAsia="Times New Roman" w:hAnsi="Times New Roman"/>
          <w:lang w:eastAsia="pl-PL"/>
        </w:rPr>
        <w:t>, obejmującym skutki sytuacji kryzysowej</w:t>
      </w:r>
      <w:r w:rsidR="005907C4">
        <w:rPr>
          <w:rFonts w:ascii="Times New Roman" w:eastAsia="Times New Roman" w:hAnsi="Times New Roman"/>
          <w:lang w:eastAsia="pl-PL"/>
        </w:rPr>
        <w:t>, zgodnie z powszechnie obowiązującym prawem.</w:t>
      </w:r>
      <w:r w:rsidR="00296BB9" w:rsidRPr="006D0D83">
        <w:rPr>
          <w:rFonts w:ascii="Times New Roman" w:eastAsia="Times New Roman" w:hAnsi="Times New Roman"/>
          <w:lang w:eastAsia="pl-PL"/>
        </w:rPr>
        <w:t xml:space="preserve">  </w:t>
      </w:r>
    </w:p>
    <w:p w14:paraId="3144DA5C" w14:textId="49276E85" w:rsidR="00656B77" w:rsidRPr="006D0D83" w:rsidRDefault="00656B77" w:rsidP="004E395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6D0D83">
        <w:rPr>
          <w:rFonts w:ascii="Times New Roman" w:eastAsia="Times New Roman" w:hAnsi="Times New Roman"/>
          <w:lang w:eastAsia="pl-PL"/>
        </w:rPr>
        <w:t xml:space="preserve">W sytuacjach kryzysowych możliwe jest podjęcie innych ograniczeń związanych z realizacją  celów Programu oraz jego zakresu przedmiotowego i form współpracy, o których mowa w Rozdziale IV Programu. </w:t>
      </w:r>
    </w:p>
    <w:p w14:paraId="43991519" w14:textId="77777777" w:rsidR="008D6D5C" w:rsidRPr="00B246CA" w:rsidRDefault="00602BA2" w:rsidP="004E3954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6D0D83">
        <w:rPr>
          <w:rFonts w:ascii="Times New Roman" w:eastAsia="Times New Roman" w:hAnsi="Times New Roman"/>
          <w:lang w:eastAsia="pl-PL"/>
        </w:rPr>
        <w:t>Konkursy</w:t>
      </w:r>
      <w:r w:rsidR="004A59A4" w:rsidRPr="006D0D83">
        <w:rPr>
          <w:rFonts w:ascii="Times New Roman" w:eastAsia="Times New Roman" w:hAnsi="Times New Roman"/>
          <w:lang w:eastAsia="pl-PL"/>
        </w:rPr>
        <w:t xml:space="preserve">, o których mowa </w:t>
      </w:r>
      <w:r w:rsidR="004A59A4" w:rsidRPr="00B246CA">
        <w:rPr>
          <w:rFonts w:ascii="Times New Roman" w:eastAsia="Times New Roman" w:hAnsi="Times New Roman"/>
          <w:lang w:eastAsia="pl-PL"/>
        </w:rPr>
        <w:t xml:space="preserve">w ust. 3 pkt 1 </w:t>
      </w:r>
      <w:r w:rsidR="008D6D5C" w:rsidRPr="00B246CA">
        <w:rPr>
          <w:rFonts w:ascii="Times New Roman" w:eastAsia="Times New Roman" w:hAnsi="Times New Roman"/>
          <w:lang w:eastAsia="pl-PL"/>
        </w:rPr>
        <w:t>ogłasza Prezydent</w:t>
      </w:r>
      <w:r w:rsidR="00E018DC" w:rsidRPr="00B246CA">
        <w:rPr>
          <w:rFonts w:ascii="Times New Roman" w:eastAsia="Times New Roman" w:hAnsi="Times New Roman"/>
          <w:lang w:eastAsia="pl-PL"/>
        </w:rPr>
        <w:t xml:space="preserve"> w drodze zarządzenia</w:t>
      </w:r>
      <w:r w:rsidR="008D6D5C" w:rsidRPr="00B246CA">
        <w:rPr>
          <w:rFonts w:ascii="Times New Roman" w:eastAsia="Times New Roman" w:hAnsi="Times New Roman"/>
          <w:lang w:eastAsia="pl-PL"/>
        </w:rPr>
        <w:t xml:space="preserve">. </w:t>
      </w:r>
    </w:p>
    <w:p w14:paraId="62CB2F94" w14:textId="77777777" w:rsidR="008D6D5C" w:rsidRPr="00B246CA" w:rsidRDefault="008D6D5C" w:rsidP="00810E3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>W przypadku ogłoszenia konkursu na wsparcie</w:t>
      </w:r>
      <w:r w:rsidR="00E018DC" w:rsidRPr="00B246CA">
        <w:rPr>
          <w:rFonts w:ascii="Times New Roman" w:eastAsia="Times New Roman" w:hAnsi="Times New Roman"/>
          <w:lang w:eastAsia="pl-PL"/>
        </w:rPr>
        <w:t xml:space="preserve"> realizacji zadania publicznego</w:t>
      </w:r>
      <w:r w:rsidRPr="00B246CA">
        <w:rPr>
          <w:rFonts w:ascii="Times New Roman" w:eastAsia="Times New Roman" w:hAnsi="Times New Roman"/>
          <w:lang w:eastAsia="pl-PL"/>
        </w:rPr>
        <w:t xml:space="preserve">, w jego treści </w:t>
      </w:r>
      <w:r w:rsidR="00E018DC" w:rsidRPr="00B246CA">
        <w:rPr>
          <w:rFonts w:ascii="Times New Roman" w:eastAsia="Times New Roman" w:hAnsi="Times New Roman"/>
          <w:lang w:eastAsia="pl-PL"/>
        </w:rPr>
        <w:t xml:space="preserve">wskazuje się </w:t>
      </w:r>
      <w:r w:rsidRPr="00B246CA">
        <w:rPr>
          <w:rFonts w:ascii="Times New Roman" w:eastAsia="Times New Roman" w:hAnsi="Times New Roman"/>
          <w:lang w:eastAsia="pl-PL"/>
        </w:rPr>
        <w:t>wysokość wkładu finansowego</w:t>
      </w:r>
      <w:r w:rsidR="00E018DC" w:rsidRPr="00B246CA">
        <w:rPr>
          <w:rFonts w:ascii="Times New Roman" w:eastAsia="Times New Roman" w:hAnsi="Times New Roman"/>
          <w:lang w:eastAsia="pl-PL"/>
        </w:rPr>
        <w:t>,</w:t>
      </w:r>
      <w:r w:rsidRPr="00B246CA">
        <w:rPr>
          <w:rFonts w:ascii="Times New Roman" w:eastAsia="Times New Roman" w:hAnsi="Times New Roman"/>
          <w:lang w:eastAsia="pl-PL"/>
        </w:rPr>
        <w:t xml:space="preserve"> wymaganego od </w:t>
      </w:r>
      <w:r w:rsidR="00E018DC" w:rsidRPr="00B246CA">
        <w:rPr>
          <w:rFonts w:ascii="Times New Roman" w:eastAsia="Times New Roman" w:hAnsi="Times New Roman"/>
          <w:lang w:eastAsia="pl-PL"/>
        </w:rPr>
        <w:t xml:space="preserve">organizacji pozarządowej, która </w:t>
      </w:r>
      <w:r w:rsidR="00602BA2" w:rsidRPr="00B246CA">
        <w:rPr>
          <w:rFonts w:ascii="Times New Roman" w:eastAsia="Times New Roman" w:hAnsi="Times New Roman"/>
          <w:lang w:eastAsia="pl-PL"/>
        </w:rPr>
        <w:t xml:space="preserve">w związku z zamiarem realizacji zadania publicznego </w:t>
      </w:r>
      <w:r w:rsidR="00E018DC" w:rsidRPr="00B246CA">
        <w:rPr>
          <w:rFonts w:ascii="Times New Roman" w:eastAsia="Times New Roman" w:hAnsi="Times New Roman"/>
          <w:lang w:eastAsia="pl-PL"/>
        </w:rPr>
        <w:t xml:space="preserve">składa </w:t>
      </w:r>
      <w:r w:rsidRPr="00B246CA">
        <w:rPr>
          <w:rFonts w:ascii="Times New Roman" w:eastAsia="Times New Roman" w:hAnsi="Times New Roman"/>
          <w:lang w:eastAsia="pl-PL"/>
        </w:rPr>
        <w:t xml:space="preserve">ofertę do konkursu. </w:t>
      </w:r>
    </w:p>
    <w:p w14:paraId="27ED3641" w14:textId="619D39F3" w:rsidR="008A0A53" w:rsidRPr="00B246CA" w:rsidRDefault="008D6D5C" w:rsidP="00810E3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B246CA">
        <w:rPr>
          <w:rFonts w:ascii="Times New Roman" w:eastAsia="Times New Roman" w:hAnsi="Times New Roman"/>
          <w:lang w:eastAsia="pl-PL"/>
        </w:rPr>
        <w:t xml:space="preserve">Realizację Programu koordynuje </w:t>
      </w:r>
      <w:r w:rsidR="00B246CA">
        <w:rPr>
          <w:rFonts w:ascii="Times New Roman" w:eastAsia="Times New Roman" w:hAnsi="Times New Roman"/>
          <w:lang w:eastAsia="pl-PL"/>
        </w:rPr>
        <w:t xml:space="preserve">Centrum Dialogu Obywatelskiego </w:t>
      </w:r>
      <w:r w:rsidRPr="00B246CA">
        <w:rPr>
          <w:rFonts w:ascii="Times New Roman" w:eastAsia="Times New Roman" w:hAnsi="Times New Roman"/>
          <w:lang w:eastAsia="pl-PL"/>
        </w:rPr>
        <w:t>we współpracy z</w:t>
      </w:r>
      <w:r w:rsidR="00CA16D1" w:rsidRPr="00B246CA">
        <w:rPr>
          <w:rFonts w:ascii="Times New Roman" w:eastAsia="Times New Roman" w:hAnsi="Times New Roman"/>
          <w:lang w:eastAsia="pl-PL"/>
        </w:rPr>
        <w:t> </w:t>
      </w:r>
      <w:r w:rsidRPr="00B246CA">
        <w:rPr>
          <w:rFonts w:ascii="Times New Roman" w:eastAsia="Times New Roman" w:hAnsi="Times New Roman"/>
          <w:lang w:eastAsia="pl-PL"/>
        </w:rPr>
        <w:t xml:space="preserve">pozostałymi </w:t>
      </w:r>
      <w:r w:rsidR="006603D3" w:rsidRPr="00B246CA">
        <w:rPr>
          <w:rFonts w:ascii="Times New Roman" w:eastAsia="Times New Roman" w:hAnsi="Times New Roman"/>
          <w:lang w:eastAsia="pl-PL"/>
        </w:rPr>
        <w:t>wydziałami merytorycznymi</w:t>
      </w:r>
      <w:r w:rsidRPr="00B246CA">
        <w:rPr>
          <w:rFonts w:ascii="Times New Roman" w:eastAsia="Times New Roman" w:hAnsi="Times New Roman"/>
          <w:lang w:eastAsia="pl-PL"/>
        </w:rPr>
        <w:t xml:space="preserve">, realizującymi zadania </w:t>
      </w:r>
      <w:r w:rsidR="00305D35" w:rsidRPr="00B246CA">
        <w:rPr>
          <w:rFonts w:ascii="Times New Roman" w:eastAsia="Times New Roman" w:hAnsi="Times New Roman"/>
          <w:lang w:eastAsia="pl-PL"/>
        </w:rPr>
        <w:t xml:space="preserve">publiczne </w:t>
      </w:r>
      <w:r w:rsidR="004A59A4" w:rsidRPr="00B246CA">
        <w:rPr>
          <w:rFonts w:ascii="Times New Roman" w:eastAsia="Times New Roman" w:hAnsi="Times New Roman"/>
          <w:lang w:eastAsia="pl-PL"/>
        </w:rPr>
        <w:t>w</w:t>
      </w:r>
      <w:r w:rsidR="00305D35" w:rsidRPr="00B246CA">
        <w:rPr>
          <w:rFonts w:ascii="Times New Roman" w:eastAsia="Times New Roman" w:hAnsi="Times New Roman"/>
          <w:lang w:eastAsia="pl-PL"/>
        </w:rPr>
        <w:t> </w:t>
      </w:r>
      <w:r w:rsidR="004A59A4" w:rsidRPr="00B246CA">
        <w:rPr>
          <w:rFonts w:ascii="Times New Roman" w:eastAsia="Times New Roman" w:hAnsi="Times New Roman"/>
          <w:lang w:eastAsia="pl-PL"/>
        </w:rPr>
        <w:t xml:space="preserve">ramach priorytetów wskazanych w </w:t>
      </w:r>
      <w:r w:rsidR="00A94D10" w:rsidRPr="00B246CA">
        <w:rPr>
          <w:rFonts w:ascii="Times New Roman" w:hAnsi="Times New Roman"/>
        </w:rPr>
        <w:t>§7</w:t>
      </w:r>
      <w:r w:rsidR="004A59A4" w:rsidRPr="00B246CA">
        <w:rPr>
          <w:rFonts w:ascii="Times New Roman" w:hAnsi="Times New Roman"/>
        </w:rPr>
        <w:t xml:space="preserve"> ust. 1 Programu.  </w:t>
      </w:r>
    </w:p>
    <w:p w14:paraId="7AE6AA81" w14:textId="43B7664C" w:rsidR="00D01B2C" w:rsidRPr="00B246CA" w:rsidRDefault="00D01B2C" w:rsidP="004E3954">
      <w:pPr>
        <w:pStyle w:val="Nagwek1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BE33692" w14:textId="77777777" w:rsid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4" w:name="_Toc49756917"/>
      <w:r w:rsidRPr="00B246CA">
        <w:rPr>
          <w:rFonts w:ascii="Times New Roman" w:hAnsi="Times New Roman" w:cs="Times New Roman"/>
          <w:b/>
          <w:sz w:val="22"/>
          <w:szCs w:val="22"/>
        </w:rPr>
        <w:t>Rozdział VII</w:t>
      </w:r>
      <w:bookmarkEnd w:id="14"/>
      <w:r w:rsidRPr="00B246CA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14:paraId="0FC6813B" w14:textId="26B146BF" w:rsidR="002F1ECC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5" w:name="_Toc49756918"/>
      <w:r w:rsidRPr="00B246CA">
        <w:rPr>
          <w:rFonts w:ascii="Times New Roman" w:hAnsi="Times New Roman" w:cs="Times New Roman"/>
          <w:b/>
          <w:sz w:val="22"/>
          <w:szCs w:val="22"/>
        </w:rPr>
        <w:t>Wysokość środków planowanych na realizację Programu</w:t>
      </w:r>
      <w:bookmarkEnd w:id="15"/>
    </w:p>
    <w:p w14:paraId="4D587373" w14:textId="77777777" w:rsidR="00A94D10" w:rsidRPr="00B246CA" w:rsidRDefault="00A94D10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AF6835E" w14:textId="55CB51B6" w:rsidR="00592CFB" w:rsidRPr="003E4CD0" w:rsidRDefault="00DD38F9" w:rsidP="004E3954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3E4CD0">
        <w:rPr>
          <w:rFonts w:ascii="Times New Roman" w:hAnsi="Times New Roman" w:cs="Times New Roman"/>
          <w:b/>
        </w:rPr>
        <w:t>§9</w:t>
      </w:r>
      <w:r w:rsidR="008D6D5C" w:rsidRPr="003E4CD0">
        <w:rPr>
          <w:rFonts w:ascii="Times New Roman" w:hAnsi="Times New Roman" w:cs="Times New Roman"/>
          <w:b/>
        </w:rPr>
        <w:t xml:space="preserve">.  </w:t>
      </w:r>
      <w:r w:rsidR="008D6D5C" w:rsidRPr="003E4CD0">
        <w:rPr>
          <w:rFonts w:ascii="Times New Roman" w:hAnsi="Times New Roman" w:cs="Times New Roman"/>
        </w:rPr>
        <w:t>Kwota przeznaczona na realizację Programu wyno</w:t>
      </w:r>
      <w:r w:rsidR="008A0A53" w:rsidRPr="003E4CD0">
        <w:rPr>
          <w:rFonts w:ascii="Times New Roman" w:hAnsi="Times New Roman" w:cs="Times New Roman"/>
        </w:rPr>
        <w:t>si nie mniej niż 1</w:t>
      </w:r>
      <w:r w:rsidR="0038798F" w:rsidRPr="003E4CD0">
        <w:rPr>
          <w:rFonts w:ascii="Times New Roman" w:hAnsi="Times New Roman" w:cs="Times New Roman"/>
        </w:rPr>
        <w:t>0</w:t>
      </w:r>
      <w:r w:rsidR="008A0A53" w:rsidRPr="003E4CD0">
        <w:rPr>
          <w:rFonts w:ascii="Times New Roman" w:hAnsi="Times New Roman" w:cs="Times New Roman"/>
        </w:rPr>
        <w:t xml:space="preserve">.000.000 zł.  </w:t>
      </w:r>
    </w:p>
    <w:p w14:paraId="740AA262" w14:textId="77777777" w:rsidR="004E3954" w:rsidRPr="00B246CA" w:rsidRDefault="004E3954" w:rsidP="004E3954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</w:p>
    <w:p w14:paraId="31B1FE61" w14:textId="77777777" w:rsidR="004E3954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6" w:name="_Toc49756919"/>
      <w:r w:rsidRPr="00B246CA">
        <w:rPr>
          <w:rFonts w:ascii="Times New Roman" w:hAnsi="Times New Roman" w:cs="Times New Roman"/>
          <w:b/>
          <w:sz w:val="22"/>
          <w:szCs w:val="22"/>
        </w:rPr>
        <w:t>Rozdział VIII</w:t>
      </w:r>
      <w:bookmarkEnd w:id="16"/>
      <w:r w:rsidRPr="00B246CA">
        <w:rPr>
          <w:rFonts w:ascii="Times New Roman" w:hAnsi="Times New Roman" w:cs="Times New Roman"/>
          <w:b/>
          <w:sz w:val="22"/>
          <w:szCs w:val="22"/>
        </w:rPr>
        <w:tab/>
      </w:r>
      <w:r w:rsidR="00F80155" w:rsidRPr="00B246CA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1DB171C0" w14:textId="14789141" w:rsidR="008D6D5C" w:rsidRP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6CA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7" w:name="_Toc49756920"/>
      <w:r w:rsidR="002F1ECC" w:rsidRPr="00B246CA">
        <w:rPr>
          <w:rFonts w:ascii="Times New Roman" w:hAnsi="Times New Roman" w:cs="Times New Roman"/>
          <w:b/>
          <w:sz w:val="22"/>
          <w:szCs w:val="22"/>
        </w:rPr>
        <w:t>Sposób oceny realizacji Programu</w:t>
      </w:r>
      <w:bookmarkEnd w:id="17"/>
    </w:p>
    <w:p w14:paraId="3B658361" w14:textId="77777777" w:rsidR="00040D86" w:rsidRPr="00B246CA" w:rsidRDefault="00040D86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406DF5A8" w14:textId="263E59C6" w:rsidR="008D6D5C" w:rsidRPr="00B246CA" w:rsidRDefault="00040D86" w:rsidP="008E0F03">
      <w:pPr>
        <w:keepLines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ab/>
        <w:t>§10</w:t>
      </w:r>
      <w:r w:rsidR="008D6D5C" w:rsidRPr="00B246CA">
        <w:rPr>
          <w:rFonts w:ascii="Times New Roman" w:hAnsi="Times New Roman" w:cs="Times New Roman"/>
          <w:b/>
        </w:rPr>
        <w:t xml:space="preserve">. </w:t>
      </w:r>
      <w:r w:rsidR="008D6D5C" w:rsidRPr="00B246CA">
        <w:rPr>
          <w:rFonts w:ascii="Times New Roman" w:hAnsi="Times New Roman" w:cs="Times New Roman"/>
        </w:rPr>
        <w:t xml:space="preserve">Realizacja Programu będzie poddana ewaluacji przez </w:t>
      </w:r>
      <w:r w:rsidR="00602BA2" w:rsidRPr="00B246CA">
        <w:rPr>
          <w:rFonts w:ascii="Times New Roman" w:hAnsi="Times New Roman" w:cs="Times New Roman"/>
        </w:rPr>
        <w:t>zespół</w:t>
      </w:r>
      <w:r w:rsidR="008D6D5C" w:rsidRPr="00B246CA">
        <w:rPr>
          <w:rFonts w:ascii="Times New Roman" w:hAnsi="Times New Roman" w:cs="Times New Roman"/>
        </w:rPr>
        <w:t xml:space="preserve"> robocz</w:t>
      </w:r>
      <w:r w:rsidR="00602BA2" w:rsidRPr="00B246CA">
        <w:rPr>
          <w:rFonts w:ascii="Times New Roman" w:hAnsi="Times New Roman" w:cs="Times New Roman"/>
        </w:rPr>
        <w:t>y</w:t>
      </w:r>
      <w:r w:rsidR="008D6D5C" w:rsidRPr="00B246CA">
        <w:rPr>
          <w:rFonts w:ascii="Times New Roman" w:hAnsi="Times New Roman" w:cs="Times New Roman"/>
        </w:rPr>
        <w:t xml:space="preserve"> składając</w:t>
      </w:r>
      <w:r w:rsidR="00602BA2" w:rsidRPr="00B246CA">
        <w:rPr>
          <w:rFonts w:ascii="Times New Roman" w:hAnsi="Times New Roman" w:cs="Times New Roman"/>
        </w:rPr>
        <w:t>y</w:t>
      </w:r>
      <w:r w:rsidR="008D6D5C" w:rsidRPr="00B246CA">
        <w:rPr>
          <w:rFonts w:ascii="Times New Roman" w:hAnsi="Times New Roman" w:cs="Times New Roman"/>
        </w:rPr>
        <w:t xml:space="preserve"> się </w:t>
      </w:r>
      <w:r w:rsidR="008E0F03" w:rsidRPr="00B246CA">
        <w:rPr>
          <w:rFonts w:ascii="Times New Roman" w:hAnsi="Times New Roman" w:cs="Times New Roman"/>
        </w:rPr>
        <w:t>z </w:t>
      </w:r>
      <w:r w:rsidR="008D6D5C" w:rsidRPr="00B246CA">
        <w:rPr>
          <w:rFonts w:ascii="Times New Roman" w:hAnsi="Times New Roman" w:cs="Times New Roman"/>
        </w:rPr>
        <w:t>co najmniej dwóch przedstawicieli organizacji pozarządowych i d</w:t>
      </w:r>
      <w:r w:rsidR="00602BA2" w:rsidRPr="00B246CA">
        <w:rPr>
          <w:rFonts w:ascii="Times New Roman" w:hAnsi="Times New Roman" w:cs="Times New Roman"/>
        </w:rPr>
        <w:t>wóch przedstawicieli Prezydenta z</w:t>
      </w:r>
      <w:r w:rsidR="003E4CD0">
        <w:rPr>
          <w:rFonts w:ascii="Times New Roman" w:hAnsi="Times New Roman" w:cs="Times New Roman"/>
        </w:rPr>
        <w:t> </w:t>
      </w:r>
      <w:r w:rsidR="008D6D5C" w:rsidRPr="00B246CA">
        <w:rPr>
          <w:rFonts w:ascii="Times New Roman" w:hAnsi="Times New Roman" w:cs="Times New Roman"/>
        </w:rPr>
        <w:t xml:space="preserve">Opolskiej Rady Działalności Pożytku Publicznego. </w:t>
      </w:r>
      <w:r w:rsidR="00602BA2" w:rsidRPr="00B246CA">
        <w:rPr>
          <w:rFonts w:ascii="Times New Roman" w:hAnsi="Times New Roman" w:cs="Times New Roman"/>
        </w:rPr>
        <w:t>Ewaluacja z</w:t>
      </w:r>
      <w:r w:rsidR="008D6D5C" w:rsidRPr="00B246CA">
        <w:rPr>
          <w:rFonts w:ascii="Times New Roman" w:hAnsi="Times New Roman" w:cs="Times New Roman"/>
        </w:rPr>
        <w:t>ostanie przeprowadzona w oparciu o mierniki jakościowe, m.in. sprawozdania, opinie, uwagi oraz następujące mierniki ilościowe:</w:t>
      </w:r>
    </w:p>
    <w:p w14:paraId="55760A91" w14:textId="77777777" w:rsidR="008D6D5C" w:rsidRPr="00B246CA" w:rsidRDefault="00207A01" w:rsidP="008E0F0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>liczba </w:t>
      </w:r>
      <w:r w:rsidR="008D6D5C" w:rsidRPr="00B246CA">
        <w:rPr>
          <w:rFonts w:ascii="Times New Roman" w:eastAsia="Times New Roman" w:hAnsi="Times New Roman"/>
        </w:rPr>
        <w:t xml:space="preserve"> i  struktur</w:t>
      </w:r>
      <w:r w:rsidRPr="00B246CA">
        <w:rPr>
          <w:rFonts w:ascii="Times New Roman" w:eastAsia="Times New Roman" w:hAnsi="Times New Roman"/>
        </w:rPr>
        <w:t>a  organizacji  pozarządowych </w:t>
      </w:r>
      <w:r w:rsidR="008D6D5C" w:rsidRPr="00B246CA">
        <w:rPr>
          <w:rFonts w:ascii="Times New Roman" w:eastAsia="Times New Roman" w:hAnsi="Times New Roman"/>
        </w:rPr>
        <w:t xml:space="preserve"> współpracujących z Miastem;</w:t>
      </w:r>
    </w:p>
    <w:p w14:paraId="2C804308" w14:textId="6A1C4D55" w:rsidR="008D6D5C" w:rsidRPr="00B246CA" w:rsidRDefault="008D6D5C" w:rsidP="008E0F0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>liczba</w:t>
      </w:r>
      <w:r w:rsidR="00040D86" w:rsidRPr="00B246CA">
        <w:rPr>
          <w:rFonts w:ascii="Times New Roman" w:eastAsia="Times New Roman" w:hAnsi="Times New Roman"/>
        </w:rPr>
        <w:t>  i struktura ogłoszonych w 202</w:t>
      </w:r>
      <w:r w:rsidR="006D0D83">
        <w:rPr>
          <w:rFonts w:ascii="Times New Roman" w:eastAsia="Times New Roman" w:hAnsi="Times New Roman"/>
        </w:rPr>
        <w:t>1</w:t>
      </w:r>
      <w:r w:rsidRPr="00B246CA">
        <w:rPr>
          <w:rFonts w:ascii="Times New Roman" w:eastAsia="Times New Roman" w:hAnsi="Times New Roman"/>
        </w:rPr>
        <w:t xml:space="preserve"> r. konkursów, złożonych  ofert i podpisanych umów;</w:t>
      </w:r>
    </w:p>
    <w:p w14:paraId="4F984207" w14:textId="693F06B3" w:rsidR="002074B3" w:rsidRPr="00B246CA" w:rsidRDefault="008D6D5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>wykonani</w:t>
      </w:r>
      <w:r w:rsidR="00040D86" w:rsidRPr="00B246CA">
        <w:rPr>
          <w:rFonts w:ascii="Times New Roman" w:eastAsia="Times New Roman" w:hAnsi="Times New Roman"/>
        </w:rPr>
        <w:t>e  planu  dotacji  za  rok  202</w:t>
      </w:r>
      <w:r w:rsidR="006D0D83">
        <w:rPr>
          <w:rFonts w:ascii="Times New Roman" w:eastAsia="Times New Roman" w:hAnsi="Times New Roman"/>
        </w:rPr>
        <w:t>1</w:t>
      </w:r>
      <w:r w:rsidR="002074B3" w:rsidRPr="00B246CA">
        <w:rPr>
          <w:rFonts w:ascii="Times New Roman" w:eastAsia="Times New Roman" w:hAnsi="Times New Roman"/>
        </w:rPr>
        <w:t>;</w:t>
      </w:r>
    </w:p>
    <w:p w14:paraId="24D9BE0B" w14:textId="77777777" w:rsidR="008D6D5C" w:rsidRPr="00B246CA" w:rsidRDefault="008D6D5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>liczba przeprowadzonych szkoleń dla organizacji pozarządowych oraz liczba ich uczestników lub liczba udzielonych porad przez ekspertów;</w:t>
      </w:r>
    </w:p>
    <w:p w14:paraId="505C6B16" w14:textId="77777777" w:rsidR="008D6D5C" w:rsidRPr="00B246CA" w:rsidRDefault="008D6D5C" w:rsidP="008E0F0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>liczba wolontariuszy świadczących wolontariat długoterminowy i okazjonalny</w:t>
      </w:r>
      <w:r w:rsidR="00040D86" w:rsidRPr="00B246CA">
        <w:rPr>
          <w:rFonts w:ascii="Times New Roman" w:eastAsia="Times New Roman" w:hAnsi="Times New Roman"/>
        </w:rPr>
        <w:t xml:space="preserve"> w</w:t>
      </w:r>
      <w:r w:rsidR="00CA16D1" w:rsidRPr="00B246CA">
        <w:rPr>
          <w:rFonts w:ascii="Times New Roman" w:eastAsia="Times New Roman" w:hAnsi="Times New Roman"/>
        </w:rPr>
        <w:t> </w:t>
      </w:r>
      <w:r w:rsidR="00040D86" w:rsidRPr="00B246CA">
        <w:rPr>
          <w:rFonts w:ascii="Times New Roman" w:eastAsia="Times New Roman" w:hAnsi="Times New Roman"/>
        </w:rPr>
        <w:t>ramach realizacji zadań publicznych</w:t>
      </w:r>
      <w:r w:rsidRPr="00B246CA">
        <w:rPr>
          <w:rFonts w:ascii="Times New Roman" w:eastAsia="Times New Roman" w:hAnsi="Times New Roman"/>
        </w:rPr>
        <w:t>;</w:t>
      </w:r>
    </w:p>
    <w:p w14:paraId="04850296" w14:textId="6342ED81" w:rsidR="008D6D5C" w:rsidRPr="00B246CA" w:rsidRDefault="008D6D5C" w:rsidP="008E0F0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>licz</w:t>
      </w:r>
      <w:r w:rsidR="00FF6565" w:rsidRPr="00B246CA">
        <w:rPr>
          <w:rFonts w:ascii="Times New Roman" w:eastAsia="Times New Roman" w:hAnsi="Times New Roman"/>
        </w:rPr>
        <w:t>ba lokali przekazanych do używania</w:t>
      </w:r>
      <w:r w:rsidRPr="00B246CA">
        <w:rPr>
          <w:rFonts w:ascii="Times New Roman" w:eastAsia="Times New Roman" w:hAnsi="Times New Roman"/>
        </w:rPr>
        <w:t xml:space="preserve"> organizacjom pozarządowym</w:t>
      </w:r>
      <w:r w:rsidR="002074B3" w:rsidRPr="00B246CA">
        <w:rPr>
          <w:rFonts w:ascii="Times New Roman" w:eastAsia="Times New Roman" w:hAnsi="Times New Roman"/>
        </w:rPr>
        <w:t xml:space="preserve"> (zarówno w formie odpłatnej</w:t>
      </w:r>
      <w:r w:rsidR="00296BB9" w:rsidRPr="00B246CA">
        <w:rPr>
          <w:rFonts w:ascii="Times New Roman" w:eastAsia="Times New Roman" w:hAnsi="Times New Roman"/>
        </w:rPr>
        <w:t>,</w:t>
      </w:r>
      <w:r w:rsidR="002074B3" w:rsidRPr="00B246CA">
        <w:rPr>
          <w:rFonts w:ascii="Times New Roman" w:eastAsia="Times New Roman" w:hAnsi="Times New Roman"/>
        </w:rPr>
        <w:t xml:space="preserve"> jak i nieodpłatnej)</w:t>
      </w:r>
      <w:r w:rsidRPr="00B246CA">
        <w:rPr>
          <w:rFonts w:ascii="Times New Roman" w:eastAsia="Times New Roman" w:hAnsi="Times New Roman"/>
        </w:rPr>
        <w:t>;</w:t>
      </w:r>
    </w:p>
    <w:p w14:paraId="7DC0F4ED" w14:textId="77777777" w:rsidR="008D6D5C" w:rsidRPr="00B246CA" w:rsidRDefault="008D6D5C" w:rsidP="008E0F0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 xml:space="preserve">liczba </w:t>
      </w:r>
      <w:r w:rsidR="00602BA2" w:rsidRPr="00B246CA">
        <w:rPr>
          <w:rFonts w:ascii="Times New Roman" w:eastAsia="Times New Roman" w:hAnsi="Times New Roman"/>
        </w:rPr>
        <w:t xml:space="preserve">szkoleń i konferencji w salach znajdujących się w siedzibie </w:t>
      </w:r>
      <w:r w:rsidRPr="00B246CA">
        <w:rPr>
          <w:rFonts w:ascii="Times New Roman" w:eastAsia="Times New Roman" w:hAnsi="Times New Roman"/>
        </w:rPr>
        <w:t>Centrum</w:t>
      </w:r>
      <w:r w:rsidR="00ED7551" w:rsidRPr="00B246CA">
        <w:rPr>
          <w:rFonts w:ascii="Times New Roman" w:eastAsia="Times New Roman" w:hAnsi="Times New Roman"/>
        </w:rPr>
        <w:t xml:space="preserve"> Dialogu Obywatelskiego</w:t>
      </w:r>
      <w:r w:rsidR="00602BA2" w:rsidRPr="00B246CA">
        <w:rPr>
          <w:rFonts w:ascii="Times New Roman" w:eastAsia="Times New Roman" w:hAnsi="Times New Roman"/>
        </w:rPr>
        <w:t>, realizowanych w ramach działalności</w:t>
      </w:r>
      <w:r w:rsidRPr="00B246CA">
        <w:rPr>
          <w:rFonts w:ascii="Times New Roman" w:eastAsia="Times New Roman" w:hAnsi="Times New Roman"/>
        </w:rPr>
        <w:t xml:space="preserve"> non-profit;</w:t>
      </w:r>
    </w:p>
    <w:p w14:paraId="6E813064" w14:textId="4B2B41DE" w:rsidR="00A00221" w:rsidRPr="00B246CA" w:rsidRDefault="00A00221" w:rsidP="004E395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 xml:space="preserve">liczba przedstawicieli organizacji pozarządowych zasiadających w podmiotach konsultacyjnych typu: Rada Seniorów, Społeczna Rada Konsultacji, Zespół ds. </w:t>
      </w:r>
      <w:r w:rsidR="000B3A77" w:rsidRPr="00B246CA">
        <w:rPr>
          <w:rFonts w:ascii="Times New Roman" w:eastAsia="Times New Roman" w:hAnsi="Times New Roman"/>
        </w:rPr>
        <w:t>Budżetu</w:t>
      </w:r>
      <w:r w:rsidRPr="00B246CA">
        <w:rPr>
          <w:rFonts w:ascii="Times New Roman" w:eastAsia="Times New Roman" w:hAnsi="Times New Roman"/>
        </w:rPr>
        <w:t xml:space="preserve"> Obywatelskiego, Rada Sportu itp.; </w:t>
      </w:r>
    </w:p>
    <w:p w14:paraId="6D2A55C0" w14:textId="77777777" w:rsidR="008D6D5C" w:rsidRPr="00B246CA" w:rsidRDefault="008D6D5C" w:rsidP="008E0F0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</w:rPr>
      </w:pPr>
      <w:r w:rsidRPr="00B246CA">
        <w:rPr>
          <w:rFonts w:ascii="Times New Roman" w:eastAsia="Times New Roman" w:hAnsi="Times New Roman"/>
        </w:rPr>
        <w:t>liczba nowo powstałych  organizacji pozarządowych w roku obowiązywania Programu.</w:t>
      </w:r>
    </w:p>
    <w:p w14:paraId="0C289679" w14:textId="5A8E7792" w:rsidR="00040D86" w:rsidRPr="00B246CA" w:rsidRDefault="00040D86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C214CD8" w14:textId="77777777" w:rsidR="00602BA2" w:rsidRPr="00B246CA" w:rsidRDefault="008A0A53" w:rsidP="008E0F03">
      <w:pPr>
        <w:keepLines/>
        <w:tabs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§ 11. </w:t>
      </w:r>
      <w:r w:rsidRPr="00B246CA">
        <w:rPr>
          <w:rFonts w:ascii="Times New Roman" w:hAnsi="Times New Roman" w:cs="Times New Roman"/>
        </w:rPr>
        <w:t>1. Prezydent dokonuje oceny realizacji Programu na podstawie sprawozdań składanych przez wydziały merytoryczne oraz opinii Opolskiej Rady Działalności Pożytku Publiczneg</w:t>
      </w:r>
      <w:r w:rsidR="00602BA2" w:rsidRPr="00B246CA">
        <w:rPr>
          <w:rFonts w:ascii="Times New Roman" w:hAnsi="Times New Roman" w:cs="Times New Roman"/>
        </w:rPr>
        <w:t>o.</w:t>
      </w:r>
    </w:p>
    <w:p w14:paraId="748DA660" w14:textId="77777777" w:rsidR="008A0A53" w:rsidRPr="00B246CA" w:rsidRDefault="00602BA2" w:rsidP="008E0F03">
      <w:pPr>
        <w:pStyle w:val="Akapitzlist"/>
        <w:keepLines/>
        <w:numPr>
          <w:ilvl w:val="2"/>
          <w:numId w:val="20"/>
        </w:numPr>
        <w:tabs>
          <w:tab w:val="left" w:pos="851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Sprawozdania i opinie, o których mowa w ust. 1 należy składać </w:t>
      </w:r>
      <w:r w:rsidR="004A59A4" w:rsidRPr="00B246CA">
        <w:rPr>
          <w:rFonts w:ascii="Times New Roman" w:hAnsi="Times New Roman"/>
        </w:rPr>
        <w:t xml:space="preserve"> w czasie umożliwiającym </w:t>
      </w:r>
      <w:r w:rsidR="008A0A53" w:rsidRPr="00B246CA">
        <w:rPr>
          <w:rFonts w:ascii="Times New Roman" w:hAnsi="Times New Roman"/>
        </w:rPr>
        <w:t>dotrzymanie terminu, o którym mowa w § 12 ust. 1 Programu.</w:t>
      </w:r>
    </w:p>
    <w:p w14:paraId="79349BA5" w14:textId="77777777" w:rsidR="008A0A53" w:rsidRPr="00B246CA" w:rsidRDefault="008A0A53" w:rsidP="008E0F03">
      <w:pPr>
        <w:pStyle w:val="Akapitzlist"/>
        <w:keepLines/>
        <w:numPr>
          <w:ilvl w:val="2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Wszelkie uwagi dotyczące realizacji Programu oraz konieczności jego zmian</w:t>
      </w:r>
      <w:r w:rsidR="00602BA2" w:rsidRPr="00B246CA">
        <w:rPr>
          <w:rFonts w:ascii="Times New Roman" w:hAnsi="Times New Roman"/>
        </w:rPr>
        <w:t>,</w:t>
      </w:r>
      <w:r w:rsidRPr="00B246CA">
        <w:rPr>
          <w:rFonts w:ascii="Times New Roman" w:hAnsi="Times New Roman"/>
        </w:rPr>
        <w:t xml:space="preserve"> przedstawiciele organizacji </w:t>
      </w:r>
      <w:r w:rsidR="004A59A4" w:rsidRPr="00B246CA">
        <w:rPr>
          <w:rFonts w:ascii="Times New Roman" w:hAnsi="Times New Roman"/>
        </w:rPr>
        <w:t xml:space="preserve">pozarządowych </w:t>
      </w:r>
      <w:r w:rsidR="00602BA2" w:rsidRPr="00B246CA">
        <w:rPr>
          <w:rFonts w:ascii="Times New Roman" w:hAnsi="Times New Roman"/>
        </w:rPr>
        <w:t>składają</w:t>
      </w:r>
      <w:r w:rsidRPr="00B246CA">
        <w:rPr>
          <w:rFonts w:ascii="Times New Roman" w:hAnsi="Times New Roman"/>
        </w:rPr>
        <w:t xml:space="preserve"> Prezydentowi za pośrednictwem Centrum</w:t>
      </w:r>
      <w:r w:rsidR="00ED7551" w:rsidRPr="00B246CA">
        <w:rPr>
          <w:rFonts w:ascii="Times New Roman" w:hAnsi="Times New Roman"/>
        </w:rPr>
        <w:t xml:space="preserve"> </w:t>
      </w:r>
      <w:r w:rsidR="00ED7551" w:rsidRPr="00B246CA">
        <w:rPr>
          <w:rFonts w:ascii="Times New Roman" w:eastAsia="Times New Roman" w:hAnsi="Times New Roman"/>
        </w:rPr>
        <w:t>Dialogu Obywatelskiego</w:t>
      </w:r>
      <w:r w:rsidR="00602BA2" w:rsidRPr="00B246CA">
        <w:rPr>
          <w:rFonts w:ascii="Times New Roman" w:hAnsi="Times New Roman"/>
        </w:rPr>
        <w:t>, które przedstawi swoją opinię w kwestii zgłoszonych uwag i proponowanych zmian, kierując się uprzednim stanowiskiem wydziałów merytorycznych.</w:t>
      </w:r>
    </w:p>
    <w:p w14:paraId="724402FF" w14:textId="77777777" w:rsidR="0014189F" w:rsidRPr="00B246CA" w:rsidRDefault="0014189F" w:rsidP="008E0F03">
      <w:pPr>
        <w:pStyle w:val="Akapitzlist"/>
        <w:keepLines/>
        <w:tabs>
          <w:tab w:val="left" w:pos="567"/>
        </w:tabs>
        <w:spacing w:after="0" w:line="276" w:lineRule="auto"/>
        <w:ind w:left="284"/>
        <w:jc w:val="both"/>
        <w:rPr>
          <w:rFonts w:ascii="Times New Roman" w:hAnsi="Times New Roman"/>
        </w:rPr>
      </w:pPr>
    </w:p>
    <w:p w14:paraId="3633ECCB" w14:textId="05EB848F" w:rsidR="008A0A53" w:rsidRPr="00B246CA" w:rsidRDefault="008A0A53" w:rsidP="008E0F03">
      <w:pPr>
        <w:keepLines/>
        <w:tabs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§ 1</w:t>
      </w:r>
      <w:r w:rsidR="00CA16D1" w:rsidRPr="00B246CA">
        <w:rPr>
          <w:rFonts w:ascii="Times New Roman" w:hAnsi="Times New Roman" w:cs="Times New Roman"/>
          <w:b/>
        </w:rPr>
        <w:t>2</w:t>
      </w:r>
      <w:r w:rsidRPr="00B246CA">
        <w:rPr>
          <w:rFonts w:ascii="Times New Roman" w:hAnsi="Times New Roman" w:cs="Times New Roman"/>
          <w:b/>
        </w:rPr>
        <w:t>. </w:t>
      </w:r>
      <w:r w:rsidRPr="00B246CA">
        <w:rPr>
          <w:rFonts w:ascii="Times New Roman" w:hAnsi="Times New Roman" w:cs="Times New Roman"/>
        </w:rPr>
        <w:t>1. Prezydent przedstawi Radzie sprawozdanie z realizacji Programu do dnia 31 maja 202</w:t>
      </w:r>
      <w:r w:rsidR="006D0D83">
        <w:rPr>
          <w:rFonts w:ascii="Times New Roman" w:hAnsi="Times New Roman" w:cs="Times New Roman"/>
        </w:rPr>
        <w:t>2</w:t>
      </w:r>
      <w:r w:rsidRPr="00B246CA">
        <w:rPr>
          <w:rFonts w:ascii="Times New Roman" w:hAnsi="Times New Roman" w:cs="Times New Roman"/>
        </w:rPr>
        <w:t> r., uwzględniając mierniki wskazane w § 10 Programu.</w:t>
      </w:r>
    </w:p>
    <w:p w14:paraId="011000D7" w14:textId="37B8B4BF" w:rsidR="008A0A53" w:rsidRPr="00B246CA" w:rsidRDefault="008A0A53" w:rsidP="008E0F03">
      <w:pPr>
        <w:pStyle w:val="Akapitzlist"/>
        <w:keepLines/>
        <w:numPr>
          <w:ilvl w:val="2"/>
          <w:numId w:val="21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Sprawozdanie, o którym mowa w ust. 1, zostanie opublikowane w Biuletynie Informacji Publicznej</w:t>
      </w:r>
      <w:r w:rsidR="009251D9">
        <w:rPr>
          <w:rFonts w:ascii="Times New Roman" w:hAnsi="Times New Roman"/>
        </w:rPr>
        <w:t>,</w:t>
      </w:r>
      <w:r w:rsidRPr="00B246CA">
        <w:rPr>
          <w:rFonts w:ascii="Times New Roman" w:hAnsi="Times New Roman"/>
        </w:rPr>
        <w:t xml:space="preserve"> w oficjalnym serwisie internetowym </w:t>
      </w:r>
      <w:r w:rsidR="009251D9">
        <w:rPr>
          <w:rFonts w:ascii="Times New Roman" w:hAnsi="Times New Roman"/>
        </w:rPr>
        <w:t xml:space="preserve">oraz na tablicy Urzędu </w:t>
      </w:r>
      <w:r w:rsidRPr="00B246CA">
        <w:rPr>
          <w:rFonts w:ascii="Times New Roman" w:hAnsi="Times New Roman"/>
        </w:rPr>
        <w:t>do dnia 31 maja 202</w:t>
      </w:r>
      <w:r w:rsidR="006D0D83">
        <w:rPr>
          <w:rFonts w:ascii="Times New Roman" w:hAnsi="Times New Roman"/>
        </w:rPr>
        <w:t>2</w:t>
      </w:r>
      <w:r w:rsidRPr="00B246CA">
        <w:rPr>
          <w:rFonts w:ascii="Times New Roman" w:hAnsi="Times New Roman"/>
        </w:rPr>
        <w:t> r.</w:t>
      </w:r>
    </w:p>
    <w:p w14:paraId="5DFCEA75" w14:textId="77777777" w:rsidR="00040D86" w:rsidRPr="00B246CA" w:rsidRDefault="00040D86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D3685CD" w14:textId="77777777" w:rsidR="00BE070D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8" w:name="_Toc49756921"/>
      <w:r w:rsidRPr="00B246CA">
        <w:rPr>
          <w:rFonts w:ascii="Times New Roman" w:hAnsi="Times New Roman" w:cs="Times New Roman"/>
          <w:b/>
          <w:sz w:val="22"/>
          <w:szCs w:val="22"/>
        </w:rPr>
        <w:t xml:space="preserve">Rozdział </w:t>
      </w:r>
      <w:r w:rsidR="00810E36" w:rsidRPr="00B246CA">
        <w:rPr>
          <w:rFonts w:ascii="Times New Roman" w:hAnsi="Times New Roman" w:cs="Times New Roman"/>
          <w:b/>
          <w:sz w:val="22"/>
          <w:szCs w:val="22"/>
        </w:rPr>
        <w:t>IX</w:t>
      </w:r>
      <w:bookmarkEnd w:id="18"/>
      <w:r w:rsidRPr="00B246CA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14:paraId="4ABB66BE" w14:textId="1FB7CDA9" w:rsidR="002F1ECC" w:rsidRPr="00B246CA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46CA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9" w:name="_Toc49756922"/>
      <w:r w:rsidR="002F1ECC" w:rsidRPr="00B246CA">
        <w:rPr>
          <w:rFonts w:ascii="Times New Roman" w:hAnsi="Times New Roman" w:cs="Times New Roman"/>
          <w:b/>
          <w:sz w:val="22"/>
          <w:szCs w:val="22"/>
        </w:rPr>
        <w:t>Informacja o sposobie tworzenia Prog</w:t>
      </w:r>
      <w:r w:rsidR="008D6D5C" w:rsidRPr="00B246CA">
        <w:rPr>
          <w:rFonts w:ascii="Times New Roman" w:hAnsi="Times New Roman" w:cs="Times New Roman"/>
          <w:b/>
          <w:sz w:val="22"/>
          <w:szCs w:val="22"/>
        </w:rPr>
        <w:t>ramu oraz przebiegu konsultacji</w:t>
      </w:r>
      <w:bookmarkEnd w:id="19"/>
    </w:p>
    <w:p w14:paraId="12615CF8" w14:textId="77777777" w:rsidR="00505FB9" w:rsidRPr="00B246CA" w:rsidRDefault="00505FB9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C3856AF" w14:textId="3C1931BB" w:rsidR="008D6D5C" w:rsidRPr="00B246CA" w:rsidRDefault="008D6D5C" w:rsidP="008E0F03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§</w:t>
      </w:r>
      <w:r w:rsidR="00505FB9" w:rsidRPr="00B246CA">
        <w:rPr>
          <w:rFonts w:ascii="Times New Roman" w:hAnsi="Times New Roman" w:cs="Times New Roman"/>
          <w:b/>
        </w:rPr>
        <w:t>1</w:t>
      </w:r>
      <w:r w:rsidR="00CA16D1" w:rsidRPr="00B246CA">
        <w:rPr>
          <w:rFonts w:ascii="Times New Roman" w:hAnsi="Times New Roman" w:cs="Times New Roman"/>
          <w:b/>
        </w:rPr>
        <w:t>3</w:t>
      </w:r>
      <w:r w:rsidRPr="00B246CA">
        <w:rPr>
          <w:rFonts w:ascii="Times New Roman" w:hAnsi="Times New Roman" w:cs="Times New Roman"/>
          <w:b/>
        </w:rPr>
        <w:t xml:space="preserve">. </w:t>
      </w:r>
      <w:r w:rsidRPr="00B246CA">
        <w:rPr>
          <w:rFonts w:ascii="Times New Roman" w:hAnsi="Times New Roman" w:cs="Times New Roman"/>
        </w:rPr>
        <w:t xml:space="preserve">1. </w:t>
      </w:r>
      <w:r w:rsidR="006603D3" w:rsidRPr="00B246CA">
        <w:rPr>
          <w:rFonts w:ascii="Times New Roman" w:hAnsi="Times New Roman" w:cs="Times New Roman"/>
        </w:rPr>
        <w:t>Priorytety</w:t>
      </w:r>
      <w:r w:rsidRPr="00B246CA">
        <w:rPr>
          <w:rFonts w:ascii="Times New Roman" w:hAnsi="Times New Roman" w:cs="Times New Roman"/>
        </w:rPr>
        <w:t xml:space="preserve">, cele i działania do Programu </w:t>
      </w:r>
      <w:r w:rsidR="00602BA2" w:rsidRPr="00B246CA">
        <w:rPr>
          <w:rFonts w:ascii="Times New Roman" w:hAnsi="Times New Roman" w:cs="Times New Roman"/>
        </w:rPr>
        <w:t xml:space="preserve">wskazały </w:t>
      </w:r>
      <w:r w:rsidR="00FF6565" w:rsidRPr="00B246CA">
        <w:rPr>
          <w:rFonts w:ascii="Times New Roman" w:hAnsi="Times New Roman" w:cs="Times New Roman"/>
        </w:rPr>
        <w:t>wydziały merytoryczne Urzędu</w:t>
      </w:r>
      <w:r w:rsidR="004C0BEE" w:rsidRPr="00B246CA">
        <w:rPr>
          <w:rFonts w:ascii="Times New Roman" w:hAnsi="Times New Roman" w:cs="Times New Roman"/>
        </w:rPr>
        <w:t xml:space="preserve"> uwzględniając możliwości ich działania i specyfikę współpracy w </w:t>
      </w:r>
      <w:r w:rsidR="00296BB9" w:rsidRPr="00B246CA">
        <w:rPr>
          <w:rFonts w:ascii="Times New Roman" w:hAnsi="Times New Roman" w:cs="Times New Roman"/>
        </w:rPr>
        <w:t xml:space="preserve">sytuacji, o której mowa w § 8 ust. 4a.  </w:t>
      </w:r>
    </w:p>
    <w:p w14:paraId="58624114" w14:textId="77777777" w:rsidR="008D6D5C" w:rsidRPr="00B246CA" w:rsidRDefault="008D6D5C" w:rsidP="008E0F03">
      <w:pPr>
        <w:pStyle w:val="Akapitzlist"/>
        <w:keepLines/>
        <w:numPr>
          <w:ilvl w:val="0"/>
          <w:numId w:val="1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Konsultacje Programu odbyły się zgodnie z </w:t>
      </w:r>
      <w:r w:rsidRPr="00B246CA">
        <w:rPr>
          <w:rFonts w:ascii="Times New Roman" w:eastAsia="Times New Roman" w:hAnsi="Times New Roman"/>
          <w:lang w:eastAsia="pl-PL"/>
        </w:rPr>
        <w:t>uchwałą nr LXVII/1268/18  Rady z dnia 30</w:t>
      </w:r>
      <w:r w:rsidR="00DC06C5" w:rsidRPr="00B246CA">
        <w:rPr>
          <w:rFonts w:ascii="Times New Roman" w:eastAsia="Times New Roman" w:hAnsi="Times New Roman"/>
          <w:lang w:eastAsia="pl-PL"/>
        </w:rPr>
        <w:t> </w:t>
      </w:r>
      <w:r w:rsidRPr="00B246CA">
        <w:rPr>
          <w:rFonts w:ascii="Times New Roman" w:eastAsia="Times New Roman" w:hAnsi="Times New Roman"/>
          <w:lang w:eastAsia="pl-PL"/>
        </w:rPr>
        <w:t xml:space="preserve">sierpnia 2018 r. </w:t>
      </w:r>
      <w:r w:rsidRPr="00B246CA">
        <w:rPr>
          <w:rFonts w:ascii="Times New Roman" w:eastAsia="Times New Roman" w:hAnsi="Times New Roman"/>
          <w:i/>
          <w:lang w:eastAsia="pl-PL"/>
        </w:rPr>
        <w:t>w sprawie szczegółowego sposobu konsultowania z Opolską Radą Działalności Pożytku Publicznego lub z organizacjami pozarządowymi i innymi uprawnionymi podmiotami projektów aktów prawa miejscowego w dziedzinach dotyczących działalności statutowej tych organizacji</w:t>
      </w:r>
      <w:r w:rsidR="0070243E" w:rsidRPr="00B246CA">
        <w:rPr>
          <w:rFonts w:ascii="Times New Roman" w:eastAsia="Times New Roman" w:hAnsi="Times New Roman"/>
          <w:lang w:eastAsia="pl-PL"/>
        </w:rPr>
        <w:t xml:space="preserve"> (Dz. Urz. Woj. Op</w:t>
      </w:r>
      <w:r w:rsidR="007D3EFC" w:rsidRPr="00B246CA">
        <w:rPr>
          <w:rFonts w:ascii="Times New Roman" w:eastAsia="Times New Roman" w:hAnsi="Times New Roman"/>
          <w:lang w:eastAsia="pl-PL"/>
        </w:rPr>
        <w:t>.</w:t>
      </w:r>
      <w:r w:rsidRPr="00B246CA">
        <w:rPr>
          <w:rFonts w:ascii="Times New Roman" w:eastAsia="Times New Roman" w:hAnsi="Times New Roman"/>
          <w:lang w:eastAsia="pl-PL"/>
        </w:rPr>
        <w:t xml:space="preserve"> z 2018 r. poz. 2443).</w:t>
      </w:r>
    </w:p>
    <w:p w14:paraId="4C677D5F" w14:textId="7552C6B4" w:rsidR="003C7DDB" w:rsidRPr="00B246CA" w:rsidRDefault="003C7DDB" w:rsidP="008E0F03">
      <w:pPr>
        <w:pStyle w:val="Akapitzlist"/>
        <w:keepLines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Konsultacje poprzedzono akcją informacyjną</w:t>
      </w:r>
      <w:r w:rsidR="004E3954" w:rsidRPr="00B246CA">
        <w:rPr>
          <w:rFonts w:ascii="Times New Roman" w:hAnsi="Times New Roman"/>
        </w:rPr>
        <w:t>, którą przeprowadzono w dniach ……..</w:t>
      </w:r>
      <w:r w:rsidRPr="00B246CA">
        <w:rPr>
          <w:rFonts w:ascii="Times New Roman" w:hAnsi="Times New Roman"/>
        </w:rPr>
        <w:t xml:space="preserve">. </w:t>
      </w:r>
    </w:p>
    <w:p w14:paraId="39418EF0" w14:textId="51125913" w:rsidR="008D6D5C" w:rsidRPr="00B246CA" w:rsidRDefault="008D6D5C" w:rsidP="008E0F03">
      <w:pPr>
        <w:pStyle w:val="Akapitzlist"/>
        <w:keepLines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Rozpoczęcie konsultacji nastą</w:t>
      </w:r>
      <w:r w:rsidR="00505FB9" w:rsidRPr="00B246CA">
        <w:rPr>
          <w:rFonts w:ascii="Times New Roman" w:hAnsi="Times New Roman"/>
        </w:rPr>
        <w:t xml:space="preserve">piło w dniu </w:t>
      </w:r>
      <w:r w:rsidR="004E3954" w:rsidRPr="00B246CA">
        <w:rPr>
          <w:rFonts w:ascii="Times New Roman" w:hAnsi="Times New Roman"/>
        </w:rPr>
        <w:t>……………….</w:t>
      </w:r>
      <w:r w:rsidR="00BA22AB" w:rsidRPr="00B246CA">
        <w:rPr>
          <w:rFonts w:ascii="Times New Roman" w:hAnsi="Times New Roman"/>
        </w:rPr>
        <w:t xml:space="preserve"> 20</w:t>
      </w:r>
      <w:r w:rsidR="004E3954" w:rsidRPr="00B246CA">
        <w:rPr>
          <w:rFonts w:ascii="Times New Roman" w:hAnsi="Times New Roman"/>
        </w:rPr>
        <w:t>20</w:t>
      </w:r>
      <w:r w:rsidR="00BA22AB" w:rsidRPr="00B246CA">
        <w:rPr>
          <w:rFonts w:ascii="Times New Roman" w:hAnsi="Times New Roman"/>
        </w:rPr>
        <w:t xml:space="preserve"> r. </w:t>
      </w:r>
      <w:r w:rsidRPr="00B246CA">
        <w:rPr>
          <w:rFonts w:ascii="Times New Roman" w:hAnsi="Times New Roman"/>
        </w:rPr>
        <w:t xml:space="preserve">na podstawie zarządzenia Nr </w:t>
      </w:r>
      <w:r w:rsidR="00BA22AB" w:rsidRPr="00B246CA">
        <w:rPr>
          <w:rFonts w:ascii="Times New Roman" w:hAnsi="Times New Roman"/>
          <w:color w:val="000000"/>
        </w:rPr>
        <w:t>OR-I.0050</w:t>
      </w:r>
      <w:r w:rsidR="004E3954" w:rsidRPr="00B246CA">
        <w:rPr>
          <w:rFonts w:ascii="Times New Roman" w:hAnsi="Times New Roman"/>
          <w:color w:val="000000"/>
        </w:rPr>
        <w:t>………..</w:t>
      </w:r>
      <w:r w:rsidR="00BA22AB" w:rsidRPr="00B246CA">
        <w:rPr>
          <w:rFonts w:ascii="Times New Roman" w:hAnsi="Times New Roman"/>
          <w:color w:val="000000"/>
        </w:rPr>
        <w:t>.20</w:t>
      </w:r>
      <w:r w:rsidR="004E3954" w:rsidRPr="00B246CA">
        <w:rPr>
          <w:rFonts w:ascii="Times New Roman" w:hAnsi="Times New Roman"/>
          <w:color w:val="000000"/>
        </w:rPr>
        <w:t>20</w:t>
      </w:r>
      <w:r w:rsidR="00207A01" w:rsidRPr="00B246CA">
        <w:rPr>
          <w:rFonts w:ascii="Times New Roman" w:hAnsi="Times New Roman"/>
        </w:rPr>
        <w:t xml:space="preserve"> </w:t>
      </w:r>
      <w:r w:rsidRPr="00B246CA">
        <w:rPr>
          <w:rFonts w:ascii="Times New Roman" w:hAnsi="Times New Roman"/>
        </w:rPr>
        <w:t xml:space="preserve">Prezydenta Miasta Opola z dnia </w:t>
      </w:r>
      <w:r w:rsidR="004E3954" w:rsidRPr="00B246CA">
        <w:rPr>
          <w:rFonts w:ascii="Times New Roman" w:hAnsi="Times New Roman"/>
        </w:rPr>
        <w:t xml:space="preserve">       …………..</w:t>
      </w:r>
      <w:r w:rsidRPr="00B246CA">
        <w:rPr>
          <w:rFonts w:ascii="Times New Roman" w:hAnsi="Times New Roman"/>
        </w:rPr>
        <w:t xml:space="preserve"> 20</w:t>
      </w:r>
      <w:r w:rsidR="004E3954" w:rsidRPr="00B246CA">
        <w:rPr>
          <w:rFonts w:ascii="Times New Roman" w:hAnsi="Times New Roman"/>
        </w:rPr>
        <w:t>20</w:t>
      </w:r>
      <w:r w:rsidRPr="00B246CA">
        <w:rPr>
          <w:rFonts w:ascii="Times New Roman" w:hAnsi="Times New Roman"/>
        </w:rPr>
        <w:t xml:space="preserve"> r. </w:t>
      </w:r>
      <w:r w:rsidRPr="00B246CA">
        <w:rPr>
          <w:rFonts w:ascii="Times New Roman" w:hAnsi="Times New Roman"/>
          <w:i/>
        </w:rPr>
        <w:t>w</w:t>
      </w:r>
      <w:r w:rsidR="005A06FB" w:rsidRPr="00B246CA">
        <w:rPr>
          <w:rFonts w:ascii="Times New Roman" w:hAnsi="Times New Roman"/>
          <w:i/>
        </w:rPr>
        <w:t> </w:t>
      </w:r>
      <w:r w:rsidRPr="00B246CA">
        <w:rPr>
          <w:rFonts w:ascii="Times New Roman" w:hAnsi="Times New Roman"/>
          <w:i/>
        </w:rPr>
        <w:t>sprawie rozpoczęcia konsultacji z</w:t>
      </w:r>
      <w:r w:rsidR="008A0A53" w:rsidRPr="00B246CA">
        <w:rPr>
          <w:rFonts w:ascii="Times New Roman" w:hAnsi="Times New Roman"/>
          <w:i/>
        </w:rPr>
        <w:t> </w:t>
      </w:r>
      <w:r w:rsidRPr="00B246CA">
        <w:rPr>
          <w:rFonts w:ascii="Times New Roman" w:hAnsi="Times New Roman"/>
          <w:i/>
        </w:rPr>
        <w:t>organizacjami pozarządowymi i innymi uprawnionymi podmiotami oraz Opolską Radą Działalności Pożytku Publicznego.</w:t>
      </w:r>
      <w:r w:rsidR="003C7DDB" w:rsidRPr="00B246CA">
        <w:rPr>
          <w:rFonts w:ascii="Times New Roman" w:hAnsi="Times New Roman"/>
          <w:i/>
        </w:rPr>
        <w:t xml:space="preserve"> </w:t>
      </w:r>
    </w:p>
    <w:p w14:paraId="23155678" w14:textId="77777777" w:rsidR="008D6D5C" w:rsidRPr="00B246CA" w:rsidRDefault="00505FB9" w:rsidP="008E0F03">
      <w:pPr>
        <w:pStyle w:val="Akapitzlist"/>
        <w:keepLines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Projekt </w:t>
      </w:r>
      <w:r w:rsidR="008D6D5C" w:rsidRPr="00B246CA">
        <w:rPr>
          <w:rFonts w:ascii="Times New Roman" w:hAnsi="Times New Roman"/>
        </w:rPr>
        <w:t>Program</w:t>
      </w:r>
      <w:r w:rsidR="003C7DDB" w:rsidRPr="00B246CA">
        <w:rPr>
          <w:rFonts w:ascii="Times New Roman" w:hAnsi="Times New Roman"/>
        </w:rPr>
        <w:t>u</w:t>
      </w:r>
      <w:r w:rsidR="008D6D5C" w:rsidRPr="00B246CA">
        <w:rPr>
          <w:rFonts w:ascii="Times New Roman" w:hAnsi="Times New Roman"/>
        </w:rPr>
        <w:t xml:space="preserve"> został </w:t>
      </w:r>
      <w:r w:rsidR="003C7DDB" w:rsidRPr="00B246CA">
        <w:rPr>
          <w:rFonts w:ascii="Times New Roman" w:hAnsi="Times New Roman"/>
        </w:rPr>
        <w:t>opublikowany</w:t>
      </w:r>
      <w:r w:rsidR="008D6D5C" w:rsidRPr="00B246CA">
        <w:rPr>
          <w:rFonts w:ascii="Times New Roman" w:hAnsi="Times New Roman"/>
        </w:rPr>
        <w:t xml:space="preserve"> </w:t>
      </w:r>
      <w:r w:rsidR="003C7DDB" w:rsidRPr="00B246CA">
        <w:rPr>
          <w:rFonts w:ascii="Times New Roman" w:hAnsi="Times New Roman"/>
        </w:rPr>
        <w:t>w</w:t>
      </w:r>
      <w:r w:rsidR="008D6D5C" w:rsidRPr="00B246CA">
        <w:rPr>
          <w:rFonts w:ascii="Times New Roman" w:hAnsi="Times New Roman"/>
        </w:rPr>
        <w:t xml:space="preserve"> Biuletyn</w:t>
      </w:r>
      <w:r w:rsidR="003C7DDB" w:rsidRPr="00B246CA">
        <w:rPr>
          <w:rFonts w:ascii="Times New Roman" w:hAnsi="Times New Roman"/>
        </w:rPr>
        <w:t>ie</w:t>
      </w:r>
      <w:r w:rsidR="008D6D5C" w:rsidRPr="00B246CA">
        <w:rPr>
          <w:rFonts w:ascii="Times New Roman" w:hAnsi="Times New Roman"/>
        </w:rPr>
        <w:t xml:space="preserve"> Informacji Publicznej oraz w oficjalnym serwisie internetowym (</w:t>
      </w:r>
      <w:hyperlink r:id="rId9" w:history="1">
        <w:r w:rsidR="008D6D5C" w:rsidRPr="00B246CA">
          <w:rPr>
            <w:rStyle w:val="Hipercze"/>
            <w:rFonts w:ascii="Times New Roman" w:hAnsi="Times New Roman"/>
          </w:rPr>
          <w:t>www.opole.pl</w:t>
        </w:r>
      </w:hyperlink>
      <w:r w:rsidR="003C7DDB" w:rsidRPr="00B246CA">
        <w:rPr>
          <w:rFonts w:ascii="Times New Roman" w:hAnsi="Times New Roman"/>
        </w:rPr>
        <w:t xml:space="preserve">), a także </w:t>
      </w:r>
      <w:r w:rsidR="008D6D5C" w:rsidRPr="00B246CA">
        <w:rPr>
          <w:rFonts w:ascii="Times New Roman" w:hAnsi="Times New Roman"/>
        </w:rPr>
        <w:t xml:space="preserve">na tablicy ogłoszeń Urzędu oraz został wyłożony </w:t>
      </w:r>
      <w:r w:rsidR="003C7DDB" w:rsidRPr="00B246CA">
        <w:rPr>
          <w:rFonts w:ascii="Times New Roman" w:hAnsi="Times New Roman"/>
        </w:rPr>
        <w:t xml:space="preserve">do wglądu </w:t>
      </w:r>
      <w:r w:rsidR="008D6D5C" w:rsidRPr="00B246CA">
        <w:rPr>
          <w:rFonts w:ascii="Times New Roman" w:hAnsi="Times New Roman"/>
        </w:rPr>
        <w:t>w Centrum</w:t>
      </w:r>
      <w:r w:rsidR="00ED7551" w:rsidRPr="00B246CA">
        <w:rPr>
          <w:rFonts w:ascii="Times New Roman" w:hAnsi="Times New Roman"/>
        </w:rPr>
        <w:t xml:space="preserve"> </w:t>
      </w:r>
      <w:r w:rsidR="00ED7551" w:rsidRPr="00B246CA">
        <w:rPr>
          <w:rFonts w:ascii="Times New Roman" w:eastAsia="Times New Roman" w:hAnsi="Times New Roman"/>
        </w:rPr>
        <w:t>Dialogu Obywatelskiego</w:t>
      </w:r>
      <w:r w:rsidR="008D6D5C" w:rsidRPr="00B246CA">
        <w:rPr>
          <w:rFonts w:ascii="Times New Roman" w:hAnsi="Times New Roman"/>
        </w:rPr>
        <w:t xml:space="preserve">.  </w:t>
      </w:r>
    </w:p>
    <w:p w14:paraId="04A305CD" w14:textId="77777777" w:rsidR="006603D3" w:rsidRPr="00B246CA" w:rsidRDefault="008D6D5C" w:rsidP="008E0F03">
      <w:pPr>
        <w:pStyle w:val="Akapitzlist"/>
        <w:keepLines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 dniu rozpoczęcia konsultacji Program został przesłany drogą elektroniczną opolskim organizacjom pozarządowym.</w:t>
      </w:r>
    </w:p>
    <w:p w14:paraId="7D223288" w14:textId="77777777" w:rsidR="00562B76" w:rsidRPr="00B246CA" w:rsidRDefault="008D6D5C" w:rsidP="008E0F03">
      <w:pPr>
        <w:pStyle w:val="Akapitzlist"/>
        <w:keepLines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Konsultacje przeprowadzono w dwóch etapach: </w:t>
      </w:r>
    </w:p>
    <w:p w14:paraId="23F979ED" w14:textId="016C9AE7" w:rsidR="0070243E" w:rsidRPr="00B246CA" w:rsidRDefault="008D6D5C" w:rsidP="008E0F03">
      <w:pPr>
        <w:pStyle w:val="Akapitzlist"/>
        <w:keepLines/>
        <w:numPr>
          <w:ilvl w:val="0"/>
          <w:numId w:val="24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B246CA">
        <w:rPr>
          <w:rFonts w:ascii="Times New Roman" w:eastAsia="Times New Roman" w:hAnsi="Times New Roman"/>
        </w:rPr>
        <w:t>etap 1 obejmujący konsultacj</w:t>
      </w:r>
      <w:r w:rsidR="00562B76" w:rsidRPr="00B246CA">
        <w:rPr>
          <w:rFonts w:ascii="Times New Roman" w:eastAsia="Times New Roman" w:hAnsi="Times New Roman"/>
        </w:rPr>
        <w:t>e z organizacjami pozarządowymi</w:t>
      </w:r>
      <w:r w:rsidR="00BA22AB" w:rsidRPr="00B246CA">
        <w:rPr>
          <w:rFonts w:ascii="Times New Roman" w:eastAsia="Times New Roman" w:hAnsi="Times New Roman"/>
        </w:rPr>
        <w:t xml:space="preserve"> od </w:t>
      </w:r>
      <w:r w:rsidR="004E3954" w:rsidRPr="00B246CA">
        <w:rPr>
          <w:rFonts w:ascii="Times New Roman" w:eastAsia="Times New Roman" w:hAnsi="Times New Roman"/>
        </w:rPr>
        <w:t>…………….</w:t>
      </w:r>
      <w:r w:rsidR="00BA22AB" w:rsidRPr="00B246CA">
        <w:rPr>
          <w:rFonts w:ascii="Times New Roman" w:eastAsia="Times New Roman" w:hAnsi="Times New Roman"/>
        </w:rPr>
        <w:t xml:space="preserve"> 20</w:t>
      </w:r>
      <w:r w:rsidR="004E3954" w:rsidRPr="00B246CA">
        <w:rPr>
          <w:rFonts w:ascii="Times New Roman" w:eastAsia="Times New Roman" w:hAnsi="Times New Roman"/>
        </w:rPr>
        <w:t>20</w:t>
      </w:r>
      <w:r w:rsidR="00BA22AB" w:rsidRPr="00B246CA">
        <w:rPr>
          <w:rFonts w:ascii="Times New Roman" w:eastAsia="Times New Roman" w:hAnsi="Times New Roman"/>
        </w:rPr>
        <w:t xml:space="preserve"> r.</w:t>
      </w:r>
      <w:r w:rsidR="00562B76" w:rsidRPr="00B246CA">
        <w:rPr>
          <w:rFonts w:ascii="Times New Roman" w:eastAsia="Times New Roman" w:hAnsi="Times New Roman"/>
        </w:rPr>
        <w:t>;</w:t>
      </w:r>
    </w:p>
    <w:p w14:paraId="34C74FF1" w14:textId="3FF6606E" w:rsidR="006603D3" w:rsidRPr="00B246CA" w:rsidRDefault="008D6D5C" w:rsidP="008E0F03">
      <w:pPr>
        <w:pStyle w:val="Akapitzlist"/>
        <w:keepLines/>
        <w:numPr>
          <w:ilvl w:val="0"/>
          <w:numId w:val="24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B246CA">
        <w:rPr>
          <w:rFonts w:ascii="Times New Roman" w:eastAsia="Times New Roman" w:hAnsi="Times New Roman"/>
        </w:rPr>
        <w:t xml:space="preserve">etap 2 obejmujący konsultacje z </w:t>
      </w:r>
      <w:r w:rsidRPr="00B246CA">
        <w:rPr>
          <w:rFonts w:ascii="Times New Roman" w:hAnsi="Times New Roman"/>
        </w:rPr>
        <w:t>Opolską Radą Działalności Pożytku Publicznego</w:t>
      </w:r>
      <w:r w:rsidR="00BA22AB" w:rsidRPr="00B246CA">
        <w:rPr>
          <w:rFonts w:ascii="Times New Roman" w:hAnsi="Times New Roman"/>
        </w:rPr>
        <w:t xml:space="preserve">, trwający od </w:t>
      </w:r>
      <w:r w:rsidR="004E3954" w:rsidRPr="00B246CA">
        <w:rPr>
          <w:rFonts w:ascii="Times New Roman" w:hAnsi="Times New Roman"/>
        </w:rPr>
        <w:t>……………</w:t>
      </w:r>
      <w:r w:rsidR="00BA22AB" w:rsidRPr="00B246CA">
        <w:rPr>
          <w:rFonts w:ascii="Times New Roman" w:hAnsi="Times New Roman"/>
        </w:rPr>
        <w:t xml:space="preserve"> 20</w:t>
      </w:r>
      <w:r w:rsidR="004E3954" w:rsidRPr="00B246CA">
        <w:rPr>
          <w:rFonts w:ascii="Times New Roman" w:hAnsi="Times New Roman"/>
        </w:rPr>
        <w:t>20</w:t>
      </w:r>
      <w:r w:rsidR="00BA22AB" w:rsidRPr="00B246CA">
        <w:rPr>
          <w:rFonts w:ascii="Times New Roman" w:hAnsi="Times New Roman"/>
        </w:rPr>
        <w:t xml:space="preserve"> r. </w:t>
      </w:r>
    </w:p>
    <w:p w14:paraId="5D529808" w14:textId="40F7C775" w:rsidR="008D6D5C" w:rsidRPr="00B246CA" w:rsidRDefault="008D6D5C" w:rsidP="008E0F03">
      <w:pPr>
        <w:pStyle w:val="Akapitzlist"/>
        <w:keepLines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360"/>
        <w:jc w:val="both"/>
        <w:rPr>
          <w:rFonts w:ascii="Times New Roman" w:hAnsi="Times New Roman"/>
        </w:rPr>
      </w:pPr>
      <w:r w:rsidRPr="00B246CA">
        <w:rPr>
          <w:rFonts w:ascii="Times New Roman" w:eastAsia="Times New Roman" w:hAnsi="Times New Roman"/>
        </w:rPr>
        <w:t xml:space="preserve">Etap 1 konsultacji realizowano w formach: pisemnego, w tym elektronicznego przekazywania opinii, </w:t>
      </w:r>
      <w:r w:rsidRPr="00B246CA">
        <w:rPr>
          <w:rFonts w:ascii="Times New Roman" w:hAnsi="Times New Roman"/>
        </w:rPr>
        <w:t>punktów konsultacyjnych, zorganizowanych w </w:t>
      </w:r>
      <w:r w:rsidR="0014189F" w:rsidRPr="00B246CA">
        <w:rPr>
          <w:rFonts w:ascii="Times New Roman" w:hAnsi="Times New Roman"/>
        </w:rPr>
        <w:t xml:space="preserve">siedzibie </w:t>
      </w:r>
      <w:r w:rsidRPr="00B246CA">
        <w:rPr>
          <w:rFonts w:ascii="Times New Roman" w:hAnsi="Times New Roman"/>
        </w:rPr>
        <w:t xml:space="preserve">Centrum </w:t>
      </w:r>
      <w:r w:rsidR="00ED7551" w:rsidRPr="00B246CA">
        <w:rPr>
          <w:rFonts w:ascii="Times New Roman" w:eastAsia="Times New Roman" w:hAnsi="Times New Roman"/>
        </w:rPr>
        <w:t>Dialogu Obywatelskiego</w:t>
      </w:r>
      <w:r w:rsidR="00ED7551" w:rsidRPr="00B246CA">
        <w:rPr>
          <w:rFonts w:ascii="Times New Roman" w:hAnsi="Times New Roman"/>
        </w:rPr>
        <w:t xml:space="preserve"> </w:t>
      </w:r>
      <w:r w:rsidRPr="00B246CA">
        <w:rPr>
          <w:rFonts w:ascii="Times New Roman" w:hAnsi="Times New Roman"/>
        </w:rPr>
        <w:t>w godz. od 7.30 do 15.30 w każdy dzień roboczy</w:t>
      </w:r>
      <w:r w:rsidR="008E0F5C">
        <w:rPr>
          <w:rFonts w:ascii="Times New Roman" w:hAnsi="Times New Roman"/>
        </w:rPr>
        <w:t xml:space="preserve">. </w:t>
      </w:r>
      <w:r w:rsidRPr="00B246CA">
        <w:rPr>
          <w:rFonts w:ascii="Times New Roman" w:eastAsia="Times New Roman" w:hAnsi="Times New Roman"/>
        </w:rPr>
        <w:t xml:space="preserve">Etap 2 konsultacji realizowano w formie opiniowania projektu Programu przez Opolską Radę Działalności Pożytku Publicznego, która </w:t>
      </w:r>
      <w:r w:rsidRPr="00B246CA">
        <w:rPr>
          <w:rFonts w:ascii="Times New Roman" w:hAnsi="Times New Roman"/>
        </w:rPr>
        <w:t>po debacie nad jego założeniami</w:t>
      </w:r>
      <w:r w:rsidR="00562B76" w:rsidRPr="00B246CA">
        <w:rPr>
          <w:rFonts w:ascii="Times New Roman" w:hAnsi="Times New Roman"/>
        </w:rPr>
        <w:t xml:space="preserve"> na posiedzeniu w dniu </w:t>
      </w:r>
      <w:r w:rsidR="004E3954" w:rsidRPr="00B246CA">
        <w:rPr>
          <w:rFonts w:ascii="Times New Roman" w:hAnsi="Times New Roman"/>
        </w:rPr>
        <w:t>………………</w:t>
      </w:r>
      <w:r w:rsidR="00BA22AB" w:rsidRPr="00B246CA">
        <w:rPr>
          <w:rFonts w:ascii="Times New Roman" w:hAnsi="Times New Roman"/>
        </w:rPr>
        <w:t xml:space="preserve"> </w:t>
      </w:r>
      <w:r w:rsidR="006603D3" w:rsidRPr="00B246CA">
        <w:rPr>
          <w:rFonts w:ascii="Times New Roman" w:hAnsi="Times New Roman"/>
        </w:rPr>
        <w:t>20</w:t>
      </w:r>
      <w:r w:rsidR="004E3954" w:rsidRPr="00B246CA">
        <w:rPr>
          <w:rFonts w:ascii="Times New Roman" w:hAnsi="Times New Roman"/>
        </w:rPr>
        <w:t>20</w:t>
      </w:r>
      <w:r w:rsidR="006603D3" w:rsidRPr="00B246CA">
        <w:rPr>
          <w:rFonts w:ascii="Times New Roman" w:hAnsi="Times New Roman"/>
        </w:rPr>
        <w:t xml:space="preserve"> r. </w:t>
      </w:r>
      <w:r w:rsidRPr="00B246CA">
        <w:rPr>
          <w:rFonts w:ascii="Times New Roman" w:hAnsi="Times New Roman"/>
        </w:rPr>
        <w:t>oraz po zapoznaniu się z</w:t>
      </w:r>
      <w:r w:rsidR="0014189F" w:rsidRPr="00B246CA">
        <w:rPr>
          <w:rFonts w:ascii="Times New Roman" w:hAnsi="Times New Roman"/>
        </w:rPr>
        <w:t> </w:t>
      </w:r>
      <w:r w:rsidRPr="00B246CA">
        <w:rPr>
          <w:rFonts w:ascii="Times New Roman" w:hAnsi="Times New Roman"/>
        </w:rPr>
        <w:t>uwagami zgłoszonymi podczas konsultacji z organizacjami pozarządowymi</w:t>
      </w:r>
      <w:r w:rsidR="00695030" w:rsidRPr="00B246CA">
        <w:rPr>
          <w:rFonts w:ascii="Times New Roman" w:hAnsi="Times New Roman"/>
        </w:rPr>
        <w:t xml:space="preserve"> </w:t>
      </w:r>
      <w:r w:rsidR="006D0D83">
        <w:rPr>
          <w:rFonts w:ascii="Times New Roman" w:hAnsi="Times New Roman"/>
        </w:rPr>
        <w:t>z</w:t>
      </w:r>
      <w:r w:rsidRPr="00B246CA">
        <w:rPr>
          <w:rFonts w:ascii="Times New Roman" w:hAnsi="Times New Roman"/>
        </w:rPr>
        <w:t xml:space="preserve">aopiniowała </w:t>
      </w:r>
      <w:r w:rsidR="006D0D83">
        <w:rPr>
          <w:rFonts w:ascii="Times New Roman" w:hAnsi="Times New Roman"/>
        </w:rPr>
        <w:t>……………</w:t>
      </w:r>
      <w:r w:rsidRPr="00B246CA">
        <w:rPr>
          <w:rFonts w:ascii="Times New Roman" w:hAnsi="Times New Roman"/>
        </w:rPr>
        <w:t>pro</w:t>
      </w:r>
      <w:r w:rsidR="00562B76" w:rsidRPr="00B246CA">
        <w:rPr>
          <w:rFonts w:ascii="Times New Roman" w:hAnsi="Times New Roman"/>
        </w:rPr>
        <w:t>jekt Programu</w:t>
      </w:r>
      <w:r w:rsidRPr="00B246CA">
        <w:rPr>
          <w:rFonts w:ascii="Times New Roman" w:hAnsi="Times New Roman"/>
        </w:rPr>
        <w:t xml:space="preserve">, podejmując w tym celu </w:t>
      </w:r>
      <w:r w:rsidR="00575EAD" w:rsidRPr="00B246CA">
        <w:rPr>
          <w:rFonts w:ascii="Times New Roman" w:hAnsi="Times New Roman"/>
        </w:rPr>
        <w:t xml:space="preserve">w dniu </w:t>
      </w:r>
      <w:r w:rsidR="004E3954" w:rsidRPr="00B246CA">
        <w:rPr>
          <w:rFonts w:ascii="Times New Roman" w:hAnsi="Times New Roman"/>
        </w:rPr>
        <w:t>…………………..</w:t>
      </w:r>
      <w:r w:rsidR="00BA22AB" w:rsidRPr="00B246CA">
        <w:rPr>
          <w:rFonts w:ascii="Times New Roman" w:hAnsi="Times New Roman"/>
        </w:rPr>
        <w:t xml:space="preserve"> 20</w:t>
      </w:r>
      <w:r w:rsidR="004E3954" w:rsidRPr="00B246CA">
        <w:rPr>
          <w:rFonts w:ascii="Times New Roman" w:hAnsi="Times New Roman"/>
        </w:rPr>
        <w:t>20</w:t>
      </w:r>
      <w:r w:rsidR="00BA22AB" w:rsidRPr="00B246CA">
        <w:rPr>
          <w:rFonts w:ascii="Times New Roman" w:hAnsi="Times New Roman"/>
        </w:rPr>
        <w:t xml:space="preserve"> r. </w:t>
      </w:r>
      <w:r w:rsidRPr="00B246CA">
        <w:rPr>
          <w:rFonts w:ascii="Times New Roman" w:hAnsi="Times New Roman"/>
        </w:rPr>
        <w:t>stosowną uchwałę.</w:t>
      </w:r>
    </w:p>
    <w:p w14:paraId="449F4FAF" w14:textId="03CCE2EE" w:rsidR="00BA22AB" w:rsidRPr="00B246CA" w:rsidRDefault="00BA22AB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9598B1B" w14:textId="77777777" w:rsidR="00BE070D" w:rsidRDefault="00F80155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0" w:name="_Toc49756923"/>
      <w:r w:rsidRPr="00B246CA">
        <w:rPr>
          <w:rFonts w:ascii="Times New Roman" w:hAnsi="Times New Roman" w:cs="Times New Roman"/>
          <w:b/>
          <w:sz w:val="22"/>
          <w:szCs w:val="22"/>
        </w:rPr>
        <w:t>Rozdział X</w:t>
      </w:r>
      <w:bookmarkEnd w:id="20"/>
      <w:r w:rsidRPr="00B246CA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14:paraId="2EC0D22E" w14:textId="2B3A8C49" w:rsidR="00602BA2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1" w:name="_Toc49756924"/>
      <w:r w:rsidRPr="00B246CA">
        <w:rPr>
          <w:rFonts w:ascii="Times New Roman" w:hAnsi="Times New Roman" w:cs="Times New Roman"/>
          <w:b/>
          <w:sz w:val="22"/>
          <w:szCs w:val="22"/>
        </w:rPr>
        <w:t>Tryb powoływania i zasady działania komisji konkursowych</w:t>
      </w:r>
      <w:bookmarkEnd w:id="21"/>
      <w:r w:rsidRPr="00B246C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64BEDE0" w14:textId="77777777" w:rsidR="002F1ECC" w:rsidRPr="00B246CA" w:rsidRDefault="002F1ECC" w:rsidP="008E0F03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2" w:name="_Toc49756925"/>
      <w:r w:rsidRPr="00B246CA">
        <w:rPr>
          <w:rFonts w:ascii="Times New Roman" w:hAnsi="Times New Roman" w:cs="Times New Roman"/>
          <w:b/>
          <w:sz w:val="22"/>
          <w:szCs w:val="22"/>
        </w:rPr>
        <w:t>d</w:t>
      </w:r>
      <w:r w:rsidR="00602BA2" w:rsidRPr="00B246CA">
        <w:rPr>
          <w:rFonts w:ascii="Times New Roman" w:hAnsi="Times New Roman" w:cs="Times New Roman"/>
          <w:b/>
          <w:sz w:val="22"/>
          <w:szCs w:val="22"/>
        </w:rPr>
        <w:t xml:space="preserve">o opiniowania ofert w </w:t>
      </w:r>
      <w:r w:rsidRPr="00B246CA">
        <w:rPr>
          <w:rFonts w:ascii="Times New Roman" w:hAnsi="Times New Roman" w:cs="Times New Roman"/>
          <w:b/>
          <w:sz w:val="22"/>
          <w:szCs w:val="22"/>
        </w:rPr>
        <w:t>kon</w:t>
      </w:r>
      <w:r w:rsidR="007536BD" w:rsidRPr="00B246CA">
        <w:rPr>
          <w:rFonts w:ascii="Times New Roman" w:hAnsi="Times New Roman" w:cs="Times New Roman"/>
          <w:b/>
          <w:sz w:val="22"/>
          <w:szCs w:val="22"/>
        </w:rPr>
        <w:t>kursach</w:t>
      </w:r>
      <w:bookmarkEnd w:id="22"/>
      <w:r w:rsidR="007536BD" w:rsidRPr="00B246C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F188F0" w14:textId="77777777" w:rsidR="007536BD" w:rsidRPr="00B246CA" w:rsidRDefault="007536BD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21F1B81" w14:textId="77777777" w:rsidR="008A5FF5" w:rsidRPr="00B246CA" w:rsidRDefault="00D232E5" w:rsidP="008E0F03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  <w:b/>
        </w:rPr>
        <w:t>§1</w:t>
      </w:r>
      <w:r w:rsidR="00CA16D1" w:rsidRPr="00B246CA">
        <w:rPr>
          <w:rFonts w:ascii="Times New Roman" w:hAnsi="Times New Roman"/>
          <w:b/>
        </w:rPr>
        <w:t>4</w:t>
      </w:r>
      <w:r w:rsidR="00345AF1" w:rsidRPr="00B246CA">
        <w:rPr>
          <w:rFonts w:ascii="Times New Roman" w:hAnsi="Times New Roman"/>
          <w:b/>
        </w:rPr>
        <w:t xml:space="preserve">. </w:t>
      </w:r>
      <w:r w:rsidR="008A5FF5" w:rsidRPr="00B246CA">
        <w:rPr>
          <w:rFonts w:ascii="Times New Roman" w:hAnsi="Times New Roman"/>
        </w:rPr>
        <w:t xml:space="preserve">1. Prezydent po ogłoszeniu każdego konkursu </w:t>
      </w:r>
      <w:r w:rsidR="002D3D53" w:rsidRPr="00B246CA">
        <w:rPr>
          <w:rFonts w:ascii="Times New Roman" w:hAnsi="Times New Roman"/>
        </w:rPr>
        <w:t>powołuje k</w:t>
      </w:r>
      <w:r w:rsidR="008A5FF5" w:rsidRPr="00B246CA">
        <w:rPr>
          <w:rFonts w:ascii="Times New Roman" w:hAnsi="Times New Roman"/>
        </w:rPr>
        <w:t xml:space="preserve">omisję konkursową, która opiniuje oferty złożone w danym konkursie. </w:t>
      </w:r>
    </w:p>
    <w:p w14:paraId="5E6F062B" w14:textId="77777777" w:rsidR="008A5FF5" w:rsidRPr="00B246CA" w:rsidRDefault="002D3D53" w:rsidP="008E0F03">
      <w:pPr>
        <w:pStyle w:val="Akapitzlist"/>
        <w:keepLines/>
        <w:numPr>
          <w:ilvl w:val="2"/>
          <w:numId w:val="17"/>
        </w:numPr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 skład k</w:t>
      </w:r>
      <w:r w:rsidR="008A5FF5" w:rsidRPr="00B246CA">
        <w:rPr>
          <w:rFonts w:ascii="Times New Roman" w:hAnsi="Times New Roman"/>
        </w:rPr>
        <w:t>omisji konkursowej wchodzi:</w:t>
      </w:r>
    </w:p>
    <w:p w14:paraId="644C8572" w14:textId="77777777" w:rsidR="008A5FF5" w:rsidRPr="00B246CA" w:rsidRDefault="008A5FF5" w:rsidP="00637DB2">
      <w:pPr>
        <w:pStyle w:val="Akapitzlist"/>
        <w:numPr>
          <w:ilvl w:val="1"/>
          <w:numId w:val="29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dwóch przedstawicieli Prezydenta, w tym </w:t>
      </w:r>
      <w:r w:rsidR="0014189F" w:rsidRPr="00B246CA">
        <w:rPr>
          <w:rFonts w:ascii="Times New Roman" w:hAnsi="Times New Roman"/>
        </w:rPr>
        <w:t xml:space="preserve">jeden z nich pełni funkcję </w:t>
      </w:r>
      <w:r w:rsidRPr="00B246CA">
        <w:rPr>
          <w:rFonts w:ascii="Times New Roman" w:hAnsi="Times New Roman"/>
        </w:rPr>
        <w:t>przewodnicząc</w:t>
      </w:r>
      <w:r w:rsidR="0014189F" w:rsidRPr="00B246CA">
        <w:rPr>
          <w:rFonts w:ascii="Times New Roman" w:hAnsi="Times New Roman"/>
        </w:rPr>
        <w:t>ego</w:t>
      </w:r>
      <w:r w:rsidRPr="00B246CA">
        <w:rPr>
          <w:rFonts w:ascii="Times New Roman" w:hAnsi="Times New Roman"/>
        </w:rPr>
        <w:t>;</w:t>
      </w:r>
    </w:p>
    <w:p w14:paraId="66A860D8" w14:textId="77777777" w:rsidR="008A5FF5" w:rsidRPr="00B246CA" w:rsidRDefault="008A5FF5" w:rsidP="00637DB2">
      <w:pPr>
        <w:pStyle w:val="Akapitzlist"/>
        <w:numPr>
          <w:ilvl w:val="1"/>
          <w:numId w:val="29"/>
        </w:numPr>
        <w:tabs>
          <w:tab w:val="left" w:pos="1134"/>
        </w:tabs>
        <w:spacing w:after="0" w:line="276" w:lineRule="auto"/>
        <w:ind w:hanging="939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dwóch przedstawicieli organizacji pozarządowych.  </w:t>
      </w:r>
    </w:p>
    <w:p w14:paraId="64983707" w14:textId="77777777" w:rsidR="008A5FF5" w:rsidRPr="00B246CA" w:rsidRDefault="002D3D53" w:rsidP="008E0F03">
      <w:pPr>
        <w:pStyle w:val="Akapitzlist"/>
        <w:keepLines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 skład k</w:t>
      </w:r>
      <w:r w:rsidR="008A5FF5" w:rsidRPr="00B246CA">
        <w:rPr>
          <w:rFonts w:ascii="Times New Roman" w:hAnsi="Times New Roman"/>
        </w:rPr>
        <w:t>omisji konkursowej mogą wejść także inne osoby, jeżeli wymagają tego odrębne przepisy.</w:t>
      </w:r>
    </w:p>
    <w:p w14:paraId="3E83EB59" w14:textId="52E15C4C" w:rsidR="008A5FF5" w:rsidRPr="00B246CA" w:rsidRDefault="008A5FF5" w:rsidP="008E0F03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 celu wyboru przedstawicieli organizacji po</w:t>
      </w:r>
      <w:r w:rsidR="002D3D53" w:rsidRPr="00B246CA">
        <w:rPr>
          <w:rFonts w:ascii="Times New Roman" w:hAnsi="Times New Roman"/>
        </w:rPr>
        <w:t>zarządowych do k</w:t>
      </w:r>
      <w:r w:rsidRPr="00B246CA">
        <w:rPr>
          <w:rFonts w:ascii="Times New Roman" w:hAnsi="Times New Roman"/>
        </w:rPr>
        <w:t>omisji konkursowych oceniających of</w:t>
      </w:r>
      <w:r w:rsidR="00D232E5" w:rsidRPr="00B246CA">
        <w:rPr>
          <w:rFonts w:ascii="Times New Roman" w:hAnsi="Times New Roman"/>
        </w:rPr>
        <w:t xml:space="preserve">erty na realizację zadań </w:t>
      </w:r>
      <w:r w:rsidR="00305D35" w:rsidRPr="00B246CA">
        <w:rPr>
          <w:rFonts w:ascii="Times New Roman" w:hAnsi="Times New Roman"/>
        </w:rPr>
        <w:t xml:space="preserve">publicznych </w:t>
      </w:r>
      <w:r w:rsidR="00D232E5" w:rsidRPr="00B246CA">
        <w:rPr>
          <w:rFonts w:ascii="Times New Roman" w:hAnsi="Times New Roman"/>
        </w:rPr>
        <w:t>w 202</w:t>
      </w:r>
      <w:r w:rsidR="006D0D83">
        <w:rPr>
          <w:rFonts w:ascii="Times New Roman" w:hAnsi="Times New Roman"/>
        </w:rPr>
        <w:t>2</w:t>
      </w:r>
      <w:r w:rsidR="00DC06C5" w:rsidRPr="00B246CA">
        <w:rPr>
          <w:rFonts w:ascii="Times New Roman" w:hAnsi="Times New Roman"/>
        </w:rPr>
        <w:t xml:space="preserve"> </w:t>
      </w:r>
      <w:r w:rsidR="0082471E" w:rsidRPr="00B246CA">
        <w:rPr>
          <w:rFonts w:ascii="Times New Roman" w:hAnsi="Times New Roman"/>
        </w:rPr>
        <w:t xml:space="preserve">r., Prezydent </w:t>
      </w:r>
      <w:r w:rsidRPr="00B246CA">
        <w:rPr>
          <w:rFonts w:ascii="Times New Roman" w:hAnsi="Times New Roman"/>
        </w:rPr>
        <w:t>zaprasza organizacj</w:t>
      </w:r>
      <w:r w:rsidR="006603D3" w:rsidRPr="00B246CA">
        <w:rPr>
          <w:rFonts w:ascii="Times New Roman" w:hAnsi="Times New Roman"/>
        </w:rPr>
        <w:t xml:space="preserve">e </w:t>
      </w:r>
      <w:r w:rsidRPr="00B246CA">
        <w:rPr>
          <w:rFonts w:ascii="Times New Roman" w:hAnsi="Times New Roman"/>
        </w:rPr>
        <w:t>pozarządowe do wskazania kan</w:t>
      </w:r>
      <w:r w:rsidR="002D3D53" w:rsidRPr="00B246CA">
        <w:rPr>
          <w:rFonts w:ascii="Times New Roman" w:hAnsi="Times New Roman"/>
        </w:rPr>
        <w:t>dydatów na członków wszystkich k</w:t>
      </w:r>
      <w:r w:rsidRPr="00B246CA">
        <w:rPr>
          <w:rFonts w:ascii="Times New Roman" w:hAnsi="Times New Roman"/>
        </w:rPr>
        <w:t xml:space="preserve">omisji konkursowych.  </w:t>
      </w:r>
    </w:p>
    <w:p w14:paraId="65E88D12" w14:textId="77777777" w:rsidR="008A5FF5" w:rsidRPr="00B246CA" w:rsidRDefault="008A5FF5" w:rsidP="008E0F03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Zaproszenie, o którym mowa w ust. 4 zamieszcza się w Biuletynie Informacji Publicznej oraz w oficjalnym serwisie internetowym Urzędu, a także na tablicy ogłoszeń w Centrum</w:t>
      </w:r>
      <w:r w:rsidR="00ED7551" w:rsidRPr="00B246CA">
        <w:rPr>
          <w:rFonts w:ascii="Times New Roman" w:hAnsi="Times New Roman"/>
        </w:rPr>
        <w:t xml:space="preserve"> </w:t>
      </w:r>
      <w:r w:rsidR="00ED7551" w:rsidRPr="00B246CA">
        <w:rPr>
          <w:rFonts w:ascii="Times New Roman" w:eastAsia="Times New Roman" w:hAnsi="Times New Roman"/>
        </w:rPr>
        <w:t>Dialogu Obywatelskiego</w:t>
      </w:r>
      <w:r w:rsidRPr="00B246CA">
        <w:rPr>
          <w:rFonts w:ascii="Times New Roman" w:hAnsi="Times New Roman"/>
        </w:rPr>
        <w:t xml:space="preserve">. </w:t>
      </w:r>
    </w:p>
    <w:p w14:paraId="2578E047" w14:textId="77777777" w:rsidR="008A5FF5" w:rsidRPr="00B246CA" w:rsidRDefault="008A5FF5" w:rsidP="008E0F03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Przedstawione przez organizacje pozarządowe kandydatury opiniowane są przez Opolską Radę Działalności Pożytku Publicznego.   </w:t>
      </w:r>
    </w:p>
    <w:p w14:paraId="2940DD7C" w14:textId="66A07689" w:rsidR="008A5FF5" w:rsidRPr="00B246CA" w:rsidRDefault="008A5FF5" w:rsidP="008E0F03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Komisje konkursowe, oceniające o</w:t>
      </w:r>
      <w:r w:rsidR="00D232E5" w:rsidRPr="00B246CA">
        <w:rPr>
          <w:rFonts w:ascii="Times New Roman" w:hAnsi="Times New Roman"/>
        </w:rPr>
        <w:t xml:space="preserve">ferty na realizację zadań </w:t>
      </w:r>
      <w:r w:rsidR="00305D35" w:rsidRPr="00B246CA">
        <w:rPr>
          <w:rFonts w:ascii="Times New Roman" w:hAnsi="Times New Roman"/>
        </w:rPr>
        <w:t xml:space="preserve">publicznych </w:t>
      </w:r>
      <w:r w:rsidR="00D232E5" w:rsidRPr="00B246CA">
        <w:rPr>
          <w:rFonts w:ascii="Times New Roman" w:hAnsi="Times New Roman"/>
        </w:rPr>
        <w:t>w 202</w:t>
      </w:r>
      <w:r w:rsidR="006D0D83">
        <w:rPr>
          <w:rFonts w:ascii="Times New Roman" w:hAnsi="Times New Roman"/>
        </w:rPr>
        <w:t>2</w:t>
      </w:r>
      <w:r w:rsidRPr="00B246CA">
        <w:rPr>
          <w:rFonts w:ascii="Times New Roman" w:hAnsi="Times New Roman"/>
        </w:rPr>
        <w:t xml:space="preserve"> r., składają się z wybranych, w trybie określonym w ust. 1-6, nowych przedstawicieli organizacji pozarządowych. D</w:t>
      </w:r>
      <w:r w:rsidR="002D3D53" w:rsidRPr="00B246CA">
        <w:rPr>
          <w:rFonts w:ascii="Times New Roman" w:hAnsi="Times New Roman"/>
        </w:rPr>
        <w:t>o czasu wyboru nowych członków k</w:t>
      </w:r>
      <w:r w:rsidRPr="00B246CA">
        <w:rPr>
          <w:rFonts w:ascii="Times New Roman" w:hAnsi="Times New Roman"/>
        </w:rPr>
        <w:t>omisji konkursowych</w:t>
      </w:r>
      <w:r w:rsidR="0014189F" w:rsidRPr="00B246CA">
        <w:rPr>
          <w:rFonts w:ascii="Times New Roman" w:hAnsi="Times New Roman"/>
        </w:rPr>
        <w:t>,</w:t>
      </w:r>
      <w:r w:rsidRPr="00B246CA">
        <w:rPr>
          <w:rFonts w:ascii="Times New Roman" w:hAnsi="Times New Roman"/>
        </w:rPr>
        <w:t xml:space="preserve"> do oceny </w:t>
      </w:r>
      <w:r w:rsidR="00D232E5" w:rsidRPr="00B246CA">
        <w:rPr>
          <w:rFonts w:ascii="Times New Roman" w:hAnsi="Times New Roman"/>
        </w:rPr>
        <w:t xml:space="preserve">ofert na realizację zadań </w:t>
      </w:r>
      <w:r w:rsidR="00305D35" w:rsidRPr="00B246CA">
        <w:rPr>
          <w:rFonts w:ascii="Times New Roman" w:hAnsi="Times New Roman"/>
        </w:rPr>
        <w:t xml:space="preserve">publicznych </w:t>
      </w:r>
      <w:r w:rsidR="00D232E5" w:rsidRPr="00B246CA">
        <w:rPr>
          <w:rFonts w:ascii="Times New Roman" w:hAnsi="Times New Roman"/>
        </w:rPr>
        <w:t>w 202</w:t>
      </w:r>
      <w:r w:rsidR="006D0D83">
        <w:rPr>
          <w:rFonts w:ascii="Times New Roman" w:hAnsi="Times New Roman"/>
        </w:rPr>
        <w:t>2</w:t>
      </w:r>
      <w:r w:rsidRPr="00B246CA">
        <w:rPr>
          <w:rFonts w:ascii="Times New Roman" w:hAnsi="Times New Roman"/>
        </w:rPr>
        <w:t xml:space="preserve"> r. powołu</w:t>
      </w:r>
      <w:r w:rsidR="00D232E5" w:rsidRPr="00B246CA">
        <w:rPr>
          <w:rFonts w:ascii="Times New Roman" w:hAnsi="Times New Roman"/>
        </w:rPr>
        <w:t xml:space="preserve">je się członków wybranych </w:t>
      </w:r>
      <w:r w:rsidR="0014189F" w:rsidRPr="00B246CA">
        <w:rPr>
          <w:rFonts w:ascii="Times New Roman" w:hAnsi="Times New Roman"/>
        </w:rPr>
        <w:t>na</w:t>
      </w:r>
      <w:r w:rsidR="00D232E5" w:rsidRPr="00B246CA">
        <w:rPr>
          <w:rFonts w:ascii="Times New Roman" w:hAnsi="Times New Roman"/>
        </w:rPr>
        <w:t xml:space="preserve"> 202</w:t>
      </w:r>
      <w:r w:rsidR="006D0D83">
        <w:rPr>
          <w:rFonts w:ascii="Times New Roman" w:hAnsi="Times New Roman"/>
        </w:rPr>
        <w:t>1</w:t>
      </w:r>
      <w:r w:rsidRPr="00B246CA">
        <w:rPr>
          <w:rFonts w:ascii="Times New Roman" w:hAnsi="Times New Roman"/>
        </w:rPr>
        <w:t xml:space="preserve"> r. </w:t>
      </w:r>
    </w:p>
    <w:p w14:paraId="387DA1C8" w14:textId="77777777" w:rsidR="008A5FF5" w:rsidRPr="00B246CA" w:rsidRDefault="002D3D53" w:rsidP="008E0F03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Do składu poszczególnych k</w:t>
      </w:r>
      <w:r w:rsidR="008A5FF5" w:rsidRPr="00B246CA">
        <w:rPr>
          <w:rFonts w:ascii="Times New Roman" w:hAnsi="Times New Roman"/>
        </w:rPr>
        <w:t>omisji konkursowych Prezydent powołuje osoby, o których mowa w ust. 2 pkt 2 za ich zgodą, spośród kandydatów wskazanych przez organizacje pozarządowe.</w:t>
      </w:r>
    </w:p>
    <w:p w14:paraId="46B4574A" w14:textId="77777777" w:rsidR="008A5FF5" w:rsidRPr="00B246CA" w:rsidRDefault="002D3D53" w:rsidP="008E0F03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 pracach k</w:t>
      </w:r>
      <w:r w:rsidR="008A5FF5" w:rsidRPr="00B246CA">
        <w:rPr>
          <w:rFonts w:ascii="Times New Roman" w:hAnsi="Times New Roman"/>
        </w:rPr>
        <w:t>omisji konkursowych mogą brać udział eksperci, posiadający specjalistyczną wiedzę w dziedzinie</w:t>
      </w:r>
      <w:r w:rsidR="006603D3" w:rsidRPr="00B246CA">
        <w:rPr>
          <w:rFonts w:ascii="Times New Roman" w:hAnsi="Times New Roman"/>
        </w:rPr>
        <w:t>,</w:t>
      </w:r>
      <w:r w:rsidR="008A5FF5" w:rsidRPr="00B246CA">
        <w:rPr>
          <w:rFonts w:ascii="Times New Roman" w:hAnsi="Times New Roman"/>
        </w:rPr>
        <w:t xml:space="preserve"> obejmującej zakres zadań publicznych, których konkurs dotyczy.</w:t>
      </w:r>
    </w:p>
    <w:p w14:paraId="0F857F5D" w14:textId="77777777" w:rsidR="008A5FF5" w:rsidRPr="00B246CA" w:rsidRDefault="008A5FF5" w:rsidP="008E0F03">
      <w:pPr>
        <w:pStyle w:val="Akapitzlist"/>
        <w:keepLines/>
        <w:spacing w:after="0" w:line="276" w:lineRule="auto"/>
        <w:ind w:left="284"/>
        <w:jc w:val="both"/>
        <w:rPr>
          <w:rFonts w:ascii="Times New Roman" w:hAnsi="Times New Roman"/>
        </w:rPr>
      </w:pPr>
    </w:p>
    <w:p w14:paraId="0F73BF39" w14:textId="70AC6BC1" w:rsidR="008A5FF5" w:rsidRPr="00B246CA" w:rsidRDefault="00D232E5" w:rsidP="008E0F03">
      <w:pPr>
        <w:keepLines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§1</w:t>
      </w:r>
      <w:r w:rsidR="00CA16D1" w:rsidRPr="00B246CA">
        <w:rPr>
          <w:rFonts w:ascii="Times New Roman" w:hAnsi="Times New Roman" w:cs="Times New Roman"/>
          <w:b/>
        </w:rPr>
        <w:t>5</w:t>
      </w:r>
      <w:r w:rsidR="008A5FF5" w:rsidRPr="00B246CA">
        <w:rPr>
          <w:rFonts w:ascii="Times New Roman" w:hAnsi="Times New Roman" w:cs="Times New Roman"/>
          <w:b/>
        </w:rPr>
        <w:t xml:space="preserve">. </w:t>
      </w:r>
      <w:r w:rsidR="002D3D53" w:rsidRPr="00B246CA">
        <w:rPr>
          <w:rFonts w:ascii="Times New Roman" w:hAnsi="Times New Roman" w:cs="Times New Roman"/>
        </w:rPr>
        <w:t>1. Każdy członek k</w:t>
      </w:r>
      <w:r w:rsidR="008A5FF5" w:rsidRPr="00B246CA">
        <w:rPr>
          <w:rFonts w:ascii="Times New Roman" w:hAnsi="Times New Roman" w:cs="Times New Roman"/>
        </w:rPr>
        <w:t>omisji konkursowej zobowiązany jest złożyć stosowne oświadczenie w celu ustalenia, czy zachodzą przesła</w:t>
      </w:r>
      <w:r w:rsidR="002D3D53" w:rsidRPr="00B246CA">
        <w:rPr>
          <w:rFonts w:ascii="Times New Roman" w:hAnsi="Times New Roman" w:cs="Times New Roman"/>
        </w:rPr>
        <w:t>nki do jego wyłączenia z pracy k</w:t>
      </w:r>
      <w:r w:rsidR="008A5FF5" w:rsidRPr="00B246CA">
        <w:rPr>
          <w:rFonts w:ascii="Times New Roman" w:hAnsi="Times New Roman" w:cs="Times New Roman"/>
        </w:rPr>
        <w:t xml:space="preserve">omisji konkursowej, określone w art. 15 ust. 2d </w:t>
      </w:r>
      <w:r w:rsidR="009203F5">
        <w:rPr>
          <w:rFonts w:ascii="Times New Roman" w:hAnsi="Times New Roman" w:cs="Times New Roman"/>
        </w:rPr>
        <w:t>oraz</w:t>
      </w:r>
      <w:r w:rsidR="008A5FF5" w:rsidRPr="00B246CA">
        <w:rPr>
          <w:rFonts w:ascii="Times New Roman" w:hAnsi="Times New Roman" w:cs="Times New Roman"/>
        </w:rPr>
        <w:t xml:space="preserve"> 2f ustawy.</w:t>
      </w:r>
    </w:p>
    <w:p w14:paraId="667B962B" w14:textId="77777777" w:rsidR="008A5FF5" w:rsidRPr="00B246CA" w:rsidRDefault="002D3D53" w:rsidP="008E0F03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2. Jeżeli k</w:t>
      </w:r>
      <w:r w:rsidR="008A5FF5" w:rsidRPr="00B246CA">
        <w:rPr>
          <w:rFonts w:ascii="Times New Roman" w:hAnsi="Times New Roman"/>
        </w:rPr>
        <w:t>omisja konkursowa – na podstawie złożonych oświadczeń – ustali, że dany członek nie może uczestniczyć w jej pracach, zostaje on wyłączony z pr</w:t>
      </w:r>
      <w:r w:rsidRPr="00B246CA">
        <w:rPr>
          <w:rFonts w:ascii="Times New Roman" w:hAnsi="Times New Roman"/>
        </w:rPr>
        <w:t>acy danej k</w:t>
      </w:r>
      <w:r w:rsidR="00D232E5" w:rsidRPr="00B246CA">
        <w:rPr>
          <w:rFonts w:ascii="Times New Roman" w:hAnsi="Times New Roman"/>
        </w:rPr>
        <w:t xml:space="preserve">omisji konkursowej. </w:t>
      </w:r>
      <w:r w:rsidRPr="00B246CA">
        <w:rPr>
          <w:rFonts w:ascii="Times New Roman" w:hAnsi="Times New Roman"/>
        </w:rPr>
        <w:t>W takim przypadku k</w:t>
      </w:r>
      <w:r w:rsidR="008A5FF5" w:rsidRPr="00B246CA">
        <w:rPr>
          <w:rFonts w:ascii="Times New Roman" w:hAnsi="Times New Roman"/>
        </w:rPr>
        <w:t>omisja konkursowa obraduje w zmniejszonym składzie.</w:t>
      </w:r>
    </w:p>
    <w:p w14:paraId="2E3CCCC2" w14:textId="77777777" w:rsidR="008A5FF5" w:rsidRPr="00B246CA" w:rsidRDefault="002D3D53" w:rsidP="008E0F03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3. Jeżeli ze składu k</w:t>
      </w:r>
      <w:r w:rsidR="008A5FF5" w:rsidRPr="00B246CA">
        <w:rPr>
          <w:rFonts w:ascii="Times New Roman" w:hAnsi="Times New Roman"/>
        </w:rPr>
        <w:t xml:space="preserve">omisji konkursowej zostanie wyłączony jej przewodniczący jego funkcję obejmuje inny przedstawiciel Prezydenta.  </w:t>
      </w:r>
    </w:p>
    <w:p w14:paraId="6D87FFD9" w14:textId="77777777" w:rsidR="008A5FF5" w:rsidRPr="00B246CA" w:rsidRDefault="002D3D53" w:rsidP="008E0F03">
      <w:pPr>
        <w:pStyle w:val="Akapitzlist"/>
        <w:keepLines/>
        <w:spacing w:after="0" w:line="276" w:lineRule="auto"/>
        <w:ind w:left="360" w:hanging="76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4. Z prac k</w:t>
      </w:r>
      <w:r w:rsidR="008A5FF5" w:rsidRPr="00B246CA">
        <w:rPr>
          <w:rFonts w:ascii="Times New Roman" w:hAnsi="Times New Roman"/>
        </w:rPr>
        <w:t>omisji konkursowej sporządza się protokół zawierający co najmniej:</w:t>
      </w:r>
    </w:p>
    <w:p w14:paraId="156F0BB7" w14:textId="77777777" w:rsidR="008A5FF5" w:rsidRPr="00B246CA" w:rsidRDefault="008A5FF5" w:rsidP="008E0F0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 xml:space="preserve">informację o liczbie zgłoszonych ofert i rodzajach </w:t>
      </w:r>
      <w:r w:rsidR="00305D35" w:rsidRPr="00B246CA">
        <w:rPr>
          <w:rFonts w:ascii="Times New Roman" w:hAnsi="Times New Roman"/>
        </w:rPr>
        <w:t xml:space="preserve">realizowanych </w:t>
      </w:r>
      <w:r w:rsidRPr="00B246CA">
        <w:rPr>
          <w:rFonts w:ascii="Times New Roman" w:hAnsi="Times New Roman"/>
        </w:rPr>
        <w:t>zadań</w:t>
      </w:r>
      <w:r w:rsidR="00305D35" w:rsidRPr="00B246CA">
        <w:rPr>
          <w:rFonts w:ascii="Times New Roman" w:hAnsi="Times New Roman"/>
        </w:rPr>
        <w:t xml:space="preserve"> publicznych</w:t>
      </w:r>
      <w:r w:rsidRPr="00B246CA">
        <w:rPr>
          <w:rFonts w:ascii="Times New Roman" w:hAnsi="Times New Roman"/>
        </w:rPr>
        <w:t>;</w:t>
      </w:r>
    </w:p>
    <w:p w14:paraId="602123E6" w14:textId="77777777" w:rsidR="008A5FF5" w:rsidRPr="00B246CA" w:rsidRDefault="008A5FF5" w:rsidP="008E0F0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liczbę przyznanych punktów dla każdej oferty;</w:t>
      </w:r>
    </w:p>
    <w:p w14:paraId="726B2623" w14:textId="77777777" w:rsidR="008A5FF5" w:rsidRPr="00B246CA" w:rsidRDefault="008A5FF5" w:rsidP="008E0F0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wskazanie powodów odrzucenia oferty;</w:t>
      </w:r>
    </w:p>
    <w:p w14:paraId="13A30906" w14:textId="77777777" w:rsidR="008A5FF5" w:rsidRPr="00B246CA" w:rsidRDefault="008A5FF5" w:rsidP="008E0F03">
      <w:pPr>
        <w:pStyle w:val="Akapitzlist"/>
        <w:numPr>
          <w:ilvl w:val="1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/>
        </w:rPr>
      </w:pPr>
      <w:r w:rsidRPr="00B246CA">
        <w:rPr>
          <w:rFonts w:ascii="Times New Roman" w:hAnsi="Times New Roman"/>
        </w:rPr>
        <w:t>proponowane wysokości dotacji na powierzenie lub wsparcie realizacji danego zadania</w:t>
      </w:r>
      <w:r w:rsidR="00305D35" w:rsidRPr="00B246CA">
        <w:rPr>
          <w:rFonts w:ascii="Times New Roman" w:hAnsi="Times New Roman"/>
        </w:rPr>
        <w:t xml:space="preserve"> publicznego</w:t>
      </w:r>
      <w:r w:rsidRPr="00B246CA">
        <w:rPr>
          <w:rFonts w:ascii="Times New Roman" w:hAnsi="Times New Roman"/>
        </w:rPr>
        <w:t>.</w:t>
      </w:r>
    </w:p>
    <w:p w14:paraId="709DEBD7" w14:textId="77777777" w:rsidR="008A5FF5" w:rsidRPr="00B246CA" w:rsidRDefault="002D3D53" w:rsidP="008E0F03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>5. Protokół z posiedzeń k</w:t>
      </w:r>
      <w:r w:rsidR="008A5FF5" w:rsidRPr="00B246CA">
        <w:rPr>
          <w:rFonts w:ascii="Times New Roman" w:hAnsi="Times New Roman" w:cs="Times New Roman"/>
        </w:rPr>
        <w:t>omisji konkursowej przekazywany jest Prezydentowi w celu podjęcia ostatecznej decyzji.</w:t>
      </w:r>
    </w:p>
    <w:p w14:paraId="082AB863" w14:textId="77777777" w:rsidR="00D232E5" w:rsidRPr="00B246CA" w:rsidRDefault="00D232E5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DE841AF" w14:textId="77777777" w:rsidR="009001BF" w:rsidRDefault="00E74ABF" w:rsidP="009001BF">
      <w:pPr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  <w:b/>
        </w:rPr>
        <w:t>Załącznik</w:t>
      </w:r>
      <w:r w:rsidR="00FF6565" w:rsidRPr="00B246CA">
        <w:rPr>
          <w:rFonts w:ascii="Times New Roman" w:hAnsi="Times New Roman" w:cs="Times New Roman"/>
        </w:rPr>
        <w:t xml:space="preserve">: </w:t>
      </w:r>
    </w:p>
    <w:p w14:paraId="4863805E" w14:textId="022CB8CF" w:rsidR="00FF6565" w:rsidRPr="00B246CA" w:rsidRDefault="00FF6565" w:rsidP="009001BF">
      <w:pPr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lastRenderedPageBreak/>
        <w:t xml:space="preserve">Założenia do Programu współpracy Miasta Opola z organizacjami pozarządowymi i innymi uprawnionymi podmiotami na rok </w:t>
      </w:r>
      <w:r w:rsidR="00B252C0">
        <w:rPr>
          <w:rFonts w:ascii="Times New Roman" w:hAnsi="Times New Roman" w:cs="Times New Roman"/>
        </w:rPr>
        <w:t>2021</w:t>
      </w:r>
    </w:p>
    <w:p w14:paraId="2C4060C7" w14:textId="77777777" w:rsidR="008A5FF5" w:rsidRPr="00B246CA" w:rsidRDefault="008A5FF5" w:rsidP="008E0F03">
      <w:pPr>
        <w:rPr>
          <w:rFonts w:ascii="Times New Roman" w:hAnsi="Times New Roman" w:cs="Times New Roman"/>
        </w:rPr>
      </w:pPr>
    </w:p>
    <w:p w14:paraId="3CCD88D6" w14:textId="77777777" w:rsidR="00CA16D1" w:rsidRPr="00B246CA" w:rsidRDefault="00CA16D1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4074BB7" w14:textId="77777777" w:rsidR="00CA16D1" w:rsidRPr="00B246CA" w:rsidRDefault="00CA16D1" w:rsidP="008E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6F07A62" w14:textId="77777777" w:rsidR="00CA16D1" w:rsidRPr="00B246CA" w:rsidRDefault="00CA16D1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93BF58" w14:textId="77777777" w:rsidR="009B39FF" w:rsidRPr="00B246CA" w:rsidRDefault="009B39FF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206039" w14:textId="77777777" w:rsidR="007549C4" w:rsidRPr="00B246CA" w:rsidRDefault="007549C4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18289A" w14:textId="77777777" w:rsidR="009B39FF" w:rsidRPr="00B246CA" w:rsidRDefault="009B39FF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DA50C5" w14:textId="77777777" w:rsidR="00F80155" w:rsidRPr="00B246CA" w:rsidRDefault="00F80155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597194" w14:textId="77777777" w:rsidR="00F80155" w:rsidRPr="00B246CA" w:rsidRDefault="00F80155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6716B4" w14:textId="77777777" w:rsidR="00F80155" w:rsidRPr="00B246CA" w:rsidRDefault="00F80155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DECC5B" w14:textId="77777777" w:rsidR="00F80155" w:rsidRPr="00B246CA" w:rsidRDefault="00F80155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52BE83" w14:textId="77777777" w:rsidR="00F80155" w:rsidRPr="00B246CA" w:rsidRDefault="00F80155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638061" w14:textId="77777777" w:rsidR="00F80155" w:rsidRPr="00B246CA" w:rsidRDefault="00F80155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786D44" w14:textId="2C82CAE5" w:rsidR="002F1ECC" w:rsidRPr="00B246CA" w:rsidRDefault="00A86B06" w:rsidP="008A0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46CA">
        <w:rPr>
          <w:rFonts w:ascii="Times New Roman" w:hAnsi="Times New Roman" w:cs="Times New Roman"/>
        </w:rPr>
        <w:t xml:space="preserve"> </w:t>
      </w:r>
    </w:p>
    <w:sectPr w:rsidR="002F1ECC" w:rsidRPr="00B246CA" w:rsidSect="0038798F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DE00E" w14:textId="77777777" w:rsidR="00C95C2E" w:rsidRDefault="00C95C2E" w:rsidP="00F6274F">
      <w:pPr>
        <w:spacing w:after="0" w:line="240" w:lineRule="auto"/>
      </w:pPr>
      <w:r>
        <w:separator/>
      </w:r>
    </w:p>
  </w:endnote>
  <w:endnote w:type="continuationSeparator" w:id="0">
    <w:p w14:paraId="7C74D51B" w14:textId="77777777" w:rsidR="00C95C2E" w:rsidRDefault="00C95C2E" w:rsidP="00F6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0000012" w:usb3="00000000" w:csb0="0002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id w:val="-1129397594"/>
      <w:docPartObj>
        <w:docPartGallery w:val="Page Numbers (Bottom of Page)"/>
        <w:docPartUnique/>
      </w:docPartObj>
    </w:sdtPr>
    <w:sdtEndPr/>
    <w:sdtContent>
      <w:p w14:paraId="71B8CCF6" w14:textId="77777777" w:rsidR="00BE070D" w:rsidRDefault="00BE070D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4"/>
          </w:rPr>
        </w:pPr>
        <w:r w:rsidRPr="009075C3">
          <w:rPr>
            <w:rFonts w:ascii="Times New Roman" w:eastAsiaTheme="majorEastAsia" w:hAnsi="Times New Roman" w:cs="Times New Roman"/>
            <w:sz w:val="20"/>
            <w:szCs w:val="24"/>
          </w:rPr>
          <w:t xml:space="preserve">str. </w:t>
        </w:r>
        <w:r w:rsidRPr="009075C3">
          <w:rPr>
            <w:rFonts w:ascii="Times New Roman" w:eastAsiaTheme="minorEastAsia" w:hAnsi="Times New Roman" w:cs="Times New Roman"/>
            <w:sz w:val="20"/>
            <w:szCs w:val="24"/>
          </w:rPr>
          <w:fldChar w:fldCharType="begin"/>
        </w:r>
        <w:r w:rsidRPr="009075C3">
          <w:rPr>
            <w:rFonts w:ascii="Times New Roman" w:hAnsi="Times New Roman" w:cs="Times New Roman"/>
            <w:sz w:val="20"/>
            <w:szCs w:val="24"/>
          </w:rPr>
          <w:instrText>PAGE    \* MERGEFORMAT</w:instrText>
        </w:r>
        <w:r w:rsidRPr="009075C3">
          <w:rPr>
            <w:rFonts w:ascii="Times New Roman" w:eastAsiaTheme="minorEastAsia" w:hAnsi="Times New Roman" w:cs="Times New Roman"/>
            <w:sz w:val="20"/>
            <w:szCs w:val="24"/>
          </w:rPr>
          <w:fldChar w:fldCharType="separate"/>
        </w:r>
        <w:r w:rsidR="00854E81" w:rsidRPr="00854E81">
          <w:rPr>
            <w:rFonts w:ascii="Times New Roman" w:eastAsiaTheme="majorEastAsia" w:hAnsi="Times New Roman" w:cs="Times New Roman"/>
            <w:noProof/>
            <w:sz w:val="20"/>
            <w:szCs w:val="24"/>
          </w:rPr>
          <w:t>12</w:t>
        </w:r>
        <w:r w:rsidRPr="009075C3">
          <w:rPr>
            <w:rFonts w:ascii="Times New Roman" w:eastAsiaTheme="majorEastAsia" w:hAnsi="Times New Roman" w:cs="Times New Roman"/>
            <w:sz w:val="20"/>
            <w:szCs w:val="24"/>
          </w:rPr>
          <w:fldChar w:fldCharType="end"/>
        </w:r>
      </w:p>
      <w:p w14:paraId="599BF479" w14:textId="77777777" w:rsidR="00BE070D" w:rsidRPr="007549C4" w:rsidRDefault="00C95C2E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</w:p>
    </w:sdtContent>
  </w:sdt>
  <w:p w14:paraId="4EFEB094" w14:textId="77777777" w:rsidR="00BE070D" w:rsidRDefault="00BE0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DBE97" w14:textId="77777777" w:rsidR="00C95C2E" w:rsidRDefault="00C95C2E" w:rsidP="00F6274F">
      <w:pPr>
        <w:spacing w:after="0" w:line="240" w:lineRule="auto"/>
      </w:pPr>
      <w:r>
        <w:separator/>
      </w:r>
    </w:p>
  </w:footnote>
  <w:footnote w:type="continuationSeparator" w:id="0">
    <w:p w14:paraId="040F3220" w14:textId="77777777" w:rsidR="00C95C2E" w:rsidRDefault="00C95C2E" w:rsidP="00F6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F58"/>
    <w:multiLevelType w:val="hybridMultilevel"/>
    <w:tmpl w:val="4C666CD6"/>
    <w:lvl w:ilvl="0" w:tplc="04150011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41481B"/>
    <w:multiLevelType w:val="hybridMultilevel"/>
    <w:tmpl w:val="8A4C162E"/>
    <w:lvl w:ilvl="0" w:tplc="F8965916">
      <w:start w:val="1"/>
      <w:numFmt w:val="lowerLetter"/>
      <w:lvlText w:val="%1)"/>
      <w:lvlJc w:val="left"/>
      <w:pPr>
        <w:ind w:left="435" w:hanging="360"/>
      </w:pPr>
    </w:lvl>
    <w:lvl w:ilvl="1" w:tplc="F6745F1E">
      <w:start w:val="1"/>
      <w:numFmt w:val="decimal"/>
      <w:lvlText w:val="%2)"/>
      <w:lvlJc w:val="left"/>
      <w:pPr>
        <w:ind w:left="1155" w:hanging="360"/>
      </w:pPr>
    </w:lvl>
    <w:lvl w:ilvl="2" w:tplc="578E7BD0">
      <w:start w:val="1"/>
      <w:numFmt w:val="decimal"/>
      <w:lvlText w:val="%3."/>
      <w:lvlJc w:val="left"/>
      <w:pPr>
        <w:ind w:left="2055" w:hanging="36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295DD8"/>
    <w:multiLevelType w:val="hybridMultilevel"/>
    <w:tmpl w:val="0B04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64F2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44E0AEC2">
      <w:start w:val="2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6D40"/>
    <w:multiLevelType w:val="hybridMultilevel"/>
    <w:tmpl w:val="23BADEAC"/>
    <w:lvl w:ilvl="0" w:tplc="5B122BDC">
      <w:start w:val="2"/>
      <w:numFmt w:val="decimal"/>
      <w:lvlText w:val="%1."/>
      <w:lvlJc w:val="left"/>
      <w:pPr>
        <w:ind w:left="2680" w:hanging="360"/>
      </w:pPr>
    </w:lvl>
    <w:lvl w:ilvl="1" w:tplc="04150019">
      <w:start w:val="1"/>
      <w:numFmt w:val="lowerLetter"/>
      <w:lvlText w:val="%2."/>
      <w:lvlJc w:val="left"/>
      <w:pPr>
        <w:ind w:left="3400" w:hanging="360"/>
      </w:pPr>
    </w:lvl>
    <w:lvl w:ilvl="2" w:tplc="0415001B">
      <w:start w:val="1"/>
      <w:numFmt w:val="lowerRoman"/>
      <w:lvlText w:val="%3."/>
      <w:lvlJc w:val="right"/>
      <w:pPr>
        <w:ind w:left="4120" w:hanging="180"/>
      </w:pPr>
    </w:lvl>
    <w:lvl w:ilvl="3" w:tplc="0415000F">
      <w:start w:val="1"/>
      <w:numFmt w:val="decimal"/>
      <w:lvlText w:val="%4."/>
      <w:lvlJc w:val="left"/>
      <w:pPr>
        <w:ind w:left="4840" w:hanging="360"/>
      </w:pPr>
    </w:lvl>
    <w:lvl w:ilvl="4" w:tplc="04150019">
      <w:start w:val="1"/>
      <w:numFmt w:val="lowerLetter"/>
      <w:lvlText w:val="%5."/>
      <w:lvlJc w:val="left"/>
      <w:pPr>
        <w:ind w:left="5560" w:hanging="360"/>
      </w:pPr>
    </w:lvl>
    <w:lvl w:ilvl="5" w:tplc="0415001B">
      <w:start w:val="1"/>
      <w:numFmt w:val="lowerRoman"/>
      <w:lvlText w:val="%6."/>
      <w:lvlJc w:val="right"/>
      <w:pPr>
        <w:ind w:left="6280" w:hanging="180"/>
      </w:pPr>
    </w:lvl>
    <w:lvl w:ilvl="6" w:tplc="0415000F">
      <w:start w:val="1"/>
      <w:numFmt w:val="decimal"/>
      <w:lvlText w:val="%7."/>
      <w:lvlJc w:val="left"/>
      <w:pPr>
        <w:ind w:left="7000" w:hanging="360"/>
      </w:pPr>
    </w:lvl>
    <w:lvl w:ilvl="7" w:tplc="04150019">
      <w:start w:val="1"/>
      <w:numFmt w:val="lowerLetter"/>
      <w:lvlText w:val="%8."/>
      <w:lvlJc w:val="left"/>
      <w:pPr>
        <w:ind w:left="7720" w:hanging="360"/>
      </w:pPr>
    </w:lvl>
    <w:lvl w:ilvl="8" w:tplc="0415001B">
      <w:start w:val="1"/>
      <w:numFmt w:val="lowerRoman"/>
      <w:lvlText w:val="%9."/>
      <w:lvlJc w:val="right"/>
      <w:pPr>
        <w:ind w:left="8440" w:hanging="180"/>
      </w:pPr>
    </w:lvl>
  </w:abstractNum>
  <w:abstractNum w:abstractNumId="5">
    <w:nsid w:val="18D319B2"/>
    <w:multiLevelType w:val="hybridMultilevel"/>
    <w:tmpl w:val="68D40218"/>
    <w:lvl w:ilvl="0" w:tplc="C25E0FD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14095"/>
    <w:multiLevelType w:val="hybridMultilevel"/>
    <w:tmpl w:val="9CE46E46"/>
    <w:lvl w:ilvl="0" w:tplc="E21A7AD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E19BE"/>
    <w:multiLevelType w:val="hybridMultilevel"/>
    <w:tmpl w:val="06BA6F5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4366"/>
    <w:multiLevelType w:val="hybridMultilevel"/>
    <w:tmpl w:val="B08A4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A44DB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66080"/>
    <w:multiLevelType w:val="multilevel"/>
    <w:tmpl w:val="9970E728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ADE1BE6"/>
    <w:multiLevelType w:val="hybridMultilevel"/>
    <w:tmpl w:val="F20E88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3ADD"/>
    <w:multiLevelType w:val="hybridMultilevel"/>
    <w:tmpl w:val="003A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050D7"/>
    <w:multiLevelType w:val="hybridMultilevel"/>
    <w:tmpl w:val="DCAE87BC"/>
    <w:lvl w:ilvl="0" w:tplc="DDEC2FC8">
      <w:start w:val="1"/>
      <w:numFmt w:val="decimal"/>
      <w:lvlText w:val="%1)"/>
      <w:lvlJc w:val="left"/>
      <w:pPr>
        <w:ind w:left="8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165010F"/>
    <w:multiLevelType w:val="hybridMultilevel"/>
    <w:tmpl w:val="F9106D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E9E44F06">
      <w:start w:val="1"/>
      <w:numFmt w:val="decimal"/>
      <w:lvlText w:val="%2)"/>
      <w:lvlJc w:val="left"/>
      <w:pPr>
        <w:ind w:left="1780" w:hanging="360"/>
      </w:pPr>
      <w:rPr>
        <w:rFonts w:ascii="Times New Roman" w:eastAsia="Calibri" w:hAnsi="Times New Roman" w:cs="Times New Roman"/>
      </w:rPr>
    </w:lvl>
    <w:lvl w:ilvl="2" w:tplc="D30850E4">
      <w:start w:val="2"/>
      <w:numFmt w:val="decimal"/>
      <w:lvlText w:val="%3."/>
      <w:lvlJc w:val="left"/>
      <w:pPr>
        <w:ind w:left="2680" w:hanging="360"/>
      </w:pPr>
    </w:lvl>
    <w:lvl w:ilvl="3" w:tplc="64D0020A">
      <w:start w:val="1"/>
      <w:numFmt w:val="lowerLetter"/>
      <w:lvlText w:val="%4)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4AE7B23"/>
    <w:multiLevelType w:val="hybridMultilevel"/>
    <w:tmpl w:val="89DEB40C"/>
    <w:lvl w:ilvl="0" w:tplc="12F6BE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6B7637"/>
    <w:multiLevelType w:val="hybridMultilevel"/>
    <w:tmpl w:val="E0420584"/>
    <w:lvl w:ilvl="0" w:tplc="CE40192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B557C"/>
    <w:multiLevelType w:val="hybridMultilevel"/>
    <w:tmpl w:val="AF3AE27A"/>
    <w:lvl w:ilvl="0" w:tplc="97A87CE4">
      <w:start w:val="1"/>
      <w:numFmt w:val="decimal"/>
      <w:lvlText w:val="§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6C0E"/>
    <w:multiLevelType w:val="hybridMultilevel"/>
    <w:tmpl w:val="21C019DC"/>
    <w:lvl w:ilvl="0" w:tplc="F6745F1E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F0F3E"/>
    <w:multiLevelType w:val="hybridMultilevel"/>
    <w:tmpl w:val="05284882"/>
    <w:lvl w:ilvl="0" w:tplc="07CEB6C0">
      <w:start w:val="1"/>
      <w:numFmt w:val="decimal"/>
      <w:lvlText w:val="%1)"/>
      <w:lvlJc w:val="left"/>
      <w:pPr>
        <w:ind w:left="970" w:hanging="49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6FA48834">
      <w:numFmt w:val="bullet"/>
      <w:lvlText w:val="•"/>
      <w:lvlJc w:val="left"/>
      <w:pPr>
        <w:ind w:left="1812" w:hanging="492"/>
      </w:pPr>
      <w:rPr>
        <w:rFonts w:hint="default"/>
        <w:lang w:val="pl-PL" w:eastAsia="en-US" w:bidi="ar-SA"/>
      </w:rPr>
    </w:lvl>
    <w:lvl w:ilvl="2" w:tplc="A58EA85E">
      <w:numFmt w:val="bullet"/>
      <w:lvlText w:val="•"/>
      <w:lvlJc w:val="left"/>
      <w:pPr>
        <w:ind w:left="2645" w:hanging="492"/>
      </w:pPr>
      <w:rPr>
        <w:rFonts w:hint="default"/>
        <w:lang w:val="pl-PL" w:eastAsia="en-US" w:bidi="ar-SA"/>
      </w:rPr>
    </w:lvl>
    <w:lvl w:ilvl="3" w:tplc="9942083A">
      <w:numFmt w:val="bullet"/>
      <w:lvlText w:val="•"/>
      <w:lvlJc w:val="left"/>
      <w:pPr>
        <w:ind w:left="3477" w:hanging="492"/>
      </w:pPr>
      <w:rPr>
        <w:rFonts w:hint="default"/>
        <w:lang w:val="pl-PL" w:eastAsia="en-US" w:bidi="ar-SA"/>
      </w:rPr>
    </w:lvl>
    <w:lvl w:ilvl="4" w:tplc="D9F87B30">
      <w:numFmt w:val="bullet"/>
      <w:lvlText w:val="•"/>
      <w:lvlJc w:val="left"/>
      <w:pPr>
        <w:ind w:left="4310" w:hanging="492"/>
      </w:pPr>
      <w:rPr>
        <w:rFonts w:hint="default"/>
        <w:lang w:val="pl-PL" w:eastAsia="en-US" w:bidi="ar-SA"/>
      </w:rPr>
    </w:lvl>
    <w:lvl w:ilvl="5" w:tplc="4D38D210">
      <w:numFmt w:val="bullet"/>
      <w:lvlText w:val="•"/>
      <w:lvlJc w:val="left"/>
      <w:pPr>
        <w:ind w:left="5143" w:hanging="492"/>
      </w:pPr>
      <w:rPr>
        <w:rFonts w:hint="default"/>
        <w:lang w:val="pl-PL" w:eastAsia="en-US" w:bidi="ar-SA"/>
      </w:rPr>
    </w:lvl>
    <w:lvl w:ilvl="6" w:tplc="56264192">
      <w:numFmt w:val="bullet"/>
      <w:lvlText w:val="•"/>
      <w:lvlJc w:val="left"/>
      <w:pPr>
        <w:ind w:left="5975" w:hanging="492"/>
      </w:pPr>
      <w:rPr>
        <w:rFonts w:hint="default"/>
        <w:lang w:val="pl-PL" w:eastAsia="en-US" w:bidi="ar-SA"/>
      </w:rPr>
    </w:lvl>
    <w:lvl w:ilvl="7" w:tplc="E188D83E">
      <w:numFmt w:val="bullet"/>
      <w:lvlText w:val="•"/>
      <w:lvlJc w:val="left"/>
      <w:pPr>
        <w:ind w:left="6808" w:hanging="492"/>
      </w:pPr>
      <w:rPr>
        <w:rFonts w:hint="default"/>
        <w:lang w:val="pl-PL" w:eastAsia="en-US" w:bidi="ar-SA"/>
      </w:rPr>
    </w:lvl>
    <w:lvl w:ilvl="8" w:tplc="74A42494">
      <w:numFmt w:val="bullet"/>
      <w:lvlText w:val="•"/>
      <w:lvlJc w:val="left"/>
      <w:pPr>
        <w:ind w:left="7641" w:hanging="492"/>
      </w:pPr>
      <w:rPr>
        <w:rFonts w:hint="default"/>
        <w:lang w:val="pl-PL" w:eastAsia="en-US" w:bidi="ar-SA"/>
      </w:rPr>
    </w:lvl>
  </w:abstractNum>
  <w:abstractNum w:abstractNumId="20">
    <w:nsid w:val="56565AAE"/>
    <w:multiLevelType w:val="hybridMultilevel"/>
    <w:tmpl w:val="1AA2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22889"/>
    <w:multiLevelType w:val="hybridMultilevel"/>
    <w:tmpl w:val="B7967A58"/>
    <w:lvl w:ilvl="0" w:tplc="F6745F1E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603D6"/>
    <w:multiLevelType w:val="hybridMultilevel"/>
    <w:tmpl w:val="BF70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460FA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C07067E"/>
    <w:multiLevelType w:val="hybridMultilevel"/>
    <w:tmpl w:val="312A803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C41F9"/>
    <w:multiLevelType w:val="hybridMultilevel"/>
    <w:tmpl w:val="651690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3703FA"/>
    <w:multiLevelType w:val="hybridMultilevel"/>
    <w:tmpl w:val="4CCA3572"/>
    <w:lvl w:ilvl="0" w:tplc="C25E0FD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A1860"/>
    <w:multiLevelType w:val="hybridMultilevel"/>
    <w:tmpl w:val="BF829518"/>
    <w:lvl w:ilvl="0" w:tplc="ECF4DF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5"/>
  </w:num>
  <w:num w:numId="23">
    <w:abstractNumId w:val="0"/>
  </w:num>
  <w:num w:numId="24">
    <w:abstractNumId w:val="13"/>
  </w:num>
  <w:num w:numId="25">
    <w:abstractNumId w:val="25"/>
  </w:num>
  <w:num w:numId="26">
    <w:abstractNumId w:val="10"/>
  </w:num>
  <w:num w:numId="27">
    <w:abstractNumId w:val="12"/>
  </w:num>
  <w:num w:numId="28">
    <w:abstractNumId w:val="17"/>
  </w:num>
  <w:num w:numId="29">
    <w:abstractNumId w:val="23"/>
  </w:num>
  <w:num w:numId="30">
    <w:abstractNumId w:val="1"/>
  </w:num>
  <w:num w:numId="31">
    <w:abstractNumId w:val="21"/>
  </w:num>
  <w:num w:numId="32">
    <w:abstractNumId w:val="18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A3"/>
    <w:rsid w:val="00040D86"/>
    <w:rsid w:val="00050233"/>
    <w:rsid w:val="000555FF"/>
    <w:rsid w:val="00085B20"/>
    <w:rsid w:val="000B3A77"/>
    <w:rsid w:val="000B4943"/>
    <w:rsid w:val="000C02E1"/>
    <w:rsid w:val="000D700D"/>
    <w:rsid w:val="0014189F"/>
    <w:rsid w:val="0016335B"/>
    <w:rsid w:val="00173316"/>
    <w:rsid w:val="001A6BD1"/>
    <w:rsid w:val="001D145E"/>
    <w:rsid w:val="001D4222"/>
    <w:rsid w:val="001F2FD6"/>
    <w:rsid w:val="002074B3"/>
    <w:rsid w:val="00207A01"/>
    <w:rsid w:val="00242E97"/>
    <w:rsid w:val="00254843"/>
    <w:rsid w:val="00296BB9"/>
    <w:rsid w:val="002A2EDA"/>
    <w:rsid w:val="002B7809"/>
    <w:rsid w:val="002C6F35"/>
    <w:rsid w:val="002D3D53"/>
    <w:rsid w:val="002F1ECC"/>
    <w:rsid w:val="00305D35"/>
    <w:rsid w:val="00310D3A"/>
    <w:rsid w:val="003164AE"/>
    <w:rsid w:val="0033221A"/>
    <w:rsid w:val="00333C6F"/>
    <w:rsid w:val="003420CB"/>
    <w:rsid w:val="00345AF1"/>
    <w:rsid w:val="00361DE4"/>
    <w:rsid w:val="00373F23"/>
    <w:rsid w:val="00377C85"/>
    <w:rsid w:val="003807D5"/>
    <w:rsid w:val="0038798F"/>
    <w:rsid w:val="003C47D3"/>
    <w:rsid w:val="003C7DDB"/>
    <w:rsid w:val="003E4CD0"/>
    <w:rsid w:val="003F172B"/>
    <w:rsid w:val="00401B36"/>
    <w:rsid w:val="00403FF2"/>
    <w:rsid w:val="00404440"/>
    <w:rsid w:val="004078FF"/>
    <w:rsid w:val="00420882"/>
    <w:rsid w:val="00453B79"/>
    <w:rsid w:val="00460117"/>
    <w:rsid w:val="00462AB4"/>
    <w:rsid w:val="004A59A4"/>
    <w:rsid w:val="004C0BEE"/>
    <w:rsid w:val="004E142F"/>
    <w:rsid w:val="004E2F0F"/>
    <w:rsid w:val="004E3954"/>
    <w:rsid w:val="00505FB9"/>
    <w:rsid w:val="00521573"/>
    <w:rsid w:val="00562B76"/>
    <w:rsid w:val="00565C66"/>
    <w:rsid w:val="00567EAC"/>
    <w:rsid w:val="00573C1B"/>
    <w:rsid w:val="00575EAD"/>
    <w:rsid w:val="005907C4"/>
    <w:rsid w:val="00592CFB"/>
    <w:rsid w:val="005A06FB"/>
    <w:rsid w:val="005C5CE1"/>
    <w:rsid w:val="005D445E"/>
    <w:rsid w:val="005D55F2"/>
    <w:rsid w:val="005E3E5E"/>
    <w:rsid w:val="005F7CCA"/>
    <w:rsid w:val="00602BA2"/>
    <w:rsid w:val="006261E3"/>
    <w:rsid w:val="00637DB2"/>
    <w:rsid w:val="00641515"/>
    <w:rsid w:val="00656B77"/>
    <w:rsid w:val="006603D3"/>
    <w:rsid w:val="00691F37"/>
    <w:rsid w:val="00695030"/>
    <w:rsid w:val="006B019A"/>
    <w:rsid w:val="006D0D83"/>
    <w:rsid w:val="006E24FB"/>
    <w:rsid w:val="0070243E"/>
    <w:rsid w:val="007050BD"/>
    <w:rsid w:val="0071547B"/>
    <w:rsid w:val="0072036B"/>
    <w:rsid w:val="007536BD"/>
    <w:rsid w:val="007549C4"/>
    <w:rsid w:val="00774218"/>
    <w:rsid w:val="00786B42"/>
    <w:rsid w:val="0078713E"/>
    <w:rsid w:val="00793FC7"/>
    <w:rsid w:val="00795CFA"/>
    <w:rsid w:val="00797925"/>
    <w:rsid w:val="007A4692"/>
    <w:rsid w:val="007B2C1D"/>
    <w:rsid w:val="007D15A3"/>
    <w:rsid w:val="007D3EFC"/>
    <w:rsid w:val="00810E36"/>
    <w:rsid w:val="00812D92"/>
    <w:rsid w:val="0082471E"/>
    <w:rsid w:val="00854E81"/>
    <w:rsid w:val="00857CFC"/>
    <w:rsid w:val="008706D4"/>
    <w:rsid w:val="00876483"/>
    <w:rsid w:val="00877688"/>
    <w:rsid w:val="00893DF3"/>
    <w:rsid w:val="008A0A53"/>
    <w:rsid w:val="008A5FF5"/>
    <w:rsid w:val="008B1A37"/>
    <w:rsid w:val="008D6D5C"/>
    <w:rsid w:val="008E0F03"/>
    <w:rsid w:val="008E0F5C"/>
    <w:rsid w:val="008E560A"/>
    <w:rsid w:val="009001BF"/>
    <w:rsid w:val="009075C3"/>
    <w:rsid w:val="009203F5"/>
    <w:rsid w:val="009251D9"/>
    <w:rsid w:val="009455D6"/>
    <w:rsid w:val="00965645"/>
    <w:rsid w:val="009B0816"/>
    <w:rsid w:val="009B39FF"/>
    <w:rsid w:val="009C0D5D"/>
    <w:rsid w:val="009F5572"/>
    <w:rsid w:val="00A00221"/>
    <w:rsid w:val="00A0159A"/>
    <w:rsid w:val="00A46253"/>
    <w:rsid w:val="00A5721B"/>
    <w:rsid w:val="00A67EFE"/>
    <w:rsid w:val="00A86B06"/>
    <w:rsid w:val="00A94D10"/>
    <w:rsid w:val="00AC5C9E"/>
    <w:rsid w:val="00AE5A41"/>
    <w:rsid w:val="00AF4349"/>
    <w:rsid w:val="00B118E1"/>
    <w:rsid w:val="00B2307A"/>
    <w:rsid w:val="00B246CA"/>
    <w:rsid w:val="00B252C0"/>
    <w:rsid w:val="00B36C9E"/>
    <w:rsid w:val="00B7227D"/>
    <w:rsid w:val="00B75C42"/>
    <w:rsid w:val="00BA22AB"/>
    <w:rsid w:val="00BE070D"/>
    <w:rsid w:val="00BF10D5"/>
    <w:rsid w:val="00C20A28"/>
    <w:rsid w:val="00C267D4"/>
    <w:rsid w:val="00C35267"/>
    <w:rsid w:val="00C51EA7"/>
    <w:rsid w:val="00C90A90"/>
    <w:rsid w:val="00C911DF"/>
    <w:rsid w:val="00C95C2E"/>
    <w:rsid w:val="00CA16D1"/>
    <w:rsid w:val="00CA3FB9"/>
    <w:rsid w:val="00CC7D4A"/>
    <w:rsid w:val="00CF4354"/>
    <w:rsid w:val="00D01B2C"/>
    <w:rsid w:val="00D04DBF"/>
    <w:rsid w:val="00D11DE1"/>
    <w:rsid w:val="00D232E5"/>
    <w:rsid w:val="00D66AC3"/>
    <w:rsid w:val="00DA24A0"/>
    <w:rsid w:val="00DC06C5"/>
    <w:rsid w:val="00DC6D74"/>
    <w:rsid w:val="00DD38F9"/>
    <w:rsid w:val="00E018DC"/>
    <w:rsid w:val="00E2418A"/>
    <w:rsid w:val="00E35388"/>
    <w:rsid w:val="00E70A6F"/>
    <w:rsid w:val="00E71EBE"/>
    <w:rsid w:val="00E74ABF"/>
    <w:rsid w:val="00E8354C"/>
    <w:rsid w:val="00E87719"/>
    <w:rsid w:val="00E955FF"/>
    <w:rsid w:val="00EA1A97"/>
    <w:rsid w:val="00EB1D6B"/>
    <w:rsid w:val="00EB5C25"/>
    <w:rsid w:val="00ED7551"/>
    <w:rsid w:val="00F0152C"/>
    <w:rsid w:val="00F11001"/>
    <w:rsid w:val="00F1173F"/>
    <w:rsid w:val="00F23B8E"/>
    <w:rsid w:val="00F27DA9"/>
    <w:rsid w:val="00F43A65"/>
    <w:rsid w:val="00F6274F"/>
    <w:rsid w:val="00F80155"/>
    <w:rsid w:val="00F92DB7"/>
    <w:rsid w:val="00F9733A"/>
    <w:rsid w:val="00FA0968"/>
    <w:rsid w:val="00FC408A"/>
    <w:rsid w:val="00FD7FA7"/>
    <w:rsid w:val="00FE0EFF"/>
    <w:rsid w:val="00FF06A4"/>
    <w:rsid w:val="00FF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4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CFA"/>
  </w:style>
  <w:style w:type="paragraph" w:styleId="Nagwek1">
    <w:name w:val="heading 1"/>
    <w:basedOn w:val="Normalny"/>
    <w:next w:val="Normalny"/>
    <w:link w:val="Nagwek1Znak"/>
    <w:uiPriority w:val="9"/>
    <w:qFormat/>
    <w:rsid w:val="00CA1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B1D6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D6D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74F"/>
  </w:style>
  <w:style w:type="paragraph" w:styleId="Stopka">
    <w:name w:val="footer"/>
    <w:basedOn w:val="Normalny"/>
    <w:link w:val="StopkaZnak"/>
    <w:uiPriority w:val="99"/>
    <w:unhideWhenUsed/>
    <w:rsid w:val="00F6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74F"/>
  </w:style>
  <w:style w:type="paragraph" w:styleId="Nagwekspisutreci">
    <w:name w:val="TOC Heading"/>
    <w:basedOn w:val="Nagwek1"/>
    <w:next w:val="Normalny"/>
    <w:uiPriority w:val="39"/>
    <w:unhideWhenUsed/>
    <w:qFormat/>
    <w:rsid w:val="00CA16D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F172B"/>
    <w:pPr>
      <w:tabs>
        <w:tab w:val="right" w:leader="dot" w:pos="9062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CF4354"/>
    <w:pPr>
      <w:spacing w:after="100" w:line="276" w:lineRule="auto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F4354"/>
    <w:pPr>
      <w:spacing w:after="100" w:line="276" w:lineRule="auto"/>
      <w:ind w:left="440"/>
    </w:pPr>
    <w:rPr>
      <w:rFonts w:eastAsiaTheme="minorEastAsia"/>
      <w:lang w:eastAsia="pl-PL"/>
    </w:rPr>
  </w:style>
  <w:style w:type="paragraph" w:customStyle="1" w:styleId="Default">
    <w:name w:val="Default"/>
    <w:rsid w:val="00D0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01B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CFA"/>
  </w:style>
  <w:style w:type="paragraph" w:styleId="Nagwek1">
    <w:name w:val="heading 1"/>
    <w:basedOn w:val="Normalny"/>
    <w:next w:val="Normalny"/>
    <w:link w:val="Nagwek1Znak"/>
    <w:uiPriority w:val="9"/>
    <w:qFormat/>
    <w:rsid w:val="00CA1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B1D6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D6D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B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74F"/>
  </w:style>
  <w:style w:type="paragraph" w:styleId="Stopka">
    <w:name w:val="footer"/>
    <w:basedOn w:val="Normalny"/>
    <w:link w:val="StopkaZnak"/>
    <w:uiPriority w:val="99"/>
    <w:unhideWhenUsed/>
    <w:rsid w:val="00F6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74F"/>
  </w:style>
  <w:style w:type="paragraph" w:styleId="Nagwekspisutreci">
    <w:name w:val="TOC Heading"/>
    <w:basedOn w:val="Nagwek1"/>
    <w:next w:val="Normalny"/>
    <w:uiPriority w:val="39"/>
    <w:unhideWhenUsed/>
    <w:qFormat/>
    <w:rsid w:val="00CA16D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F172B"/>
    <w:pPr>
      <w:tabs>
        <w:tab w:val="right" w:leader="dot" w:pos="9062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CF4354"/>
    <w:pPr>
      <w:spacing w:after="100" w:line="276" w:lineRule="auto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F4354"/>
    <w:pPr>
      <w:spacing w:after="100" w:line="276" w:lineRule="auto"/>
      <w:ind w:left="440"/>
    </w:pPr>
    <w:rPr>
      <w:rFonts w:eastAsiaTheme="minorEastAsia"/>
      <w:lang w:eastAsia="pl-PL"/>
    </w:rPr>
  </w:style>
  <w:style w:type="paragraph" w:customStyle="1" w:styleId="Default">
    <w:name w:val="Default"/>
    <w:rsid w:val="00D0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01B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39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30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09EE-B41A-45A5-AF76-8A34221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3984</Words>
  <Characters>23906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Piechowicz-Witoń</dc:creator>
  <cp:lastModifiedBy>Agnieszka Książek-Nowacka</cp:lastModifiedBy>
  <cp:revision>2</cp:revision>
  <cp:lastPrinted>2020-09-02T13:24:00Z</cp:lastPrinted>
  <dcterms:created xsi:type="dcterms:W3CDTF">2020-09-11T10:28:00Z</dcterms:created>
  <dcterms:modified xsi:type="dcterms:W3CDTF">2020-09-11T10:28:00Z</dcterms:modified>
</cp:coreProperties>
</file>