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97" w:rsidRPr="00F115AF" w:rsidRDefault="00C74697" w:rsidP="00C74697">
      <w:pPr>
        <w:jc w:val="both"/>
        <w:rPr>
          <w:rFonts w:ascii="Verdana" w:hAnsi="Verdana"/>
        </w:rPr>
      </w:pPr>
      <w:r w:rsidRPr="00C96761">
        <w:rPr>
          <w:rFonts w:ascii="Verdana" w:hAnsi="Verdana" w:cs="Arial"/>
          <w:sz w:val="22"/>
          <w:szCs w:val="22"/>
        </w:rPr>
        <w:t>KW.1712.00008.2016</w:t>
      </w:r>
      <w:r w:rsidRPr="00C96761">
        <w:rPr>
          <w:rFonts w:cs="Arial"/>
          <w:b/>
          <w:sz w:val="22"/>
          <w:szCs w:val="22"/>
        </w:rPr>
        <w:t xml:space="preserve">    </w:t>
      </w:r>
      <w:r w:rsidRPr="00C96761">
        <w:rPr>
          <w:rFonts w:ascii="Verdana" w:hAnsi="Verdana"/>
          <w:sz w:val="22"/>
        </w:rPr>
        <w:t xml:space="preserve">                                       </w:t>
      </w:r>
      <w:r>
        <w:rPr>
          <w:rFonts w:ascii="Verdana" w:hAnsi="Verdana"/>
        </w:rPr>
        <w:t>Opole,      listopada 2016 r.</w:t>
      </w:r>
    </w:p>
    <w:p w:rsidR="00C74697" w:rsidRPr="00F115AF" w:rsidRDefault="00C74697" w:rsidP="00C74697">
      <w:pPr>
        <w:pStyle w:val="Tekstpodstawowy"/>
        <w:ind w:hanging="567"/>
        <w:rPr>
          <w:b/>
          <w:sz w:val="24"/>
        </w:rPr>
      </w:pPr>
      <w:r w:rsidRPr="00F115AF">
        <w:rPr>
          <w:b/>
          <w:sz w:val="24"/>
        </w:rPr>
        <w:t xml:space="preserve">                                                                 </w:t>
      </w:r>
    </w:p>
    <w:p w:rsidR="00C74697" w:rsidRDefault="00C74697" w:rsidP="00C74697">
      <w:pPr>
        <w:pStyle w:val="Tekstpodstawowy"/>
        <w:rPr>
          <w:b/>
          <w:sz w:val="24"/>
        </w:rPr>
      </w:pPr>
    </w:p>
    <w:p w:rsidR="00C74697" w:rsidRDefault="00C74697" w:rsidP="00C74697">
      <w:pPr>
        <w:pStyle w:val="Tekstpodstawowy"/>
        <w:ind w:left="5103" w:firstLine="284"/>
        <w:jc w:val="left"/>
        <w:rPr>
          <w:b/>
          <w:sz w:val="24"/>
          <w:szCs w:val="22"/>
        </w:rPr>
      </w:pPr>
    </w:p>
    <w:p w:rsidR="00C74697" w:rsidRDefault="00C74697" w:rsidP="00C74697">
      <w:pPr>
        <w:pStyle w:val="Tekstpodstawowy"/>
        <w:ind w:left="5103" w:firstLine="284"/>
        <w:jc w:val="left"/>
        <w:rPr>
          <w:b/>
          <w:sz w:val="24"/>
          <w:szCs w:val="22"/>
        </w:rPr>
      </w:pPr>
      <w:r w:rsidRPr="00A7436D">
        <w:rPr>
          <w:b/>
          <w:sz w:val="24"/>
          <w:szCs w:val="22"/>
        </w:rPr>
        <w:br/>
        <w:t>Pan</w:t>
      </w:r>
      <w:r>
        <w:rPr>
          <w:b/>
          <w:sz w:val="24"/>
          <w:szCs w:val="22"/>
        </w:rPr>
        <w:t>i</w:t>
      </w:r>
    </w:p>
    <w:p w:rsidR="00C74697" w:rsidRPr="00C96761" w:rsidRDefault="00C74697" w:rsidP="00C74697">
      <w:pPr>
        <w:pStyle w:val="Tekstpodstawowy"/>
        <w:ind w:left="5103"/>
        <w:jc w:val="left"/>
        <w:rPr>
          <w:rFonts w:cs="Arial"/>
          <w:b/>
          <w:szCs w:val="22"/>
        </w:rPr>
      </w:pPr>
      <w:r w:rsidRPr="00C96761">
        <w:rPr>
          <w:rFonts w:cs="Arial"/>
          <w:b/>
          <w:szCs w:val="22"/>
        </w:rPr>
        <w:t xml:space="preserve">Honorata Krysiewicz </w:t>
      </w:r>
    </w:p>
    <w:p w:rsidR="00C74697" w:rsidRPr="00C96761" w:rsidRDefault="00C74697" w:rsidP="00C74697">
      <w:pPr>
        <w:pStyle w:val="Tekstpodstawowy"/>
        <w:ind w:left="5103"/>
        <w:jc w:val="left"/>
        <w:rPr>
          <w:rFonts w:cs="Arial"/>
          <w:b/>
          <w:szCs w:val="22"/>
        </w:rPr>
      </w:pPr>
      <w:r w:rsidRPr="00C96761">
        <w:rPr>
          <w:rFonts w:cs="Arial"/>
          <w:b/>
          <w:szCs w:val="22"/>
        </w:rPr>
        <w:t>Naczelnik Wydziału Sportu</w:t>
      </w:r>
    </w:p>
    <w:p w:rsidR="00C74697" w:rsidRPr="00C96761" w:rsidRDefault="00C74697" w:rsidP="00C74697">
      <w:pPr>
        <w:pStyle w:val="Tekstpodstawowy"/>
        <w:ind w:left="5103"/>
        <w:jc w:val="left"/>
        <w:rPr>
          <w:b/>
          <w:sz w:val="24"/>
          <w:szCs w:val="22"/>
        </w:rPr>
      </w:pPr>
      <w:r w:rsidRPr="00C96761">
        <w:rPr>
          <w:rFonts w:cs="Arial"/>
          <w:b/>
          <w:szCs w:val="22"/>
        </w:rPr>
        <w:t>Urzędu Miasta Opola</w:t>
      </w:r>
    </w:p>
    <w:p w:rsidR="00C74697" w:rsidRPr="00C96761" w:rsidRDefault="00C74697" w:rsidP="00C74697">
      <w:pPr>
        <w:pStyle w:val="Tekstpodstawowy"/>
        <w:ind w:left="3420"/>
        <w:jc w:val="right"/>
        <w:rPr>
          <w:b/>
          <w:sz w:val="24"/>
        </w:rPr>
      </w:pPr>
    </w:p>
    <w:p w:rsidR="00C74697" w:rsidRPr="00A7436D" w:rsidRDefault="00C74697" w:rsidP="00C74697">
      <w:pPr>
        <w:pStyle w:val="Tekstpodstawowy"/>
        <w:ind w:firstLine="708"/>
        <w:jc w:val="center"/>
        <w:rPr>
          <w:b/>
          <w:sz w:val="24"/>
        </w:rPr>
      </w:pPr>
      <w:r w:rsidRPr="00C96761">
        <w:rPr>
          <w:b/>
          <w:sz w:val="24"/>
          <w:u w:val="single"/>
        </w:rPr>
        <w:br/>
      </w:r>
      <w:r w:rsidRPr="00A7436D">
        <w:rPr>
          <w:b/>
          <w:sz w:val="24"/>
          <w:u w:val="single"/>
        </w:rPr>
        <w:t>WYSTĄPIENIE POKONTROLNE</w:t>
      </w:r>
    </w:p>
    <w:p w:rsidR="00C74697" w:rsidRPr="00A7436D" w:rsidRDefault="00C74697" w:rsidP="00C74697">
      <w:pPr>
        <w:pStyle w:val="Tekstpodstawowy"/>
        <w:ind w:hanging="567"/>
        <w:rPr>
          <w:rFonts w:cs="Arial"/>
          <w:b/>
          <w:sz w:val="24"/>
        </w:rPr>
      </w:pPr>
      <w:r w:rsidRPr="00A7436D">
        <w:rPr>
          <w:b/>
          <w:sz w:val="24"/>
        </w:rPr>
        <w:t xml:space="preserve">                                           </w:t>
      </w:r>
      <w:r w:rsidRPr="00A7436D">
        <w:rPr>
          <w:rFonts w:cs="Arial"/>
          <w:b/>
          <w:sz w:val="24"/>
        </w:rPr>
        <w:t xml:space="preserve">                                                   </w:t>
      </w:r>
    </w:p>
    <w:p w:rsidR="00C74697" w:rsidRPr="00C65C23" w:rsidRDefault="00C74697" w:rsidP="00C74697">
      <w:pPr>
        <w:pStyle w:val="Tekstpodstawowy"/>
        <w:ind w:hanging="567"/>
        <w:rPr>
          <w:rFonts w:cs="Arial"/>
          <w:b/>
        </w:rPr>
      </w:pPr>
    </w:p>
    <w:p w:rsidR="00C74697" w:rsidRPr="00C65C23" w:rsidRDefault="00C74697" w:rsidP="00C74697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</w:rPr>
      </w:pPr>
      <w:r w:rsidRPr="00C65C23">
        <w:rPr>
          <w:rFonts w:ascii="Verdana" w:hAnsi="Verdana"/>
          <w:sz w:val="22"/>
        </w:rPr>
        <w:t xml:space="preserve">W dniach </w:t>
      </w:r>
      <w:r>
        <w:rPr>
          <w:rFonts w:ascii="Verdana" w:hAnsi="Verdana" w:cs="Arial"/>
          <w:sz w:val="22"/>
        </w:rPr>
        <w:t>Od 25.08  do 30.09.</w:t>
      </w:r>
      <w:r w:rsidRPr="00C65C23">
        <w:rPr>
          <w:rFonts w:ascii="Verdana" w:hAnsi="Verdana" w:cs="Arial"/>
          <w:sz w:val="22"/>
        </w:rPr>
        <w:t xml:space="preserve">2016 r. w </w:t>
      </w:r>
      <w:r w:rsidRPr="00C65C23">
        <w:rPr>
          <w:rFonts w:ascii="Verdana" w:hAnsi="Verdana" w:cs="Arial"/>
          <w:b/>
          <w:sz w:val="22"/>
        </w:rPr>
        <w:t xml:space="preserve">Wydziale Sportu  </w:t>
      </w:r>
      <w:r w:rsidRPr="00C65C23">
        <w:rPr>
          <w:rFonts w:ascii="Verdana" w:hAnsi="Verdana"/>
          <w:sz w:val="22"/>
        </w:rPr>
        <w:t xml:space="preserve">zostało przeprowadzone przez Wydział Kontroli Wewnętrznej Urzędu Miasta Opola postępowanie kontrolne nr 31/16. </w:t>
      </w:r>
    </w:p>
    <w:p w:rsidR="00C74697" w:rsidRPr="00C65C23" w:rsidRDefault="00C74697" w:rsidP="00C74697">
      <w:pPr>
        <w:pStyle w:val="Tekstpodstawowywcity2"/>
        <w:tabs>
          <w:tab w:val="num" w:pos="0"/>
        </w:tabs>
        <w:spacing w:after="0" w:line="240" w:lineRule="auto"/>
        <w:ind w:left="0"/>
        <w:jc w:val="both"/>
        <w:rPr>
          <w:rFonts w:ascii="Verdana" w:hAnsi="Verdana" w:cs="Arial"/>
          <w:sz w:val="22"/>
        </w:rPr>
      </w:pPr>
      <w:r w:rsidRPr="00C65C23">
        <w:rPr>
          <w:rFonts w:ascii="Verdana" w:hAnsi="Verdana" w:cs="Arial"/>
          <w:sz w:val="22"/>
        </w:rPr>
        <w:tab/>
        <w:t xml:space="preserve">Celem kontroli było sprawdzenie prawidłowości przestrzegania procedur związanych z przyznawaniem dotacji na  zadania publiczne dla Judo </w:t>
      </w:r>
      <w:proofErr w:type="spellStart"/>
      <w:r w:rsidRPr="00C65C23">
        <w:rPr>
          <w:rFonts w:ascii="Verdana" w:hAnsi="Verdana" w:cs="Arial"/>
          <w:sz w:val="22"/>
        </w:rPr>
        <w:t>Mizuka</w:t>
      </w:r>
      <w:proofErr w:type="spellEnd"/>
      <w:r w:rsidRPr="00C65C23">
        <w:rPr>
          <w:rFonts w:ascii="Verdana" w:hAnsi="Verdana" w:cs="Arial"/>
          <w:sz w:val="22"/>
        </w:rPr>
        <w:t xml:space="preserve"> Sp. z o.o. w Opolu.</w:t>
      </w:r>
    </w:p>
    <w:p w:rsidR="00C74697" w:rsidRPr="00C65C23" w:rsidRDefault="00C74697" w:rsidP="00C74697">
      <w:pPr>
        <w:ind w:firstLine="708"/>
        <w:jc w:val="both"/>
        <w:rPr>
          <w:rFonts w:ascii="Verdana" w:hAnsi="Verdana"/>
          <w:sz w:val="22"/>
        </w:rPr>
      </w:pPr>
      <w:r w:rsidRPr="00C65C23">
        <w:rPr>
          <w:rFonts w:ascii="Verdana" w:hAnsi="Verdana" w:cs="Arial"/>
          <w:sz w:val="22"/>
        </w:rPr>
        <w:t xml:space="preserve">Zapoznano się z przepisami regulującymi procedury przyznawania dotacji. Sprawdzono czy oferty zostały złożone w terminie na odpowiednich formularzach. Dokonano analizy porównawczej danych zawartych w </w:t>
      </w:r>
      <w:r w:rsidRPr="00C65C23">
        <w:rPr>
          <w:rFonts w:ascii="Verdana" w:hAnsi="Verdana" w:cs="Arial"/>
          <w:i/>
          <w:sz w:val="22"/>
        </w:rPr>
        <w:t>protokołach z posiedzeń komisji konkursowych</w:t>
      </w:r>
      <w:r w:rsidRPr="00C65C23">
        <w:rPr>
          <w:rFonts w:ascii="Verdana" w:hAnsi="Verdana" w:cs="Arial"/>
          <w:sz w:val="22"/>
        </w:rPr>
        <w:t xml:space="preserve"> w zakresie liczby punktów uzyskanych przez danego oferenta z decyzją o przyznaniu dotacji.  Porównano kwoty przyznane przez komisję konkursową z kwotami w zawartych umowach oraz kwotami faktycznie przekazanymi na rzecz oferenta. Sprawdzono czy jednostka kontrolowana dysponowała środkami finansowymi w swoim planie finansowym w chwili przekazania środków. </w:t>
      </w:r>
    </w:p>
    <w:p w:rsidR="00C74697" w:rsidRPr="00C65C23" w:rsidRDefault="00C74697" w:rsidP="00C74697">
      <w:pPr>
        <w:tabs>
          <w:tab w:val="num" w:pos="284"/>
        </w:tabs>
        <w:jc w:val="both"/>
        <w:rPr>
          <w:rFonts w:ascii="Verdana" w:hAnsi="Verdana" w:cs="Arial"/>
          <w:sz w:val="22"/>
        </w:rPr>
      </w:pPr>
      <w:r w:rsidRPr="00C65C23">
        <w:rPr>
          <w:rFonts w:ascii="Verdana" w:hAnsi="Verdana"/>
          <w:sz w:val="22"/>
        </w:rPr>
        <w:tab/>
      </w:r>
      <w:r w:rsidRPr="00C65C23">
        <w:rPr>
          <w:rFonts w:ascii="Verdana" w:hAnsi="Verdana"/>
          <w:sz w:val="22"/>
        </w:rPr>
        <w:tab/>
        <w:t xml:space="preserve">Ustalenia kontroli zostały zawarte w protokole kontroli, który został Pani doręczony w dniu 17.10.2016 r. </w:t>
      </w:r>
      <w:r w:rsidRPr="00C65C23">
        <w:rPr>
          <w:rFonts w:ascii="Verdana" w:hAnsi="Verdana" w:cs="Arial"/>
          <w:sz w:val="22"/>
        </w:rPr>
        <w:t>Wniesione przez Panią zastrzeżenia dotyczące</w:t>
      </w:r>
      <w:r>
        <w:rPr>
          <w:rFonts w:ascii="Verdana" w:hAnsi="Verdana" w:cs="Arial"/>
          <w:sz w:val="22"/>
        </w:rPr>
        <w:t xml:space="preserve"> podmiotowości prawnej oferenta</w:t>
      </w:r>
      <w:r w:rsidRPr="00C65C23">
        <w:rPr>
          <w:rFonts w:ascii="Verdana" w:hAnsi="Verdana" w:cs="Arial"/>
          <w:sz w:val="22"/>
        </w:rPr>
        <w:t>, nie zostały uwzględnione przez zespół kontrolujący.</w:t>
      </w:r>
    </w:p>
    <w:p w:rsidR="00C74697" w:rsidRPr="00C65C23" w:rsidRDefault="00C74697" w:rsidP="00C74697">
      <w:pPr>
        <w:ind w:firstLine="708"/>
        <w:jc w:val="both"/>
        <w:rPr>
          <w:rFonts w:ascii="Verdana" w:hAnsi="Verdana"/>
          <w:sz w:val="22"/>
        </w:rPr>
      </w:pPr>
      <w:r w:rsidRPr="00C65C23">
        <w:rPr>
          <w:rFonts w:ascii="Verdana" w:hAnsi="Verdana"/>
          <w:sz w:val="22"/>
        </w:rPr>
        <w:t xml:space="preserve">W zakresie objętym kontrolą stwierdzono, że </w:t>
      </w:r>
      <w:r>
        <w:rPr>
          <w:rFonts w:ascii="Verdana" w:hAnsi="Verdana"/>
          <w:sz w:val="22"/>
        </w:rPr>
        <w:t xml:space="preserve">dotacje dla Judo </w:t>
      </w:r>
      <w:proofErr w:type="spellStart"/>
      <w:r>
        <w:rPr>
          <w:rFonts w:ascii="Verdana" w:hAnsi="Verdana"/>
          <w:sz w:val="22"/>
        </w:rPr>
        <w:t>Mizuka</w:t>
      </w:r>
      <w:proofErr w:type="spellEnd"/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br/>
        <w:t xml:space="preserve">Sp. z o.o. zostały udzielone zgodnie z procedurami, natomiast </w:t>
      </w:r>
      <w:r w:rsidRPr="00C65C23">
        <w:rPr>
          <w:rFonts w:ascii="Verdana" w:hAnsi="Verdana"/>
          <w:sz w:val="22"/>
        </w:rPr>
        <w:t>środki</w:t>
      </w:r>
      <w:r>
        <w:rPr>
          <w:rFonts w:ascii="Verdana" w:hAnsi="Verdana"/>
          <w:sz w:val="22"/>
        </w:rPr>
        <w:t xml:space="preserve"> finansowe</w:t>
      </w:r>
      <w:r w:rsidRPr="00C65C23">
        <w:rPr>
          <w:rFonts w:ascii="Verdana" w:hAnsi="Verdana"/>
          <w:sz w:val="22"/>
        </w:rPr>
        <w:t xml:space="preserve"> na</w:t>
      </w:r>
      <w:r>
        <w:rPr>
          <w:rFonts w:ascii="Verdana" w:hAnsi="Verdana"/>
          <w:sz w:val="22"/>
        </w:rPr>
        <w:t xml:space="preserve"> te dotacje były wydatkowane z paragrafów</w:t>
      </w:r>
      <w:r w:rsidRPr="00C65C23">
        <w:rPr>
          <w:rFonts w:ascii="Verdana" w:hAnsi="Verdana"/>
          <w:sz w:val="22"/>
        </w:rPr>
        <w:t xml:space="preserve"> przewidzianych dla stowarzyszeń. W związku z powyższymi ustaleniami zalecam aby:</w:t>
      </w:r>
    </w:p>
    <w:p w:rsidR="00C74697" w:rsidRPr="00C65C23" w:rsidRDefault="00C74697" w:rsidP="00C74697">
      <w:pPr>
        <w:ind w:firstLine="708"/>
        <w:jc w:val="both"/>
        <w:rPr>
          <w:rFonts w:ascii="Verdana" w:hAnsi="Verdana"/>
          <w:sz w:val="22"/>
        </w:rPr>
      </w:pPr>
    </w:p>
    <w:p w:rsidR="00C74697" w:rsidRPr="00C65C23" w:rsidRDefault="00C74697" w:rsidP="00C74697">
      <w:pPr>
        <w:ind w:firstLine="708"/>
        <w:jc w:val="both"/>
        <w:rPr>
          <w:rFonts w:ascii="Verdana" w:hAnsi="Verdana"/>
          <w:sz w:val="22"/>
        </w:rPr>
      </w:pPr>
      <w:r w:rsidRPr="00C65C23">
        <w:rPr>
          <w:rFonts w:ascii="Verdana" w:hAnsi="Verdana"/>
          <w:sz w:val="22"/>
        </w:rPr>
        <w:t xml:space="preserve">1. </w:t>
      </w:r>
      <w:r w:rsidRPr="00C65C23">
        <w:rPr>
          <w:rFonts w:ascii="Verdana" w:hAnsi="Verdana"/>
          <w:sz w:val="22"/>
          <w:szCs w:val="22"/>
        </w:rPr>
        <w:t>Określone w Regulaminie organizacyjnym zadania w zakresie organizacji otwartych konkursów z obszaru wspierania i upowszechniania kultury fizycznej oraz współpracy z organizacjami pozarządowymi i innymi ustawowymi podmiotami realizować z uwzględnieniem kwot wydatków określonych w zatwierdzonym planie finansowym.</w:t>
      </w:r>
    </w:p>
    <w:p w:rsidR="00C74697" w:rsidRPr="00522E82" w:rsidRDefault="00C74697" w:rsidP="00C74697">
      <w:pPr>
        <w:rPr>
          <w:rFonts w:ascii="Verdana" w:hAnsi="Verdana"/>
        </w:rPr>
      </w:pPr>
    </w:p>
    <w:p w:rsidR="00C74697" w:rsidRPr="00F27760" w:rsidRDefault="00C74697" w:rsidP="00C74697">
      <w:pPr>
        <w:pStyle w:val="Default"/>
        <w:ind w:firstLine="709"/>
        <w:jc w:val="both"/>
        <w:rPr>
          <w:rFonts w:ascii="Verdana" w:hAnsi="Verdana"/>
          <w:b/>
          <w:sz w:val="22"/>
          <w:szCs w:val="22"/>
        </w:rPr>
      </w:pPr>
      <w:r w:rsidRPr="00F27760">
        <w:rPr>
          <w:rFonts w:ascii="Verdana" w:hAnsi="Verdana"/>
          <w:sz w:val="22"/>
          <w:szCs w:val="22"/>
        </w:rPr>
        <w:t xml:space="preserve">Sprawozdanie z realizacji zaleceń proszę przekazać do Wydziału Kontroli Wewnętrznej do dnia </w:t>
      </w:r>
      <w:r>
        <w:rPr>
          <w:rFonts w:ascii="Verdana" w:hAnsi="Verdana"/>
          <w:b/>
          <w:sz w:val="22"/>
          <w:szCs w:val="22"/>
        </w:rPr>
        <w:t>16.01</w:t>
      </w:r>
      <w:r w:rsidRPr="00F27760"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</w:rPr>
        <w:t>7</w:t>
      </w:r>
      <w:r w:rsidRPr="00F27760">
        <w:rPr>
          <w:rFonts w:ascii="Verdana" w:hAnsi="Verdana"/>
          <w:b/>
          <w:sz w:val="22"/>
          <w:szCs w:val="22"/>
        </w:rPr>
        <w:t xml:space="preserve"> r.</w:t>
      </w:r>
    </w:p>
    <w:p w:rsidR="00C74697" w:rsidRDefault="00C74697" w:rsidP="00C74697"/>
    <w:p w:rsidR="00394E9B" w:rsidRDefault="00394E9B">
      <w:bookmarkStart w:id="0" w:name="_GoBack"/>
      <w:bookmarkEnd w:id="0"/>
    </w:p>
    <w:sectPr w:rsidR="00394E9B" w:rsidSect="00D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7A"/>
    <w:rsid w:val="00394E9B"/>
    <w:rsid w:val="00C74697"/>
    <w:rsid w:val="00C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961E9-D707-424E-B63B-FA317A17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74697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4697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746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74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4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2017-01-26T11:25:00Z</dcterms:created>
  <dcterms:modified xsi:type="dcterms:W3CDTF">2017-01-26T11:25:00Z</dcterms:modified>
</cp:coreProperties>
</file>