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87" w:rsidRDefault="00E34087" w:rsidP="00E34087">
      <w:pPr>
        <w:ind w:left="284" w:right="-108" w:hanging="568"/>
        <w:rPr>
          <w:rFonts w:ascii="Times New Roman" w:hAnsi="Times New Roman"/>
          <w:bCs/>
          <w:szCs w:val="24"/>
          <w:highlight w:val="yellow"/>
        </w:rPr>
      </w:pPr>
    </w:p>
    <w:p w:rsidR="00E34087" w:rsidRDefault="00E34087" w:rsidP="00E34087">
      <w:pPr>
        <w:ind w:left="284" w:right="-108" w:hanging="568"/>
        <w:rPr>
          <w:rFonts w:ascii="Times New Roman" w:hAnsi="Times New Roman"/>
          <w:bCs/>
          <w:szCs w:val="24"/>
          <w:highlight w:val="yellow"/>
        </w:rPr>
      </w:pPr>
    </w:p>
    <w:p w:rsidR="00E34087" w:rsidRDefault="00E34087" w:rsidP="00E34087">
      <w:pPr>
        <w:ind w:left="284" w:right="-108" w:hanging="568"/>
        <w:jc w:val="left"/>
        <w:rPr>
          <w:rFonts w:ascii="Times New Roman" w:hAnsi="Times New Roman"/>
          <w:bCs/>
          <w:szCs w:val="24"/>
          <w:highlight w:val="yellow"/>
        </w:rPr>
      </w:pPr>
      <w:r>
        <w:rPr>
          <w:rFonts w:ascii="Times New Roman" w:hAnsi="Times New Roman"/>
          <w:b/>
          <w:szCs w:val="24"/>
        </w:rPr>
        <w:t xml:space="preserve">         Wyniki konkursu</w:t>
      </w:r>
      <w:r w:rsidRPr="004C6C6E">
        <w:rPr>
          <w:rFonts w:ascii="Times New Roman" w:hAnsi="Times New Roman"/>
          <w:b/>
          <w:szCs w:val="24"/>
        </w:rPr>
        <w:t xml:space="preserve"> ofert na powierzenie realizacji przez organizacje pozarządowe i inne uprawnione podmioty w 2016 roku zadań publicznych z zakresu przeciwdziałania narkomanii</w:t>
      </w:r>
      <w:r>
        <w:rPr>
          <w:rFonts w:ascii="Times New Roman" w:hAnsi="Times New Roman"/>
          <w:b/>
          <w:szCs w:val="24"/>
        </w:rPr>
        <w:t>.</w:t>
      </w:r>
      <w:bookmarkStart w:id="0" w:name="_GoBack"/>
      <w:bookmarkEnd w:id="0"/>
    </w:p>
    <w:p w:rsidR="00E34087" w:rsidRDefault="00E34087" w:rsidP="00E34087">
      <w:pPr>
        <w:ind w:left="284" w:right="-108" w:hanging="568"/>
        <w:rPr>
          <w:rFonts w:ascii="Times New Roman" w:hAnsi="Times New Roman"/>
          <w:bCs/>
          <w:szCs w:val="24"/>
          <w:highlight w:val="yellow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3686"/>
        <w:gridCol w:w="2126"/>
      </w:tblGrid>
      <w:tr w:rsidR="00E34087" w:rsidTr="00E34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087" w:rsidRDefault="00E34087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087" w:rsidRDefault="00E34087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087" w:rsidRDefault="00E34087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087" w:rsidRDefault="00E3408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</w:t>
            </w:r>
          </w:p>
          <w:p w:rsidR="00E34087" w:rsidRDefault="00E34087">
            <w:pPr>
              <w:pStyle w:val="BodyText2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dotacji (zł)</w:t>
            </w:r>
          </w:p>
        </w:tc>
      </w:tr>
      <w:tr w:rsidR="00E34087" w:rsidTr="00E34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087" w:rsidRDefault="00E3408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087" w:rsidRDefault="00E3408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Towarzystwo Rozwoju Rodziny </w:t>
            </w:r>
          </w:p>
          <w:p w:rsidR="00E34087" w:rsidRDefault="00E3408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53 – 676 Wrocław </w:t>
            </w:r>
          </w:p>
          <w:p w:rsidR="00E34087" w:rsidRDefault="00E3408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ul. Zelwerowicza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087" w:rsidRDefault="00E3408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„ABC wiedzy o zapobieganiu zakażeniom HIV”.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087" w:rsidRDefault="00E3408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22.020</w:t>
            </w:r>
          </w:p>
        </w:tc>
      </w:tr>
    </w:tbl>
    <w:p w:rsidR="00E34087" w:rsidRDefault="00E34087" w:rsidP="00E34087">
      <w:pPr>
        <w:ind w:left="284" w:right="-108" w:hanging="568"/>
        <w:rPr>
          <w:rFonts w:ascii="Times New Roman" w:hAnsi="Times New Roman"/>
          <w:bCs/>
          <w:szCs w:val="24"/>
          <w:highlight w:val="yellow"/>
        </w:rPr>
      </w:pPr>
    </w:p>
    <w:p w:rsidR="000C46E2" w:rsidRDefault="000C46E2"/>
    <w:sectPr w:rsidR="000C46E2" w:rsidSect="00E3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5C"/>
    <w:rsid w:val="000C46E2"/>
    <w:rsid w:val="00666E5C"/>
    <w:rsid w:val="00E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087"/>
    <w:pPr>
      <w:suppressAutoHyphens/>
      <w:overflowPunct w:val="0"/>
      <w:autoSpaceDE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E34087"/>
    <w:pPr>
      <w:spacing w:line="360" w:lineRule="auto"/>
      <w:ind w:left="360" w:hanging="360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087"/>
    <w:pPr>
      <w:suppressAutoHyphens/>
      <w:overflowPunct w:val="0"/>
      <w:autoSpaceDE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E34087"/>
    <w:pPr>
      <w:spacing w:line="360" w:lineRule="auto"/>
      <w:ind w:left="360" w:hanging="360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2016-09-19T12:15:00Z</dcterms:created>
  <dcterms:modified xsi:type="dcterms:W3CDTF">2016-09-19T12:18:00Z</dcterms:modified>
</cp:coreProperties>
</file>