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E4D15" w14:textId="77777777" w:rsidR="00344AD9" w:rsidRPr="00344AD9" w:rsidRDefault="00344AD9" w:rsidP="00C5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DA2F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OR-I.0050. </w:t>
      </w:r>
      <w:r w:rsidR="00A50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.</w:t>
      </w:r>
      <w:r w:rsidR="00DA2F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</w:t>
      </w:r>
      <w:r w:rsidR="00A50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DA2F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43FF5B2" w14:textId="77777777" w:rsidR="00344AD9" w:rsidRPr="00344AD9" w:rsidRDefault="00344AD9" w:rsidP="00344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4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Miasta Opola</w:t>
      </w:r>
    </w:p>
    <w:p w14:paraId="64C18A0C" w14:textId="6765FB8A" w:rsidR="00344AD9" w:rsidRPr="00584908" w:rsidRDefault="00344AD9" w:rsidP="00344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A50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</w:t>
      </w:r>
      <w:r w:rsidR="00106C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sierpnia</w:t>
      </w:r>
      <w:r w:rsidR="00A50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84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</w:t>
      </w:r>
      <w:r w:rsidR="00A50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 </w:t>
      </w:r>
      <w:r w:rsidRPr="00584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</w:t>
      </w:r>
    </w:p>
    <w:p w14:paraId="6FD9ED23" w14:textId="77777777" w:rsidR="00344AD9" w:rsidRPr="00344AD9" w:rsidRDefault="00344AD9" w:rsidP="00C51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6B3E72" w14:textId="77777777" w:rsidR="00344AD9" w:rsidRDefault="00344AD9" w:rsidP="0063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="006345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rozpoczęcia</w:t>
      </w:r>
      <w:r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konsultacji </w:t>
      </w:r>
      <w:r w:rsidR="00BD7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organizacjami pozarządowymi i innymi uprawnionymi podmiotami</w:t>
      </w:r>
    </w:p>
    <w:p w14:paraId="2B475017" w14:textId="77777777" w:rsidR="00634562" w:rsidRPr="00344AD9" w:rsidRDefault="00634562" w:rsidP="00634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D8506E" w14:textId="72761F62" w:rsidR="00825CF6" w:rsidRPr="00344AD9" w:rsidRDefault="00344AD9" w:rsidP="00825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AD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</w:t>
      </w:r>
      <w:r w:rsidR="00B76C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 ust. 1 i 3 </w:t>
      </w:r>
      <w:r w:rsidR="00B76C3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344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Nr </w:t>
      </w:r>
      <w:r w:rsidRPr="00825CF6">
        <w:rPr>
          <w:rFonts w:ascii="Times New Roman" w:eastAsia="Times New Roman" w:hAnsi="Times New Roman" w:cs="Times New Roman"/>
          <w:sz w:val="24"/>
          <w:szCs w:val="24"/>
          <w:lang w:eastAsia="pl-PL"/>
        </w:rPr>
        <w:t>LVII/860/14 Rady Miasta O</w:t>
      </w:r>
      <w:r w:rsidR="001B672F">
        <w:rPr>
          <w:rFonts w:ascii="Times New Roman" w:eastAsia="Times New Roman" w:hAnsi="Times New Roman" w:cs="Times New Roman"/>
          <w:sz w:val="24"/>
          <w:szCs w:val="24"/>
          <w:lang w:eastAsia="pl-PL"/>
        </w:rPr>
        <w:t>pola z dnia 24</w:t>
      </w:r>
      <w:r w:rsidR="005970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B67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kwietnia 2014r. </w:t>
      </w:r>
      <w:r w:rsidRPr="00BD79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określenia szczegółowego sposobu konsultowania z 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gminną radą</w:t>
      </w:r>
      <w:r w:rsidRPr="00BD79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pożytku publicznego lub organizacjami pozarządowymi i podmiotami wymienionymi w art. 3 ust. 3 ustawy z dnia 24 kwietnia 2003r. </w:t>
      </w:r>
      <w:r w:rsidRPr="00103A1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działalności pożytku publicznego i o wolontariacie</w:t>
      </w:r>
      <w:r w:rsidRPr="00BD79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projektów aktów prawa miejscowego w dziedzinach dotyczących działalności statutowej tych organizacji</w:t>
      </w:r>
      <w:r w:rsidR="00B77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4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Urz. Woj. </w:t>
      </w:r>
      <w:proofErr w:type="spellStart"/>
      <w:r w:rsidRPr="00825CF6">
        <w:rPr>
          <w:rFonts w:ascii="Times New Roman" w:eastAsia="Times New Roman" w:hAnsi="Times New Roman" w:cs="Times New Roman"/>
          <w:sz w:val="24"/>
          <w:szCs w:val="24"/>
          <w:lang w:eastAsia="pl-PL"/>
        </w:rPr>
        <w:t>Opol</w:t>
      </w:r>
      <w:proofErr w:type="spellEnd"/>
      <w:r w:rsidRPr="00825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6317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25CF6" w:rsidRPr="00825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5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2014r. poz. 1210 ) – </w:t>
      </w:r>
      <w:r w:rsidR="00825CF6" w:rsidRPr="00344AD9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</w:t>
      </w:r>
      <w:r w:rsidR="00BF1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="00E7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77234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</w:t>
      </w:r>
      <w:r w:rsidR="00825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825CF6" w:rsidRPr="00344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5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927024" w14:textId="77777777" w:rsidR="00344AD9" w:rsidRDefault="00344AD9" w:rsidP="00C6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E4E94C" w14:textId="77777777" w:rsidR="000834C9" w:rsidRPr="00344AD9" w:rsidRDefault="000834C9" w:rsidP="00C6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D6E8BE" w14:textId="31574298" w:rsidR="002A4799" w:rsidRDefault="0059707B" w:rsidP="00B32BB1">
      <w:pPr>
        <w:pStyle w:val="Akapitzlist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§1.</w:t>
      </w:r>
      <w:r w:rsidR="00B77234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103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dniem publikacji niniejszego zarządzenia</w:t>
      </w:r>
      <w:r w:rsidR="00B77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3A1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634562" w:rsidRPr="00C62568">
        <w:rPr>
          <w:rFonts w:ascii="Times New Roman" w:eastAsia="Times New Roman" w:hAnsi="Times New Roman" w:cs="Times New Roman"/>
          <w:sz w:val="24"/>
          <w:szCs w:val="24"/>
          <w:lang w:eastAsia="pl-PL"/>
        </w:rPr>
        <w:t>ozpocz</w:t>
      </w:r>
      <w:r w:rsidR="00103A12">
        <w:rPr>
          <w:rFonts w:ascii="Times New Roman" w:eastAsia="Times New Roman" w:hAnsi="Times New Roman" w:cs="Times New Roman"/>
          <w:sz w:val="24"/>
          <w:szCs w:val="24"/>
          <w:lang w:eastAsia="pl-PL"/>
        </w:rPr>
        <w:t>ną</w:t>
      </w:r>
      <w:r w:rsidR="00B77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k</w:t>
      </w:r>
      <w:r w:rsidR="00344AD9" w:rsidRPr="00C62568">
        <w:rPr>
          <w:rFonts w:ascii="Times New Roman" w:eastAsia="Times New Roman" w:hAnsi="Times New Roman" w:cs="Times New Roman"/>
          <w:sz w:val="24"/>
          <w:szCs w:val="24"/>
          <w:lang w:eastAsia="pl-PL"/>
        </w:rPr>
        <w:t>onsultacj</w:t>
      </w:r>
      <w:r w:rsidR="00B7723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2A4799" w:rsidRP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organizacjami pozarządowymi oraz innymi podmiotami wymienionymi w </w:t>
      </w:r>
      <w:r w:rsidR="002A4799" w:rsidRPr="00634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3 ust. 3 ustawy </w:t>
      </w:r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24 kwietnia 2003 r. </w:t>
      </w:r>
      <w:r w:rsidR="002A4799" w:rsidRPr="00634562">
        <w:rPr>
          <w:rFonts w:ascii="Times New Roman" w:eastAsia="Times New Roman" w:hAnsi="Times New Roman" w:cs="Times New Roman"/>
          <w:sz w:val="24"/>
          <w:szCs w:val="24"/>
          <w:lang w:eastAsia="pl-PL"/>
        </w:rPr>
        <w:t>o działalności pożytku publicznego i o wolontariacie</w:t>
      </w:r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4799" w:rsidRPr="00344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z </w:t>
      </w:r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43654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43654E">
        <w:rPr>
          <w:rFonts w:ascii="Times New Roman" w:eastAsia="Times New Roman" w:hAnsi="Times New Roman" w:cs="Times New Roman"/>
          <w:sz w:val="24"/>
          <w:szCs w:val="24"/>
          <w:lang w:eastAsia="pl-PL"/>
        </w:rPr>
        <w:t>239</w:t>
      </w:r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="002A4799" w:rsidRPr="00634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55AB9C96" w14:textId="77777777" w:rsidR="00EB13C4" w:rsidRPr="00F0532B" w:rsidRDefault="00EB13C4" w:rsidP="00F0532B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3A2FEFC" w14:textId="0545C7AF" w:rsidR="00344AD9" w:rsidRPr="00BD79B2" w:rsidRDefault="0059707B" w:rsidP="0059707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2A4799" w:rsidRP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konsultacji jest </w:t>
      </w:r>
      <w:r w:rsidR="009D4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uchwały </w:t>
      </w:r>
      <w:r w:rsidR="00CE1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Miasta Opola </w:t>
      </w:r>
      <w:r w:rsidR="009D4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BF198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określenia trybu i szczegółowych kryteriów oceny wniosków o realizację zadania publicznego w ramach inicjatywy lokalnej</w:t>
      </w:r>
      <w:r w:rsidR="001100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F1CD0E2" w14:textId="77777777" w:rsidR="00344AD9" w:rsidRPr="00344AD9" w:rsidRDefault="00344AD9" w:rsidP="00C6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5AA274" w14:textId="7A6CA84A" w:rsidR="00C512C8" w:rsidRPr="00BF1982" w:rsidRDefault="0059707B" w:rsidP="00BF19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CE103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62568" w:rsidRP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34562" w:rsidRP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Konsultacje odbywają się </w:t>
      </w:r>
      <w:r w:rsidR="00CE1034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</w:t>
      </w:r>
      <w:r w:rsidR="00BF1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12C8" w:rsidRPr="00BF1982">
        <w:rPr>
          <w:rFonts w:ascii="Times New Roman" w:eastAsia="Times New Roman" w:hAnsi="Times New Roman" w:cs="Times New Roman"/>
          <w:sz w:val="24"/>
          <w:szCs w:val="24"/>
          <w:lang w:eastAsia="pl-PL"/>
        </w:rPr>
        <w:t>zgł</w:t>
      </w:r>
      <w:r w:rsidR="00BF198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512C8" w:rsidRPr="00BF1982">
        <w:rPr>
          <w:rFonts w:ascii="Times New Roman" w:eastAsia="Times New Roman" w:hAnsi="Times New Roman" w:cs="Times New Roman"/>
          <w:sz w:val="24"/>
          <w:szCs w:val="24"/>
          <w:lang w:eastAsia="pl-PL"/>
        </w:rPr>
        <w:t>sz</w:t>
      </w:r>
      <w:r w:rsidR="00BF198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512C8" w:rsidRPr="00BF1982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 w:rsidR="00CE1034" w:rsidRPr="00BF198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512C8" w:rsidRPr="00BF1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4562" w:rsidRPr="00BF1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opinii </w:t>
      </w:r>
      <w:r w:rsidR="00C512C8" w:rsidRPr="00BF1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na adres </w:t>
      </w:r>
      <w:hyperlink r:id="rId5" w:history="1">
        <w:r w:rsidR="00C63179" w:rsidRPr="00BF198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ngo@um.opole.pl</w:t>
        </w:r>
      </w:hyperlink>
      <w:r w:rsidR="00BC5702" w:rsidRPr="00BF1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1716FB62" w14:textId="77777777" w:rsidR="002A4799" w:rsidRPr="008F4015" w:rsidRDefault="002A4799" w:rsidP="002A4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B69DC4" w14:textId="260CB82D" w:rsidR="00CE1034" w:rsidRPr="008F4015" w:rsidRDefault="00EB13C4" w:rsidP="00CE1034">
      <w:pPr>
        <w:pStyle w:val="Akapitzlist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do zgłaszania opinii drog</w:t>
      </w:r>
      <w:r w:rsidR="00B77234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elektroniczną </w:t>
      </w:r>
      <w:r w:rsidR="0059707B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upływa w dniu </w:t>
      </w:r>
      <w:r w:rsidR="00BF198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3654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F1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</w:t>
      </w:r>
      <w:r w:rsidR="0059707B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2016 r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A17BD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1A39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3CF46C3" w14:textId="77777777" w:rsidR="00CE1034" w:rsidRPr="008F4015" w:rsidRDefault="00CE1034" w:rsidP="005970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DA8986" w14:textId="77777777" w:rsidR="0059707B" w:rsidRPr="008F4015" w:rsidRDefault="00CE1034" w:rsidP="005970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3. 1. </w:t>
      </w:r>
      <w:r w:rsidR="0059707B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 zarządzenie podlega publikacji w Biuletynie Informacji Publicznej </w:t>
      </w:r>
      <w:r w:rsidR="00B32BB1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stronie internetowej </w:t>
      </w:r>
      <w:r w:rsidR="0059707B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Miasta Opola.  </w:t>
      </w:r>
    </w:p>
    <w:p w14:paraId="57DA959F" w14:textId="77777777" w:rsidR="0059707B" w:rsidRPr="008F4015" w:rsidRDefault="0059707B" w:rsidP="0059707B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AADA96" w14:textId="7D1E5A72" w:rsidR="00CE1034" w:rsidRPr="008F4015" w:rsidRDefault="00CE1034" w:rsidP="00CE1034">
      <w:pPr>
        <w:tabs>
          <w:tab w:val="left" w:pos="426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Konsultowany projekt uchwały </w:t>
      </w:r>
      <w:r w:rsidR="00103A12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Miasta Opola 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wyłożony w Centrum Dialogu Obywatelskiego</w:t>
      </w:r>
      <w:r w:rsidR="00103A12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Miasta Opola</w:t>
      </w:r>
      <w:r w:rsidR="0043654E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Koraszewskiego 7-9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opublikowany w</w:t>
      </w:r>
      <w:r w:rsidR="00106C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Start w:id="0" w:name="_GoBack"/>
      <w:bookmarkEnd w:id="0"/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właściwy dla publikacji </w:t>
      </w:r>
      <w:r w:rsidR="00AE6B16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zarządzenia.</w:t>
      </w:r>
    </w:p>
    <w:p w14:paraId="7090A6EC" w14:textId="77777777" w:rsidR="00CE1034" w:rsidRPr="008F4015" w:rsidRDefault="00CE1034" w:rsidP="00CE1034">
      <w:pPr>
        <w:tabs>
          <w:tab w:val="left" w:pos="426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60A471" w14:textId="77777777" w:rsidR="00344AD9" w:rsidRPr="00F0532B" w:rsidRDefault="0059707B" w:rsidP="00AE6B16">
      <w:pPr>
        <w:tabs>
          <w:tab w:val="left" w:pos="426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AE6B1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BC5702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Właściwą </w:t>
      </w:r>
      <w:r w:rsidR="00634562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komórką organizacyjną Urzędu Miasta Opola odpowiedzialną </w:t>
      </w:r>
      <w:r w:rsidR="002A4799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 w:rsidR="00634562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przeprowadzenie konsultacji jest </w:t>
      </w:r>
      <w:r w:rsidR="00584908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1404C7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>entrum Dialogu Obywatelskiego</w:t>
      </w:r>
      <w:r w:rsidR="00344AD9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14:paraId="2E9174DE" w14:textId="77777777" w:rsidR="00344AD9" w:rsidRPr="00344AD9" w:rsidRDefault="00344AD9" w:rsidP="00C6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3D3F31" w14:textId="77777777" w:rsidR="00344AD9" w:rsidRPr="00203D15" w:rsidRDefault="0059707B" w:rsidP="00BD79B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AE6B1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44AD9" w:rsidRP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</w:t>
      </w:r>
      <w:r w:rsidR="00634562" w:rsidRP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podpisania.   </w:t>
      </w:r>
      <w:r w:rsidR="001404C7" w:rsidRP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51AE0CC6" w14:textId="77777777" w:rsidR="00652161" w:rsidRDefault="00652161"/>
    <w:p w14:paraId="1D2CD6D5" w14:textId="77777777" w:rsidR="00C63179" w:rsidRDefault="00C63179"/>
    <w:p w14:paraId="4792DD83" w14:textId="77777777" w:rsidR="001B672F" w:rsidRPr="00706EFB" w:rsidRDefault="001B672F" w:rsidP="00B10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B672F" w:rsidRPr="00706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357C6"/>
    <w:multiLevelType w:val="hybridMultilevel"/>
    <w:tmpl w:val="4242565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3A0F"/>
    <w:multiLevelType w:val="hybridMultilevel"/>
    <w:tmpl w:val="A890236A"/>
    <w:lvl w:ilvl="0" w:tplc="F97E0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26EA5"/>
    <w:multiLevelType w:val="hybridMultilevel"/>
    <w:tmpl w:val="F99A3244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C5C79"/>
    <w:multiLevelType w:val="hybridMultilevel"/>
    <w:tmpl w:val="42B8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C7F22"/>
    <w:multiLevelType w:val="hybridMultilevel"/>
    <w:tmpl w:val="69C2A980"/>
    <w:lvl w:ilvl="0" w:tplc="1C36B33A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37EC1DF6"/>
    <w:multiLevelType w:val="hybridMultilevel"/>
    <w:tmpl w:val="7D3E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2578A"/>
    <w:multiLevelType w:val="hybridMultilevel"/>
    <w:tmpl w:val="4774865A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1075D"/>
    <w:multiLevelType w:val="hybridMultilevel"/>
    <w:tmpl w:val="6A7EF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B18"/>
    <w:multiLevelType w:val="hybridMultilevel"/>
    <w:tmpl w:val="34CE0DD2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E2C22"/>
    <w:multiLevelType w:val="hybridMultilevel"/>
    <w:tmpl w:val="A4C837F8"/>
    <w:lvl w:ilvl="0" w:tplc="6C7A2522">
      <w:start w:val="1"/>
      <w:numFmt w:val="decimal"/>
      <w:lvlText w:val="§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6617018"/>
    <w:multiLevelType w:val="hybridMultilevel"/>
    <w:tmpl w:val="FF5899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F3371"/>
    <w:multiLevelType w:val="hybridMultilevel"/>
    <w:tmpl w:val="6E146A1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F6E3F"/>
    <w:multiLevelType w:val="hybridMultilevel"/>
    <w:tmpl w:val="5F469882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2"/>
  </w:num>
  <w:num w:numId="5">
    <w:abstractNumId w:val="7"/>
  </w:num>
  <w:num w:numId="6">
    <w:abstractNumId w:val="3"/>
  </w:num>
  <w:num w:numId="7">
    <w:abstractNumId w:val="11"/>
  </w:num>
  <w:num w:numId="8">
    <w:abstractNumId w:val="1"/>
  </w:num>
  <w:num w:numId="9">
    <w:abstractNumId w:val="9"/>
  </w:num>
  <w:num w:numId="10">
    <w:abstractNumId w:val="4"/>
  </w:num>
  <w:num w:numId="11">
    <w:abstractNumId w:val="10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2A"/>
    <w:rsid w:val="0001111F"/>
    <w:rsid w:val="000834C9"/>
    <w:rsid w:val="000A17BD"/>
    <w:rsid w:val="00103A12"/>
    <w:rsid w:val="00106C72"/>
    <w:rsid w:val="001100E3"/>
    <w:rsid w:val="00115D29"/>
    <w:rsid w:val="001404C7"/>
    <w:rsid w:val="001B672F"/>
    <w:rsid w:val="00203D15"/>
    <w:rsid w:val="002A4799"/>
    <w:rsid w:val="00344AD9"/>
    <w:rsid w:val="0043654E"/>
    <w:rsid w:val="004A3BC1"/>
    <w:rsid w:val="00584908"/>
    <w:rsid w:val="0059707B"/>
    <w:rsid w:val="00606F52"/>
    <w:rsid w:val="00634562"/>
    <w:rsid w:val="00652161"/>
    <w:rsid w:val="006557E2"/>
    <w:rsid w:val="00706EFB"/>
    <w:rsid w:val="00825CF6"/>
    <w:rsid w:val="008B1566"/>
    <w:rsid w:val="008F4015"/>
    <w:rsid w:val="009D4311"/>
    <w:rsid w:val="00A5084C"/>
    <w:rsid w:val="00AA112C"/>
    <w:rsid w:val="00AE6B16"/>
    <w:rsid w:val="00AF3A2A"/>
    <w:rsid w:val="00B104A3"/>
    <w:rsid w:val="00B32BB1"/>
    <w:rsid w:val="00B76C3F"/>
    <w:rsid w:val="00B77234"/>
    <w:rsid w:val="00BC5702"/>
    <w:rsid w:val="00BD79B2"/>
    <w:rsid w:val="00BF1982"/>
    <w:rsid w:val="00C03131"/>
    <w:rsid w:val="00C512C8"/>
    <w:rsid w:val="00C62568"/>
    <w:rsid w:val="00C63179"/>
    <w:rsid w:val="00CE1034"/>
    <w:rsid w:val="00DA2F7D"/>
    <w:rsid w:val="00DA6DF4"/>
    <w:rsid w:val="00E71A39"/>
    <w:rsid w:val="00EB13C4"/>
    <w:rsid w:val="00F0532B"/>
    <w:rsid w:val="00F0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EAD7"/>
  <w15:chartTrackingRefBased/>
  <w15:docId w15:val="{006E7916-FE46-40C8-B19F-7925BC4A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7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12C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72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1A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1A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A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A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go@um.opo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23</cp:revision>
  <cp:lastPrinted>2016-08-01T09:35:00Z</cp:lastPrinted>
  <dcterms:created xsi:type="dcterms:W3CDTF">2015-10-16T08:58:00Z</dcterms:created>
  <dcterms:modified xsi:type="dcterms:W3CDTF">2016-08-01T09:44:00Z</dcterms:modified>
</cp:coreProperties>
</file>