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B2" w:rsidRDefault="002703B2" w:rsidP="002703B2">
      <w:pPr>
        <w:rPr>
          <w:rFonts w:ascii="Arial" w:hAnsi="Arial" w:cs="Arial"/>
          <w:sz w:val="16"/>
          <w:szCs w:val="16"/>
        </w:rPr>
      </w:pPr>
      <w:r w:rsidRPr="00AB0FEF">
        <w:rPr>
          <w:rFonts w:ascii="Arial" w:hAnsi="Arial" w:cs="Arial"/>
          <w:sz w:val="16"/>
          <w:szCs w:val="16"/>
        </w:rPr>
        <w:t>ITGK-RDOM.7011.0000</w:t>
      </w:r>
      <w:r w:rsidR="00981B0A">
        <w:rPr>
          <w:rFonts w:ascii="Arial" w:hAnsi="Arial" w:cs="Arial"/>
          <w:sz w:val="16"/>
          <w:szCs w:val="16"/>
        </w:rPr>
        <w:t>4</w:t>
      </w:r>
      <w:r w:rsidR="00F373E1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 w:rsidRPr="00AB0FEF">
        <w:rPr>
          <w:rFonts w:ascii="Arial" w:hAnsi="Arial" w:cs="Arial"/>
          <w:sz w:val="16"/>
          <w:szCs w:val="16"/>
        </w:rP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EB07BE">
        <w:t>1</w:t>
      </w:r>
      <w:r w:rsidR="0088023A">
        <w:t>6</w:t>
      </w:r>
      <w:r w:rsidR="00A77193">
        <w:t>.0</w:t>
      </w:r>
      <w:r w:rsidR="00EB07BE">
        <w:t>5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</w:t>
      </w:r>
      <w:r w:rsidR="00424783">
        <w:t xml:space="preserve">„Budowa oświetlenia ulicznego na </w:t>
      </w:r>
      <w:proofErr w:type="spellStart"/>
      <w:r w:rsidR="00424783">
        <w:t>ul.</w:t>
      </w:r>
      <w:r w:rsidR="00AE36C0">
        <w:t>Obrońców</w:t>
      </w:r>
      <w:proofErr w:type="spellEnd"/>
      <w:r w:rsidR="00AE36C0">
        <w:t xml:space="preserve"> Stalingradu od </w:t>
      </w:r>
      <w:proofErr w:type="spellStart"/>
      <w:r w:rsidR="00AE36C0">
        <w:t>ul.Londzina</w:t>
      </w:r>
      <w:proofErr w:type="spellEnd"/>
      <w:r w:rsidR="00AE36C0">
        <w:t xml:space="preserve"> do </w:t>
      </w:r>
      <w:proofErr w:type="spellStart"/>
      <w:r w:rsidR="00AE36C0">
        <w:t>ul.Mieszka</w:t>
      </w:r>
      <w:proofErr w:type="spellEnd"/>
      <w:r w:rsidR="00AE36C0">
        <w:t xml:space="preserve"> I</w:t>
      </w:r>
      <w:r w:rsidR="00424783">
        <w:t xml:space="preserve"> w Opolu wraz z wystąpieniem do właściwego organu z wnioskiem o pozwolenie na budowę/ zgłoszenie.” 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>dokumentacj</w:t>
      </w:r>
      <w:r w:rsidR="00EB07BE">
        <w:t>i projektowo-kosztorysowej pn. „</w:t>
      </w:r>
      <w:r w:rsidR="00AE36C0">
        <w:t xml:space="preserve">Budowa oświetlenia ulicznego na </w:t>
      </w:r>
      <w:proofErr w:type="spellStart"/>
      <w:r w:rsidR="00AE36C0">
        <w:t>ul.Obrońców</w:t>
      </w:r>
      <w:proofErr w:type="spellEnd"/>
      <w:r w:rsidR="00AE36C0">
        <w:t xml:space="preserve"> Stalingradu od </w:t>
      </w:r>
      <w:proofErr w:type="spellStart"/>
      <w:r w:rsidR="00AE36C0">
        <w:t>ul.Londzina</w:t>
      </w:r>
      <w:proofErr w:type="spellEnd"/>
      <w:r w:rsidR="00AE36C0">
        <w:t xml:space="preserve"> do </w:t>
      </w:r>
      <w:proofErr w:type="spellStart"/>
      <w:r w:rsidR="00AE36C0">
        <w:t>ul.Mieszka</w:t>
      </w:r>
      <w:proofErr w:type="spellEnd"/>
      <w:r w:rsidR="00AE36C0">
        <w:t xml:space="preserve"> I w Opolu wraz z wystąpieniem do właściwego organu z wnioskiem o pozwolenie na budowę/ zgłoszenie</w:t>
      </w:r>
      <w:r w:rsidR="00981B0A">
        <w:t>.”</w:t>
      </w:r>
      <w:r w:rsidR="006F4005">
        <w:t xml:space="preserve">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 xml:space="preserve">Wytyczne Zamawiającego do projektowania wyszczególniono w załączniku nr </w:t>
      </w:r>
      <w:r w:rsidR="005F6EAC">
        <w:t>2</w:t>
      </w:r>
      <w:r w:rsidR="00EB07BE">
        <w:t xml:space="preserve"> do </w:t>
      </w:r>
      <w:r w:rsidR="005F6EAC">
        <w:t>umowy.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w PLN)</w:t>
      </w:r>
      <w:r w:rsidR="00FA6087">
        <w:t>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>Rozbicie cenowe kosztu poszczególnych opracowań projektowych. Wzór formularza stanowi załącznik nr 1 do umowy.</w:t>
      </w:r>
    </w:p>
    <w:p w:rsidR="00EB07BE" w:rsidRDefault="00EB07BE" w:rsidP="00EB07BE">
      <w:pPr>
        <w:pStyle w:val="Akapitzlist"/>
        <w:numPr>
          <w:ilvl w:val="0"/>
          <w:numId w:val="4"/>
        </w:numPr>
        <w:jc w:val="both"/>
      </w:pPr>
      <w:r>
        <w:t xml:space="preserve">Podpisany wzór umowy na wykonanie przedmiotu zamówienia. Wzór umowy stanowi załącznik nr </w:t>
      </w:r>
      <w:r w:rsidR="005F6EAC">
        <w:t>1</w:t>
      </w:r>
      <w:r>
        <w:t xml:space="preserve"> zapytania ofertowego.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</w:t>
      </w:r>
      <w:r w:rsidR="00FA6087">
        <w:t>.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</w:t>
      </w:r>
      <w:r w:rsidR="00FA6087">
        <w:t>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</w:t>
      </w:r>
      <w:r w:rsidR="00114426">
        <w:t>zamkniętej kopercie z dopiskiem</w:t>
      </w:r>
      <w:r w:rsidR="00EA7404">
        <w:t xml:space="preserve">: </w:t>
      </w:r>
      <w:r>
        <w:t>„</w:t>
      </w:r>
      <w:r w:rsidR="00212093">
        <w:t xml:space="preserve">Projekt oświetlenia ul. </w:t>
      </w:r>
      <w:r w:rsidR="00AE36C0">
        <w:t xml:space="preserve">Obrońców Stalingradu odcinek </w:t>
      </w:r>
      <w:proofErr w:type="spellStart"/>
      <w:r w:rsidR="00AE36C0">
        <w:t>Londzina</w:t>
      </w:r>
      <w:proofErr w:type="spellEnd"/>
      <w:r w:rsidR="00AE36C0">
        <w:t>-Mieszka I</w:t>
      </w:r>
      <w:r w:rsidR="00390C37">
        <w:t xml:space="preserve">”  w terminie do dnia </w:t>
      </w:r>
      <w:r w:rsidR="00D35192">
        <w:t>30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64413" w:rsidRDefault="00EB07BE" w:rsidP="00EB07BE">
      <w:pPr>
        <w:pStyle w:val="Akapitzlist"/>
        <w:jc w:val="both"/>
      </w:pPr>
      <w:r>
        <w:t>Paweł Łukawski</w:t>
      </w:r>
      <w:r w:rsidR="00FA6087">
        <w:t xml:space="preserve"> – </w:t>
      </w:r>
      <w:r w:rsidR="00035F55">
        <w:t xml:space="preserve"> tel. 77/ 45 11 900.</w:t>
      </w:r>
    </w:p>
    <w:sectPr w:rsidR="00064413" w:rsidSect="00FA60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0F65B2"/>
    <w:rsid w:val="00114426"/>
    <w:rsid w:val="00147016"/>
    <w:rsid w:val="00212093"/>
    <w:rsid w:val="002325DC"/>
    <w:rsid w:val="00260BFD"/>
    <w:rsid w:val="002703B2"/>
    <w:rsid w:val="00296B60"/>
    <w:rsid w:val="002C77A3"/>
    <w:rsid w:val="002E338C"/>
    <w:rsid w:val="00390C37"/>
    <w:rsid w:val="0039262E"/>
    <w:rsid w:val="003A7431"/>
    <w:rsid w:val="00402351"/>
    <w:rsid w:val="00424783"/>
    <w:rsid w:val="004C71DD"/>
    <w:rsid w:val="004F7120"/>
    <w:rsid w:val="005F6EAC"/>
    <w:rsid w:val="00635DF9"/>
    <w:rsid w:val="0065568E"/>
    <w:rsid w:val="006F4005"/>
    <w:rsid w:val="00705481"/>
    <w:rsid w:val="007F35EB"/>
    <w:rsid w:val="00800A0A"/>
    <w:rsid w:val="0088023A"/>
    <w:rsid w:val="0088404A"/>
    <w:rsid w:val="00925FFB"/>
    <w:rsid w:val="00981B0A"/>
    <w:rsid w:val="00A36CF2"/>
    <w:rsid w:val="00A605EA"/>
    <w:rsid w:val="00A76FA9"/>
    <w:rsid w:val="00A77193"/>
    <w:rsid w:val="00A85DF1"/>
    <w:rsid w:val="00AE36C0"/>
    <w:rsid w:val="00B46621"/>
    <w:rsid w:val="00BD70D5"/>
    <w:rsid w:val="00BF6475"/>
    <w:rsid w:val="00CD397D"/>
    <w:rsid w:val="00D30FA4"/>
    <w:rsid w:val="00D35192"/>
    <w:rsid w:val="00DF40DD"/>
    <w:rsid w:val="00EA7404"/>
    <w:rsid w:val="00EB07BE"/>
    <w:rsid w:val="00F373E1"/>
    <w:rsid w:val="00F71A0A"/>
    <w:rsid w:val="00FA6087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4</cp:revision>
  <cp:lastPrinted>2016-05-13T10:47:00Z</cp:lastPrinted>
  <dcterms:created xsi:type="dcterms:W3CDTF">2016-05-13T11:27:00Z</dcterms:created>
  <dcterms:modified xsi:type="dcterms:W3CDTF">2016-05-13T12:39:00Z</dcterms:modified>
</cp:coreProperties>
</file>