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6C" w:rsidRPr="00E86674" w:rsidRDefault="0086376C" w:rsidP="002F03FE">
      <w:pPr>
        <w:contextualSpacing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8A315D" w:rsidRPr="00E86674" w:rsidRDefault="008A315D" w:rsidP="002F03FE">
      <w:pPr>
        <w:contextualSpacing/>
        <w:rPr>
          <w:rFonts w:ascii="Calibri" w:hAnsi="Calibri"/>
          <w:sz w:val="20"/>
          <w:szCs w:val="20"/>
        </w:rPr>
      </w:pPr>
    </w:p>
    <w:p w:rsidR="00BB7FA4" w:rsidRPr="00E86674" w:rsidRDefault="00BB7FA4" w:rsidP="002F03FE">
      <w:pPr>
        <w:contextualSpacing/>
        <w:rPr>
          <w:rFonts w:ascii="Calibri" w:hAnsi="Calibri"/>
          <w:sz w:val="20"/>
          <w:szCs w:val="20"/>
        </w:rPr>
      </w:pPr>
    </w:p>
    <w:p w:rsidR="00BB7FA4" w:rsidRPr="00E86674" w:rsidRDefault="00BB7FA4" w:rsidP="002F03FE">
      <w:pPr>
        <w:contextualSpacing/>
        <w:rPr>
          <w:rFonts w:ascii="Calibri" w:hAnsi="Calibri"/>
          <w:sz w:val="20"/>
          <w:szCs w:val="20"/>
        </w:rPr>
      </w:pPr>
    </w:p>
    <w:p w:rsidR="00AD122C" w:rsidRPr="00E86674" w:rsidRDefault="00B77359" w:rsidP="00F533A1">
      <w:pPr>
        <w:pStyle w:val="NormalnyWeb"/>
        <w:spacing w:before="0" w:beforeAutospacing="0" w:after="0"/>
        <w:contextualSpacing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FORMULARZ OFERTOWY</w:t>
      </w:r>
    </w:p>
    <w:p w:rsidR="00AD122C" w:rsidRPr="00E86674" w:rsidRDefault="00397C5E" w:rsidP="00397C5E">
      <w:pPr>
        <w:pStyle w:val="NormalnyWeb"/>
        <w:spacing w:before="0" w:beforeAutospacing="0" w:after="0"/>
        <w:contextualSpacing/>
        <w:jc w:val="center"/>
        <w:rPr>
          <w:rFonts w:ascii="Calibri" w:hAnsi="Calibri"/>
          <w:bCs/>
          <w:sz w:val="20"/>
          <w:szCs w:val="20"/>
        </w:rPr>
      </w:pPr>
      <w:r w:rsidRPr="00E86674">
        <w:rPr>
          <w:rFonts w:ascii="Calibri" w:hAnsi="Calibri"/>
          <w:bCs/>
          <w:sz w:val="20"/>
          <w:szCs w:val="20"/>
        </w:rPr>
        <w:t>(</w:t>
      </w:r>
      <w:r w:rsidRPr="00762C9B">
        <w:rPr>
          <w:rFonts w:ascii="Calibri" w:hAnsi="Calibri"/>
          <w:bCs/>
          <w:color w:val="FF0000"/>
          <w:sz w:val="20"/>
          <w:szCs w:val="20"/>
        </w:rPr>
        <w:t>należy wypełnić wszystkie pola</w:t>
      </w:r>
      <w:r w:rsidRPr="00E86674">
        <w:rPr>
          <w:rFonts w:ascii="Calibri" w:hAnsi="Calibri"/>
          <w:bCs/>
          <w:sz w:val="20"/>
          <w:szCs w:val="20"/>
        </w:rPr>
        <w:t>)</w:t>
      </w:r>
    </w:p>
    <w:p w:rsidR="00BB7FA4" w:rsidRPr="00E86674" w:rsidRDefault="00BB7FA4" w:rsidP="002F03F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</w:rPr>
      </w:pPr>
    </w:p>
    <w:p w:rsidR="00AD122C" w:rsidRPr="00E86674" w:rsidRDefault="00AD122C" w:rsidP="002F03FE">
      <w:pPr>
        <w:pStyle w:val="NormalnyWeb"/>
        <w:spacing w:before="0" w:beforeAutospacing="0" w:after="0"/>
        <w:contextualSpacing/>
        <w:rPr>
          <w:rFonts w:ascii="Calibri" w:hAnsi="Calibri"/>
          <w:sz w:val="20"/>
          <w:szCs w:val="20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795"/>
        <w:gridCol w:w="7277"/>
      </w:tblGrid>
      <w:tr w:rsidR="00630ACD" w:rsidRPr="00E86674" w:rsidTr="00E86674">
        <w:trPr>
          <w:trHeight w:val="567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630ACD" w:rsidRPr="00E86674" w:rsidRDefault="00630ACD" w:rsidP="00E86674">
            <w:pPr>
              <w:pStyle w:val="NormalnyWeb"/>
              <w:spacing w:before="0" w:beforeAutospacing="0" w:after="0"/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86674">
              <w:rPr>
                <w:rFonts w:ascii="Calibri" w:hAnsi="Calibri"/>
                <w:b/>
                <w:bCs/>
                <w:sz w:val="20"/>
                <w:szCs w:val="20"/>
              </w:rPr>
              <w:t>Dane Wykonawcy:</w:t>
            </w:r>
          </w:p>
        </w:tc>
        <w:tc>
          <w:tcPr>
            <w:tcW w:w="7277" w:type="dxa"/>
            <w:shd w:val="clear" w:color="auto" w:fill="auto"/>
          </w:tcPr>
          <w:p w:rsidR="00630ACD" w:rsidRPr="00E86674" w:rsidRDefault="00630ACD" w:rsidP="00E86674">
            <w:pPr>
              <w:pStyle w:val="NormalnyWeb"/>
              <w:spacing w:before="0" w:beforeAutospacing="0" w:after="0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F533A1" w:rsidRPr="00E86674" w:rsidTr="00E86674">
        <w:trPr>
          <w:jc w:val="center"/>
        </w:trPr>
        <w:tc>
          <w:tcPr>
            <w:tcW w:w="1795" w:type="dxa"/>
            <w:shd w:val="clear" w:color="auto" w:fill="auto"/>
          </w:tcPr>
          <w:p w:rsidR="00F533A1" w:rsidRPr="00E86674" w:rsidRDefault="00B32499" w:rsidP="00E86674">
            <w:pPr>
              <w:pStyle w:val="NormalnyWeb"/>
              <w:spacing w:before="0" w:beforeAutospacing="0" w:after="0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E86674">
              <w:rPr>
                <w:rFonts w:ascii="Calibri" w:hAnsi="Calibri"/>
                <w:sz w:val="20"/>
                <w:szCs w:val="20"/>
              </w:rPr>
              <w:t>N</w:t>
            </w:r>
            <w:r w:rsidR="00F533A1" w:rsidRPr="00E86674">
              <w:rPr>
                <w:rFonts w:ascii="Calibri" w:hAnsi="Calibri"/>
                <w:sz w:val="20"/>
                <w:szCs w:val="20"/>
              </w:rPr>
              <w:t>azwa</w:t>
            </w:r>
            <w:r w:rsidRPr="00E866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7277" w:type="dxa"/>
            <w:shd w:val="clear" w:color="auto" w:fill="auto"/>
          </w:tcPr>
          <w:p w:rsidR="00F533A1" w:rsidRPr="00E86674" w:rsidRDefault="00F533A1" w:rsidP="00E86674">
            <w:pPr>
              <w:pStyle w:val="NormalnyWeb"/>
              <w:spacing w:before="0" w:beforeAutospacing="0" w:after="0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F533A1" w:rsidRPr="00E86674" w:rsidTr="00E86674">
        <w:trPr>
          <w:jc w:val="center"/>
        </w:trPr>
        <w:tc>
          <w:tcPr>
            <w:tcW w:w="1795" w:type="dxa"/>
            <w:shd w:val="clear" w:color="auto" w:fill="auto"/>
          </w:tcPr>
          <w:p w:rsidR="00F533A1" w:rsidRPr="00E86674" w:rsidRDefault="00F533A1" w:rsidP="00E86674">
            <w:pPr>
              <w:pStyle w:val="NormalnyWeb"/>
              <w:spacing w:before="0" w:beforeAutospacing="0" w:after="0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E86674">
              <w:rPr>
                <w:rFonts w:ascii="Calibri" w:hAnsi="Calibri"/>
                <w:sz w:val="20"/>
                <w:szCs w:val="20"/>
              </w:rPr>
              <w:t>adres:</w:t>
            </w:r>
          </w:p>
        </w:tc>
        <w:tc>
          <w:tcPr>
            <w:tcW w:w="7277" w:type="dxa"/>
            <w:shd w:val="clear" w:color="auto" w:fill="auto"/>
          </w:tcPr>
          <w:p w:rsidR="00F533A1" w:rsidRPr="00E86674" w:rsidRDefault="00F533A1" w:rsidP="00E86674">
            <w:pPr>
              <w:pStyle w:val="NormalnyWeb"/>
              <w:spacing w:before="0" w:beforeAutospacing="0" w:after="0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F533A1" w:rsidRPr="00E86674" w:rsidTr="00E86674">
        <w:trPr>
          <w:jc w:val="center"/>
        </w:trPr>
        <w:tc>
          <w:tcPr>
            <w:tcW w:w="1795" w:type="dxa"/>
            <w:shd w:val="clear" w:color="auto" w:fill="auto"/>
          </w:tcPr>
          <w:p w:rsidR="00F533A1" w:rsidRPr="00E86674" w:rsidRDefault="00F533A1" w:rsidP="00E86674">
            <w:pPr>
              <w:pStyle w:val="NormalnyWeb"/>
              <w:spacing w:before="0" w:beforeAutospacing="0" w:after="0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E86674">
              <w:rPr>
                <w:rFonts w:ascii="Calibri" w:hAnsi="Calibri"/>
                <w:sz w:val="20"/>
                <w:szCs w:val="20"/>
              </w:rPr>
              <w:t>osoba do kontaktu:</w:t>
            </w:r>
          </w:p>
        </w:tc>
        <w:tc>
          <w:tcPr>
            <w:tcW w:w="7277" w:type="dxa"/>
            <w:shd w:val="clear" w:color="auto" w:fill="auto"/>
          </w:tcPr>
          <w:p w:rsidR="00F533A1" w:rsidRPr="00E86674" w:rsidRDefault="00F533A1" w:rsidP="00E86674">
            <w:pPr>
              <w:pStyle w:val="NormalnyWeb"/>
              <w:spacing w:before="0" w:beforeAutospacing="0" w:after="0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F533A1" w:rsidRPr="00E86674" w:rsidTr="00E86674">
        <w:trPr>
          <w:jc w:val="center"/>
        </w:trPr>
        <w:tc>
          <w:tcPr>
            <w:tcW w:w="1795" w:type="dxa"/>
            <w:shd w:val="clear" w:color="auto" w:fill="auto"/>
          </w:tcPr>
          <w:p w:rsidR="00F533A1" w:rsidRPr="00E86674" w:rsidRDefault="00F533A1" w:rsidP="00E86674">
            <w:pPr>
              <w:pStyle w:val="NormalnyWeb"/>
              <w:spacing w:before="0" w:beforeAutospacing="0" w:after="0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E86674">
              <w:rPr>
                <w:rFonts w:ascii="Calibri" w:hAnsi="Calibri"/>
                <w:sz w:val="20"/>
                <w:szCs w:val="20"/>
              </w:rPr>
              <w:t>nr tel.:</w:t>
            </w:r>
          </w:p>
        </w:tc>
        <w:tc>
          <w:tcPr>
            <w:tcW w:w="7277" w:type="dxa"/>
            <w:shd w:val="clear" w:color="auto" w:fill="auto"/>
          </w:tcPr>
          <w:p w:rsidR="00F533A1" w:rsidRPr="00E86674" w:rsidRDefault="00F533A1" w:rsidP="00E86674">
            <w:pPr>
              <w:pStyle w:val="NormalnyWeb"/>
              <w:spacing w:before="0" w:beforeAutospacing="0" w:after="0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F533A1" w:rsidRPr="00E86674" w:rsidTr="00E86674">
        <w:trPr>
          <w:jc w:val="center"/>
        </w:trPr>
        <w:tc>
          <w:tcPr>
            <w:tcW w:w="1795" w:type="dxa"/>
            <w:shd w:val="clear" w:color="auto" w:fill="auto"/>
          </w:tcPr>
          <w:p w:rsidR="00F533A1" w:rsidRPr="00E86674" w:rsidRDefault="00F533A1" w:rsidP="00E86674">
            <w:pPr>
              <w:pStyle w:val="NormalnyWeb"/>
              <w:spacing w:before="0" w:beforeAutospacing="0" w:after="0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E86674">
              <w:rPr>
                <w:rFonts w:ascii="Calibri" w:hAnsi="Calibri"/>
                <w:sz w:val="20"/>
                <w:szCs w:val="20"/>
              </w:rPr>
              <w:t>e-mail:</w:t>
            </w:r>
          </w:p>
        </w:tc>
        <w:tc>
          <w:tcPr>
            <w:tcW w:w="7277" w:type="dxa"/>
            <w:shd w:val="clear" w:color="auto" w:fill="auto"/>
          </w:tcPr>
          <w:p w:rsidR="00F533A1" w:rsidRPr="00E86674" w:rsidRDefault="00F533A1" w:rsidP="00E86674">
            <w:pPr>
              <w:pStyle w:val="NormalnyWeb"/>
              <w:spacing w:before="0" w:beforeAutospacing="0" w:after="0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533A1" w:rsidRPr="00E86674" w:rsidRDefault="00F533A1" w:rsidP="002F03FE">
      <w:pPr>
        <w:pStyle w:val="NormalnyWeb"/>
        <w:spacing w:before="0" w:beforeAutospacing="0" w:after="0"/>
        <w:contextualSpacing/>
        <w:rPr>
          <w:rFonts w:ascii="Calibri" w:hAnsi="Calibri"/>
          <w:sz w:val="20"/>
          <w:szCs w:val="20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6859"/>
        <w:gridCol w:w="1700"/>
      </w:tblGrid>
      <w:tr w:rsidR="00755485" w:rsidRPr="00E86674" w:rsidTr="00350BA0">
        <w:trPr>
          <w:trHeight w:val="56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485" w:rsidRPr="00E86674" w:rsidRDefault="00755485" w:rsidP="002F03FE">
            <w:pPr>
              <w:contextualSpacing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8667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85" w:rsidRPr="00E86674" w:rsidRDefault="00755485" w:rsidP="002F03FE">
            <w:pPr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6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Informacje o wykonawcy</w:t>
            </w:r>
          </w:p>
        </w:tc>
      </w:tr>
      <w:tr w:rsidR="00495679" w:rsidRPr="00E86674" w:rsidTr="00E86674">
        <w:trPr>
          <w:trHeight w:val="1056"/>
          <w:jc w:val="center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679" w:rsidRPr="00E86674" w:rsidRDefault="00495679" w:rsidP="002F03FE">
            <w:pPr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674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79" w:rsidRPr="00E86674" w:rsidRDefault="00495679" w:rsidP="002F03FE">
            <w:pPr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674">
              <w:rPr>
                <w:rFonts w:ascii="Calibri" w:hAnsi="Calibri" w:cs="Arial"/>
                <w:sz w:val="20"/>
                <w:szCs w:val="20"/>
              </w:rPr>
              <w:t xml:space="preserve">Posiadane zasoby kadrowe (czy oferent posiada w zespole osoby odpowiedzialne merytorycznie za współpracę w zakresie: analiz ekonomicznych i finansowych, obsługi prawnej, wsparcia procesów IT oraz infrastruktury technicznej).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79" w:rsidRPr="00E86674" w:rsidRDefault="00495679" w:rsidP="00495679">
            <w:pPr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674">
              <w:rPr>
                <w:rFonts w:ascii="Calibri" w:hAnsi="Calibri" w:cs="Calibri"/>
                <w:color w:val="000000"/>
                <w:sz w:val="20"/>
                <w:szCs w:val="20"/>
              </w:rPr>
              <w:t>TAK / NIE</w:t>
            </w:r>
            <w:r w:rsidR="00342DD5" w:rsidRPr="00E866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A70D6" w:rsidRPr="00E86674" w:rsidTr="003A70D6">
        <w:trPr>
          <w:trHeight w:val="705"/>
          <w:jc w:val="center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D6" w:rsidRPr="00E86674" w:rsidRDefault="003A70D6" w:rsidP="002F03FE">
            <w:pPr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674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D6" w:rsidRPr="00E86674" w:rsidRDefault="003A70D6" w:rsidP="002F03FE">
            <w:pPr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674">
              <w:rPr>
                <w:rFonts w:ascii="Calibri" w:hAnsi="Calibri" w:cs="Arial"/>
                <w:sz w:val="20"/>
                <w:szCs w:val="20"/>
              </w:rPr>
              <w:t>Doświadczenie firmy (proszę wskazać doświadczenie w sektorze publicznym - 3 najistotniejsze projekty, wraz z opisem zakresu zadań realizowanych w ramach wskazanych projektów).</w:t>
            </w:r>
          </w:p>
        </w:tc>
      </w:tr>
      <w:tr w:rsidR="003A70D6" w:rsidRPr="00E86674" w:rsidTr="003A70D6">
        <w:trPr>
          <w:trHeight w:val="705"/>
          <w:jc w:val="center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D6" w:rsidRPr="00E86674" w:rsidRDefault="003A70D6" w:rsidP="002F03FE">
            <w:pPr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D6" w:rsidRPr="00E86674" w:rsidRDefault="003A70D6" w:rsidP="002F03FE">
            <w:pPr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70D6">
              <w:rPr>
                <w:rFonts w:ascii="Calibri" w:hAnsi="Calibri" w:cs="Calibri"/>
                <w:color w:val="000000"/>
                <w:sz w:val="20"/>
                <w:szCs w:val="20"/>
              </w:rPr>
              <w:t>(proszę wypełnić)</w:t>
            </w:r>
          </w:p>
        </w:tc>
      </w:tr>
    </w:tbl>
    <w:p w:rsidR="00755485" w:rsidRPr="00E86674" w:rsidRDefault="00755485" w:rsidP="002F03FE">
      <w:pPr>
        <w:pStyle w:val="NormalnyWeb"/>
        <w:spacing w:before="0" w:beforeAutospacing="0" w:after="0"/>
        <w:contextualSpacing/>
        <w:jc w:val="both"/>
        <w:rPr>
          <w:rFonts w:ascii="Calibri" w:hAnsi="Calibri"/>
          <w:bCs/>
          <w:sz w:val="20"/>
          <w:szCs w:val="20"/>
        </w:rPr>
      </w:pPr>
    </w:p>
    <w:p w:rsidR="00F533A1" w:rsidRPr="00E86674" w:rsidRDefault="00F533A1" w:rsidP="002F03FE">
      <w:pPr>
        <w:pStyle w:val="NormalnyWeb"/>
        <w:spacing w:before="0" w:beforeAutospacing="0" w:after="0"/>
        <w:contextualSpacing/>
        <w:jc w:val="both"/>
        <w:rPr>
          <w:rFonts w:ascii="Calibri" w:hAnsi="Calibri"/>
          <w:bCs/>
          <w:sz w:val="20"/>
          <w:szCs w:val="20"/>
        </w:rPr>
      </w:pPr>
    </w:p>
    <w:tbl>
      <w:tblPr>
        <w:tblW w:w="9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870"/>
        <w:gridCol w:w="1717"/>
      </w:tblGrid>
      <w:tr w:rsidR="00311B08" w:rsidRPr="00E86674" w:rsidTr="006B5E4E">
        <w:trPr>
          <w:trHeight w:val="567"/>
          <w:jc w:val="center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:rsidR="00311B08" w:rsidRPr="00E86674" w:rsidRDefault="00311B08" w:rsidP="002F03FE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E86674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6870" w:type="dxa"/>
            <w:shd w:val="clear" w:color="auto" w:fill="auto"/>
            <w:vAlign w:val="center"/>
            <w:hideMark/>
          </w:tcPr>
          <w:p w:rsidR="00311B08" w:rsidRPr="00E86674" w:rsidRDefault="00311B08" w:rsidP="002F03FE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6674">
              <w:rPr>
                <w:rFonts w:ascii="Calibri" w:hAnsi="Calibri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F533A1" w:rsidRPr="00E86674" w:rsidRDefault="00755485" w:rsidP="002F03FE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6674">
              <w:rPr>
                <w:rFonts w:ascii="Calibri" w:hAnsi="Calibri"/>
                <w:b/>
                <w:sz w:val="20"/>
                <w:szCs w:val="20"/>
              </w:rPr>
              <w:t>Kwota</w:t>
            </w:r>
          </w:p>
          <w:p w:rsidR="00311B08" w:rsidRPr="00E86674" w:rsidRDefault="00311B08" w:rsidP="002F03FE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6674">
              <w:rPr>
                <w:rFonts w:ascii="Calibri" w:hAnsi="Calibri"/>
                <w:b/>
                <w:sz w:val="20"/>
                <w:szCs w:val="20"/>
              </w:rPr>
              <w:t>brutto</w:t>
            </w:r>
            <w:r w:rsidR="00751563" w:rsidRPr="00E86674">
              <w:rPr>
                <w:rFonts w:ascii="Calibri" w:hAnsi="Calibri"/>
                <w:b/>
                <w:sz w:val="20"/>
                <w:szCs w:val="20"/>
              </w:rPr>
              <w:t xml:space="preserve"> [PLN]</w:t>
            </w:r>
          </w:p>
        </w:tc>
      </w:tr>
      <w:tr w:rsidR="00311B08" w:rsidRPr="00E86674" w:rsidTr="006B5E4E">
        <w:trPr>
          <w:trHeight w:val="567"/>
          <w:jc w:val="center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:rsidR="00311B08" w:rsidRPr="00E86674" w:rsidRDefault="00311B08" w:rsidP="002F03FE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E86674">
              <w:rPr>
                <w:rFonts w:ascii="Calibri" w:hAnsi="Calibri"/>
                <w:sz w:val="20"/>
                <w:szCs w:val="20"/>
              </w:rPr>
              <w:t>1</w:t>
            </w:r>
            <w:r w:rsidR="00420C90" w:rsidRPr="00E8667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870" w:type="dxa"/>
            <w:shd w:val="clear" w:color="auto" w:fill="auto"/>
            <w:vAlign w:val="center"/>
            <w:hideMark/>
          </w:tcPr>
          <w:p w:rsidR="00311B08" w:rsidRPr="00E86674" w:rsidRDefault="00B30006" w:rsidP="002F03FE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AF58B3" w:rsidRPr="00E86674">
              <w:rPr>
                <w:rFonts w:ascii="Calibri" w:hAnsi="Calibri"/>
                <w:sz w:val="20"/>
                <w:szCs w:val="20"/>
              </w:rPr>
              <w:t>pracowania kompleksowej dokumentacji w postaci projektu funkcjonal</w:t>
            </w:r>
            <w:r>
              <w:rPr>
                <w:rFonts w:ascii="Calibri" w:hAnsi="Calibri"/>
                <w:sz w:val="20"/>
                <w:szCs w:val="20"/>
              </w:rPr>
              <w:t>no-użytkowego, dla systemu pn. „</w:t>
            </w:r>
            <w:r w:rsidR="00AF58B3" w:rsidRPr="00E86674">
              <w:rPr>
                <w:rFonts w:ascii="Calibri" w:hAnsi="Calibri"/>
                <w:sz w:val="20"/>
                <w:szCs w:val="20"/>
              </w:rPr>
              <w:t>Opole</w:t>
            </w:r>
            <w:r w:rsidR="00964D6F" w:rsidRPr="00E8667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+”.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311B08" w:rsidRPr="00E86674" w:rsidRDefault="00311B08" w:rsidP="00F533A1">
            <w:pPr>
              <w:ind w:left="-92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11B08" w:rsidRPr="00E86674" w:rsidTr="006B5E4E">
        <w:trPr>
          <w:trHeight w:val="567"/>
          <w:jc w:val="center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:rsidR="00311B08" w:rsidRPr="00E86674" w:rsidRDefault="00AF58B3" w:rsidP="002F03FE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E86674">
              <w:rPr>
                <w:rFonts w:ascii="Calibri" w:hAnsi="Calibri"/>
                <w:sz w:val="20"/>
                <w:szCs w:val="20"/>
              </w:rPr>
              <w:t>2</w:t>
            </w:r>
            <w:r w:rsidR="00420C90" w:rsidRPr="00E8667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870" w:type="dxa"/>
            <w:shd w:val="clear" w:color="auto" w:fill="auto"/>
            <w:vAlign w:val="center"/>
            <w:hideMark/>
          </w:tcPr>
          <w:p w:rsidR="00311B08" w:rsidRPr="00E86674" w:rsidRDefault="00311B08" w:rsidP="002F03FE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E86674">
              <w:rPr>
                <w:rFonts w:ascii="Calibri" w:hAnsi="Calibri"/>
                <w:sz w:val="20"/>
                <w:szCs w:val="20"/>
              </w:rPr>
              <w:t>Przeniesienie na Zamawiając</w:t>
            </w:r>
            <w:r w:rsidR="00420C90" w:rsidRPr="00E86674">
              <w:rPr>
                <w:rFonts w:ascii="Calibri" w:hAnsi="Calibri"/>
                <w:sz w:val="20"/>
                <w:szCs w:val="20"/>
              </w:rPr>
              <w:t xml:space="preserve">ego autorskich praw majątkowych </w:t>
            </w:r>
            <w:r w:rsidR="008A315D" w:rsidRPr="00E86674">
              <w:rPr>
                <w:rFonts w:ascii="Calibri" w:hAnsi="Calibri"/>
                <w:sz w:val="20"/>
                <w:szCs w:val="20"/>
              </w:rPr>
              <w:t xml:space="preserve">(w pełnym </w:t>
            </w:r>
            <w:r w:rsidRPr="00E86674">
              <w:rPr>
                <w:rFonts w:ascii="Calibri" w:hAnsi="Calibri"/>
                <w:sz w:val="20"/>
                <w:szCs w:val="20"/>
              </w:rPr>
              <w:t>zakresie)</w:t>
            </w:r>
            <w:r w:rsidR="00656232">
              <w:rPr>
                <w:rFonts w:ascii="Calibri" w:hAnsi="Calibri"/>
                <w:sz w:val="20"/>
                <w:szCs w:val="20"/>
              </w:rPr>
              <w:t xml:space="preserve"> oraz praw zależnych</w:t>
            </w:r>
            <w:r w:rsidRPr="00E86674">
              <w:rPr>
                <w:rFonts w:ascii="Calibri" w:hAnsi="Calibri"/>
                <w:sz w:val="20"/>
                <w:szCs w:val="20"/>
              </w:rPr>
              <w:t xml:space="preserve"> do opracowan</w:t>
            </w:r>
            <w:r w:rsidR="00420C90" w:rsidRPr="00E86674">
              <w:rPr>
                <w:rFonts w:ascii="Calibri" w:hAnsi="Calibri"/>
                <w:sz w:val="20"/>
                <w:szCs w:val="20"/>
              </w:rPr>
              <w:t>ej przez Wykonawcę dokumentacji.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311B08" w:rsidRPr="00E86674" w:rsidRDefault="00311B08" w:rsidP="00F533A1">
            <w:pPr>
              <w:ind w:left="-92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11B08" w:rsidRPr="00E86674" w:rsidTr="00E86674">
        <w:trPr>
          <w:trHeight w:val="510"/>
          <w:jc w:val="center"/>
        </w:trPr>
        <w:tc>
          <w:tcPr>
            <w:tcW w:w="7389" w:type="dxa"/>
            <w:gridSpan w:val="2"/>
            <w:shd w:val="clear" w:color="auto" w:fill="auto"/>
            <w:noWrap/>
            <w:vAlign w:val="center"/>
            <w:hideMark/>
          </w:tcPr>
          <w:p w:rsidR="00311B08" w:rsidRPr="00E86674" w:rsidRDefault="008A315D" w:rsidP="002F03FE">
            <w:pPr>
              <w:contextualSpacing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E86674">
              <w:rPr>
                <w:rFonts w:ascii="Calibri" w:hAnsi="Calibri"/>
                <w:b/>
                <w:sz w:val="20"/>
                <w:szCs w:val="20"/>
              </w:rPr>
              <w:t>ŁĄCZNA WARTOŚĆ</w:t>
            </w:r>
          </w:p>
        </w:tc>
        <w:tc>
          <w:tcPr>
            <w:tcW w:w="1717" w:type="dxa"/>
            <w:shd w:val="clear" w:color="auto" w:fill="E7E6E6"/>
            <w:noWrap/>
            <w:vAlign w:val="center"/>
            <w:hideMark/>
          </w:tcPr>
          <w:p w:rsidR="00311B08" w:rsidRPr="00E86674" w:rsidRDefault="00311B08" w:rsidP="00F533A1">
            <w:pPr>
              <w:ind w:left="-92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6A8D" w:rsidRPr="00E86674" w:rsidRDefault="00246A8D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p w:rsidR="00397C5E" w:rsidRPr="00E86674" w:rsidRDefault="00397C5E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p w:rsidR="00397C5E" w:rsidRPr="00E86674" w:rsidRDefault="00397C5E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p w:rsidR="00397C5E" w:rsidRPr="00E86674" w:rsidRDefault="00397C5E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p w:rsidR="00397C5E" w:rsidRPr="00E86674" w:rsidRDefault="00397C5E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p w:rsidR="00397C5E" w:rsidRPr="00E86674" w:rsidRDefault="00397C5E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p w:rsidR="00397C5E" w:rsidRPr="00E86674" w:rsidRDefault="00397C5E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p w:rsidR="00397C5E" w:rsidRPr="00E86674" w:rsidRDefault="00397C5E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p w:rsidR="00397C5E" w:rsidRPr="00E86674" w:rsidRDefault="00397C5E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1"/>
        <w:gridCol w:w="2579"/>
      </w:tblGrid>
      <w:tr w:rsidR="00397C5E" w:rsidRPr="00E86674" w:rsidTr="00E86674">
        <w:tc>
          <w:tcPr>
            <w:tcW w:w="6629" w:type="dxa"/>
            <w:shd w:val="clear" w:color="auto" w:fill="auto"/>
          </w:tcPr>
          <w:p w:rsidR="00397C5E" w:rsidRPr="00E86674" w:rsidRDefault="00397C5E" w:rsidP="00E86674">
            <w:pPr>
              <w:pStyle w:val="NormalnyWeb"/>
              <w:spacing w:before="0" w:beforeAutospacing="0" w:after="0"/>
              <w:contextualSpacing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81" w:type="dxa"/>
            <w:shd w:val="clear" w:color="auto" w:fill="auto"/>
          </w:tcPr>
          <w:p w:rsidR="00397C5E" w:rsidRPr="00E86674" w:rsidRDefault="00397C5E" w:rsidP="00E86674">
            <w:pPr>
              <w:pStyle w:val="NormalnyWeb"/>
              <w:spacing w:before="0" w:beforeAutospacing="0" w:after="0"/>
              <w:contextualSpacing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86674">
              <w:rPr>
                <w:rFonts w:ascii="Calibri" w:hAnsi="Calibri"/>
                <w:bCs/>
                <w:sz w:val="20"/>
                <w:szCs w:val="20"/>
              </w:rPr>
              <w:t>………………………………………….</w:t>
            </w:r>
          </w:p>
          <w:p w:rsidR="00397C5E" w:rsidRPr="00E86674" w:rsidRDefault="00397C5E" w:rsidP="00E86674">
            <w:pPr>
              <w:pStyle w:val="NormalnyWeb"/>
              <w:spacing w:before="0" w:beforeAutospacing="0" w:after="0"/>
              <w:contextualSpacing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86674">
              <w:rPr>
                <w:rFonts w:ascii="Calibri" w:hAnsi="Calibri"/>
                <w:bCs/>
                <w:sz w:val="16"/>
                <w:szCs w:val="16"/>
              </w:rPr>
              <w:t>Podpis osoby upoważnionej do przygotowania oferty</w:t>
            </w:r>
          </w:p>
        </w:tc>
      </w:tr>
    </w:tbl>
    <w:p w:rsidR="00397C5E" w:rsidRPr="00E86674" w:rsidRDefault="00397C5E" w:rsidP="00397C5E">
      <w:pPr>
        <w:pStyle w:val="NormalnyWeb"/>
        <w:spacing w:before="0" w:beforeAutospacing="0" w:after="0"/>
        <w:contextualSpacing/>
        <w:rPr>
          <w:rFonts w:ascii="Calibri" w:hAnsi="Calibri"/>
          <w:b/>
          <w:bCs/>
          <w:sz w:val="20"/>
          <w:szCs w:val="20"/>
          <w:u w:val="single"/>
        </w:rPr>
      </w:pPr>
    </w:p>
    <w:sectPr w:rsidR="00397C5E" w:rsidRPr="00E86674" w:rsidSect="00EE7605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AC" w:rsidRDefault="001A48AC" w:rsidP="00F533A1">
      <w:r>
        <w:separator/>
      </w:r>
    </w:p>
  </w:endnote>
  <w:endnote w:type="continuationSeparator" w:id="0">
    <w:p w:rsidR="001A48AC" w:rsidRDefault="001A48AC" w:rsidP="00F5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D5" w:rsidRPr="00E86674" w:rsidRDefault="00342DD5" w:rsidP="00342DD5">
    <w:pPr>
      <w:pStyle w:val="Stopka"/>
      <w:rPr>
        <w:rFonts w:ascii="Calibri" w:hAnsi="Calibri"/>
        <w:sz w:val="20"/>
        <w:szCs w:val="20"/>
      </w:rPr>
    </w:pPr>
    <w:r w:rsidRPr="00E86674">
      <w:rPr>
        <w:rFonts w:ascii="Calibri" w:hAnsi="Calibri"/>
        <w:sz w:val="20"/>
        <w:szCs w:val="20"/>
      </w:rPr>
      <w:t>* zostawić prawidłową pozycję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AC" w:rsidRDefault="001A48AC" w:rsidP="00F533A1">
      <w:r>
        <w:separator/>
      </w:r>
    </w:p>
  </w:footnote>
  <w:footnote w:type="continuationSeparator" w:id="0">
    <w:p w:rsidR="001A48AC" w:rsidRDefault="001A48AC" w:rsidP="00F5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A1" w:rsidRPr="00F533A1" w:rsidRDefault="008912D4" w:rsidP="00F533A1">
    <w:pPr>
      <w:pStyle w:val="NormalnyWeb"/>
      <w:pageBreakBefore/>
      <w:spacing w:before="0" w:beforeAutospacing="0" w:after="0"/>
      <w:contextualSpacing/>
      <w:rPr>
        <w:rFonts w:ascii="Calibri" w:hAnsi="Calibri"/>
        <w:sz w:val="20"/>
        <w:szCs w:val="20"/>
      </w:rPr>
    </w:pPr>
    <w:r w:rsidRPr="008912D4">
      <w:rPr>
        <w:rFonts w:ascii="Calibri" w:hAnsi="Calibri"/>
        <w:sz w:val="20"/>
        <w:szCs w:val="20"/>
      </w:rPr>
      <w:t xml:space="preserve">GI.033.1.2016 - </w:t>
    </w:r>
    <w:r w:rsidR="00F533A1" w:rsidRPr="00F533A1">
      <w:rPr>
        <w:rFonts w:ascii="Calibri" w:hAnsi="Calibri"/>
        <w:bCs/>
        <w:sz w:val="20"/>
        <w:szCs w:val="20"/>
      </w:rPr>
      <w:t xml:space="preserve">Załącznik nr </w:t>
    </w:r>
    <w:r w:rsidR="001F77DC">
      <w:rPr>
        <w:rFonts w:ascii="Calibri" w:hAnsi="Calibri"/>
        <w:bCs/>
        <w:sz w:val="20"/>
        <w:szCs w:val="20"/>
      </w:rPr>
      <w:t>3</w:t>
    </w:r>
    <w:r w:rsidR="00D34E23">
      <w:rPr>
        <w:rFonts w:ascii="Calibri" w:hAnsi="Calibri"/>
        <w:bCs/>
        <w:sz w:val="20"/>
        <w:szCs w:val="20"/>
      </w:rPr>
      <w:t xml:space="preserve"> -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8EA"/>
    <w:multiLevelType w:val="hybridMultilevel"/>
    <w:tmpl w:val="0152ECA8"/>
    <w:lvl w:ilvl="0" w:tplc="5AB2B7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B04"/>
    <w:multiLevelType w:val="hybridMultilevel"/>
    <w:tmpl w:val="88B63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5C28"/>
    <w:multiLevelType w:val="hybridMultilevel"/>
    <w:tmpl w:val="B6902758"/>
    <w:lvl w:ilvl="0" w:tplc="7C74F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3335F"/>
    <w:multiLevelType w:val="multilevel"/>
    <w:tmpl w:val="5A46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2C"/>
    <w:rsid w:val="00095F87"/>
    <w:rsid w:val="000D6833"/>
    <w:rsid w:val="001125DB"/>
    <w:rsid w:val="0012331E"/>
    <w:rsid w:val="001350D3"/>
    <w:rsid w:val="001635B2"/>
    <w:rsid w:val="00181E18"/>
    <w:rsid w:val="00190E62"/>
    <w:rsid w:val="001A100D"/>
    <w:rsid w:val="001A48AC"/>
    <w:rsid w:val="001D6434"/>
    <w:rsid w:val="001F77DC"/>
    <w:rsid w:val="00246A8D"/>
    <w:rsid w:val="002C514B"/>
    <w:rsid w:val="002E2263"/>
    <w:rsid w:val="002F03FE"/>
    <w:rsid w:val="00311B08"/>
    <w:rsid w:val="00316BFF"/>
    <w:rsid w:val="00342DD5"/>
    <w:rsid w:val="00350BA0"/>
    <w:rsid w:val="00387E20"/>
    <w:rsid w:val="00397C5E"/>
    <w:rsid w:val="003A70D6"/>
    <w:rsid w:val="00420C90"/>
    <w:rsid w:val="00421928"/>
    <w:rsid w:val="00450631"/>
    <w:rsid w:val="00495679"/>
    <w:rsid w:val="004A0BFA"/>
    <w:rsid w:val="004A5CFB"/>
    <w:rsid w:val="00554783"/>
    <w:rsid w:val="005A4E33"/>
    <w:rsid w:val="005C6EB5"/>
    <w:rsid w:val="00610D62"/>
    <w:rsid w:val="00630ACD"/>
    <w:rsid w:val="00656232"/>
    <w:rsid w:val="006B5E4E"/>
    <w:rsid w:val="00751563"/>
    <w:rsid w:val="007531F4"/>
    <w:rsid w:val="0075348A"/>
    <w:rsid w:val="00755485"/>
    <w:rsid w:val="00762C9B"/>
    <w:rsid w:val="00795BD3"/>
    <w:rsid w:val="007B114F"/>
    <w:rsid w:val="007B4462"/>
    <w:rsid w:val="007C14F9"/>
    <w:rsid w:val="007E4CDF"/>
    <w:rsid w:val="008037A0"/>
    <w:rsid w:val="00813016"/>
    <w:rsid w:val="00850E77"/>
    <w:rsid w:val="0086376C"/>
    <w:rsid w:val="008912D4"/>
    <w:rsid w:val="008A303D"/>
    <w:rsid w:val="008A315D"/>
    <w:rsid w:val="008B00AF"/>
    <w:rsid w:val="008E3419"/>
    <w:rsid w:val="00904E08"/>
    <w:rsid w:val="00925F66"/>
    <w:rsid w:val="00964486"/>
    <w:rsid w:val="0096493C"/>
    <w:rsid w:val="00964D6F"/>
    <w:rsid w:val="0097349D"/>
    <w:rsid w:val="009A6A87"/>
    <w:rsid w:val="009C2A0D"/>
    <w:rsid w:val="009C3BEF"/>
    <w:rsid w:val="00A0538C"/>
    <w:rsid w:val="00A521A0"/>
    <w:rsid w:val="00A76BF3"/>
    <w:rsid w:val="00A81BEB"/>
    <w:rsid w:val="00AA4F61"/>
    <w:rsid w:val="00AB77B6"/>
    <w:rsid w:val="00AC5974"/>
    <w:rsid w:val="00AD122C"/>
    <w:rsid w:val="00AF58B3"/>
    <w:rsid w:val="00AF68FA"/>
    <w:rsid w:val="00B124E8"/>
    <w:rsid w:val="00B30006"/>
    <w:rsid w:val="00B32499"/>
    <w:rsid w:val="00B5298C"/>
    <w:rsid w:val="00B77359"/>
    <w:rsid w:val="00B852E7"/>
    <w:rsid w:val="00B91164"/>
    <w:rsid w:val="00BB7FA4"/>
    <w:rsid w:val="00BC4506"/>
    <w:rsid w:val="00BE3DAE"/>
    <w:rsid w:val="00C46244"/>
    <w:rsid w:val="00CA4EBC"/>
    <w:rsid w:val="00CE7DDA"/>
    <w:rsid w:val="00CF16A7"/>
    <w:rsid w:val="00D034BD"/>
    <w:rsid w:val="00D25861"/>
    <w:rsid w:val="00D34E23"/>
    <w:rsid w:val="00D619B2"/>
    <w:rsid w:val="00DF54B8"/>
    <w:rsid w:val="00E03D60"/>
    <w:rsid w:val="00E23EDA"/>
    <w:rsid w:val="00E3292C"/>
    <w:rsid w:val="00E721CC"/>
    <w:rsid w:val="00E82A96"/>
    <w:rsid w:val="00E86674"/>
    <w:rsid w:val="00EA7B0C"/>
    <w:rsid w:val="00EB7E68"/>
    <w:rsid w:val="00ED333C"/>
    <w:rsid w:val="00EE6D8E"/>
    <w:rsid w:val="00EE7605"/>
    <w:rsid w:val="00F33E1E"/>
    <w:rsid w:val="00F533A1"/>
    <w:rsid w:val="00F72AEE"/>
    <w:rsid w:val="00F77C59"/>
    <w:rsid w:val="00FC4D4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D6C97F-1B66-4829-8322-35DCD83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AD122C"/>
    <w:pPr>
      <w:spacing w:before="100" w:beforeAutospacing="1" w:after="119"/>
    </w:pPr>
  </w:style>
  <w:style w:type="table" w:styleId="Tabela-Siatka">
    <w:name w:val="Table Grid"/>
    <w:basedOn w:val="Standardowy"/>
    <w:rsid w:val="0042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58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53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33A1"/>
    <w:rPr>
      <w:sz w:val="24"/>
      <w:szCs w:val="24"/>
    </w:rPr>
  </w:style>
  <w:style w:type="paragraph" w:styleId="Stopka">
    <w:name w:val="footer"/>
    <w:basedOn w:val="Normalny"/>
    <w:link w:val="StopkaZnak"/>
    <w:rsid w:val="00F533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33A1"/>
    <w:rPr>
      <w:sz w:val="24"/>
      <w:szCs w:val="24"/>
    </w:rPr>
  </w:style>
  <w:style w:type="character" w:styleId="Odwoaniedokomentarza">
    <w:name w:val="annotation reference"/>
    <w:rsid w:val="00F533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33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33A1"/>
  </w:style>
  <w:style w:type="paragraph" w:styleId="Tematkomentarza">
    <w:name w:val="annotation subject"/>
    <w:basedOn w:val="Tekstkomentarza"/>
    <w:next w:val="Tekstkomentarza"/>
    <w:link w:val="TematkomentarzaZnak"/>
    <w:rsid w:val="00F533A1"/>
    <w:rPr>
      <w:b/>
      <w:bCs/>
    </w:rPr>
  </w:style>
  <w:style w:type="character" w:customStyle="1" w:styleId="TematkomentarzaZnak">
    <w:name w:val="Temat komentarza Znak"/>
    <w:link w:val="Tematkomentarza"/>
    <w:rsid w:val="00F533A1"/>
    <w:rPr>
      <w:b/>
      <w:bCs/>
    </w:rPr>
  </w:style>
  <w:style w:type="paragraph" w:styleId="Tekstdymka">
    <w:name w:val="Balloon Text"/>
    <w:basedOn w:val="Normalny"/>
    <w:link w:val="TekstdymkaZnak"/>
    <w:rsid w:val="00F53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5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Krzysiek</dc:creator>
  <cp:keywords/>
  <cp:lastModifiedBy>Michal Kramarz</cp:lastModifiedBy>
  <cp:revision>2</cp:revision>
  <cp:lastPrinted>2016-02-04T10:57:00Z</cp:lastPrinted>
  <dcterms:created xsi:type="dcterms:W3CDTF">2016-02-15T14:01:00Z</dcterms:created>
  <dcterms:modified xsi:type="dcterms:W3CDTF">2016-02-15T14:01:00Z</dcterms:modified>
</cp:coreProperties>
</file>