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58" w:rsidRDefault="00424658" w:rsidP="00DC206C">
      <w:pPr>
        <w:spacing w:line="276" w:lineRule="auto"/>
        <w:jc w:val="right"/>
      </w:pPr>
    </w:p>
    <w:p w:rsidR="00424658" w:rsidRPr="003032DE" w:rsidRDefault="00424658" w:rsidP="00DC206C">
      <w:pPr>
        <w:spacing w:line="276" w:lineRule="auto"/>
        <w:jc w:val="right"/>
        <w:rPr>
          <w:color w:val="FF0000"/>
        </w:rPr>
      </w:pPr>
      <w:r w:rsidRPr="003032DE">
        <w:t xml:space="preserve">Opole, dnia </w:t>
      </w:r>
      <w:r>
        <w:t>4</w:t>
      </w:r>
      <w:r w:rsidRPr="003032DE">
        <w:t xml:space="preserve"> </w:t>
      </w:r>
      <w:r>
        <w:t>lutego</w:t>
      </w:r>
      <w:r w:rsidRPr="003032DE">
        <w:t xml:space="preserve"> 201</w:t>
      </w:r>
      <w:r>
        <w:t>6</w:t>
      </w:r>
      <w:r w:rsidRPr="003032DE">
        <w:t xml:space="preserve"> r.</w:t>
      </w:r>
    </w:p>
    <w:p w:rsidR="00424658" w:rsidRPr="003032DE" w:rsidRDefault="00424658" w:rsidP="00DC206C">
      <w:pPr>
        <w:spacing w:line="276" w:lineRule="auto"/>
      </w:pPr>
      <w:r w:rsidRPr="003032DE">
        <w:t>…………………………………..</w:t>
      </w:r>
    </w:p>
    <w:p w:rsidR="00424658" w:rsidRPr="003032DE" w:rsidRDefault="00424658" w:rsidP="00DC206C">
      <w:pPr>
        <w:spacing w:line="276" w:lineRule="auto"/>
      </w:pPr>
      <w:r w:rsidRPr="003032DE">
        <w:t xml:space="preserve">  </w:t>
      </w:r>
      <w:r>
        <w:t xml:space="preserve">   </w:t>
      </w:r>
      <w:r w:rsidRPr="003032DE">
        <w:t xml:space="preserve">  pieczęć Zamawiającego</w:t>
      </w:r>
    </w:p>
    <w:p w:rsidR="00424658" w:rsidRDefault="00424658" w:rsidP="00DC206C">
      <w:pPr>
        <w:spacing w:line="276" w:lineRule="auto"/>
        <w:jc w:val="center"/>
        <w:rPr>
          <w:b/>
        </w:rPr>
      </w:pPr>
    </w:p>
    <w:p w:rsidR="00424658" w:rsidRPr="003032DE" w:rsidRDefault="00424658" w:rsidP="00DC206C">
      <w:pPr>
        <w:spacing w:line="276" w:lineRule="auto"/>
        <w:jc w:val="center"/>
        <w:outlineLvl w:val="0"/>
        <w:rPr>
          <w:b/>
        </w:rPr>
      </w:pPr>
      <w:r w:rsidRPr="003032DE">
        <w:rPr>
          <w:b/>
        </w:rPr>
        <w:t>ZAPYTANIE OFERTOWE</w:t>
      </w:r>
    </w:p>
    <w:p w:rsidR="00424658" w:rsidRPr="003032DE" w:rsidRDefault="00424658" w:rsidP="00DC206C">
      <w:pPr>
        <w:spacing w:line="276" w:lineRule="auto"/>
        <w:jc w:val="center"/>
        <w:outlineLvl w:val="0"/>
        <w:rPr>
          <w:b/>
          <w:u w:val="single"/>
        </w:rPr>
      </w:pPr>
      <w:r w:rsidRPr="003032DE">
        <w:rPr>
          <w:b/>
          <w:u w:val="single"/>
        </w:rPr>
        <w:t>Znak OŚR.6121.1.201</w:t>
      </w:r>
      <w:r>
        <w:rPr>
          <w:b/>
          <w:u w:val="single"/>
        </w:rPr>
        <w:t>6.</w:t>
      </w:r>
      <w:r w:rsidRPr="003032DE">
        <w:rPr>
          <w:b/>
          <w:u w:val="single"/>
        </w:rPr>
        <w:t>M</w:t>
      </w:r>
      <w:r>
        <w:rPr>
          <w:b/>
          <w:u w:val="single"/>
        </w:rPr>
        <w:t>D</w:t>
      </w:r>
    </w:p>
    <w:p w:rsidR="00424658" w:rsidRPr="003032DE" w:rsidRDefault="00424658" w:rsidP="00DC206C">
      <w:pPr>
        <w:spacing w:line="276" w:lineRule="auto"/>
        <w:jc w:val="center"/>
        <w:rPr>
          <w:b/>
        </w:rPr>
      </w:pPr>
    </w:p>
    <w:p w:rsidR="00424658" w:rsidRPr="003032DE" w:rsidRDefault="00424658" w:rsidP="00DC206C">
      <w:pPr>
        <w:spacing w:line="276" w:lineRule="auto"/>
        <w:jc w:val="both"/>
      </w:pPr>
      <w:r w:rsidRPr="003032DE">
        <w:t>Na podstawie art. 4 pkt 8 ustawy z dnia 29 stycznia 2004 roku  Prawo zamówień publicznych, zwracam się</w:t>
      </w:r>
      <w:r>
        <w:br/>
      </w:r>
      <w:r w:rsidRPr="003032DE">
        <w:t>z zapytaniem ofertowym o cenę niżej wymienionej usługi:</w:t>
      </w:r>
    </w:p>
    <w:p w:rsidR="00424658" w:rsidRDefault="00424658" w:rsidP="00DC206C">
      <w:pPr>
        <w:tabs>
          <w:tab w:val="left" w:pos="1701"/>
        </w:tabs>
        <w:spacing w:line="276" w:lineRule="auto"/>
        <w:ind w:left="218" w:hanging="218"/>
        <w:jc w:val="both"/>
      </w:pPr>
      <w:r w:rsidRPr="003032DE">
        <w:t>Zamawiający :</w:t>
      </w:r>
      <w:r>
        <w:tab/>
      </w:r>
      <w:r w:rsidRPr="003032DE">
        <w:t>Miasto Opole</w:t>
      </w:r>
      <w:r>
        <w:t xml:space="preserve"> </w:t>
      </w:r>
      <w:r w:rsidRPr="003032DE">
        <w:t>- Wydział Ochrony Środowiska i Rolnictwa Urzędu Miasta Opola</w:t>
      </w:r>
    </w:p>
    <w:p w:rsidR="00424658" w:rsidRDefault="00424658" w:rsidP="00DC206C">
      <w:pPr>
        <w:tabs>
          <w:tab w:val="left" w:pos="3098"/>
        </w:tabs>
        <w:spacing w:line="276" w:lineRule="auto"/>
        <w:ind w:left="218" w:hanging="218"/>
        <w:jc w:val="both"/>
      </w:pPr>
      <w:r w:rsidRPr="003032DE">
        <w:t>Przedmiot</w:t>
      </w:r>
      <w:r>
        <w:t xml:space="preserve"> </w:t>
      </w:r>
      <w:r w:rsidRPr="003032DE">
        <w:t>zamówienia:</w:t>
      </w:r>
    </w:p>
    <w:p w:rsidR="00424658" w:rsidRDefault="00424658" w:rsidP="00DC206C">
      <w:pPr>
        <w:tabs>
          <w:tab w:val="left" w:pos="3098"/>
        </w:tabs>
        <w:spacing w:line="276" w:lineRule="auto"/>
        <w:ind w:left="218" w:hanging="218"/>
        <w:jc w:val="center"/>
        <w:rPr>
          <w:sz w:val="22"/>
        </w:rPr>
      </w:pPr>
    </w:p>
    <w:p w:rsidR="00424658" w:rsidRPr="002403C3" w:rsidRDefault="00424658" w:rsidP="00DC206C">
      <w:pPr>
        <w:spacing w:line="276" w:lineRule="auto"/>
        <w:ind w:left="218"/>
      </w:pPr>
      <w:r w:rsidRPr="002403C3">
        <w:rPr>
          <w:lang w:eastAsia="en-US"/>
        </w:rPr>
        <w:t>„</w:t>
      </w:r>
      <w:r w:rsidRPr="002403C3">
        <w:rPr>
          <w:b/>
          <w:lang w:eastAsia="en-US"/>
        </w:rPr>
        <w:t>Inwentaryzacja terenów zdegradowanych obejmujących Kamionkę Piast przy ul. Wapiennej</w:t>
      </w:r>
      <w:r w:rsidRPr="002403C3">
        <w:rPr>
          <w:b/>
          <w:lang w:eastAsia="en-US"/>
        </w:rPr>
        <w:br/>
        <w:t>w Opolu, w zakresie jakości środowiska</w:t>
      </w:r>
      <w:r w:rsidRPr="002403C3">
        <w:rPr>
          <w:b/>
          <w:bCs/>
        </w:rPr>
        <w:t>”</w:t>
      </w:r>
    </w:p>
    <w:p w:rsidR="00424658" w:rsidRPr="003032DE" w:rsidRDefault="00424658" w:rsidP="00DC206C">
      <w:pPr>
        <w:spacing w:line="276" w:lineRule="auto"/>
        <w:jc w:val="both"/>
      </w:pPr>
    </w:p>
    <w:p w:rsidR="00424658" w:rsidRPr="003032DE" w:rsidRDefault="00424658" w:rsidP="00DC206C">
      <w:pPr>
        <w:spacing w:line="276" w:lineRule="auto"/>
        <w:jc w:val="both"/>
        <w:outlineLvl w:val="0"/>
      </w:pPr>
      <w:r w:rsidRPr="003032DE">
        <w:t>Termin realizacji zamówienia: od daty podpisania umowy do dnia 15.12.201</w:t>
      </w:r>
      <w:r>
        <w:t>6</w:t>
      </w:r>
      <w:r w:rsidRPr="003032DE">
        <w:t>r.</w:t>
      </w:r>
    </w:p>
    <w:p w:rsidR="00424658" w:rsidRPr="003032DE" w:rsidRDefault="00424658" w:rsidP="00DC206C">
      <w:pPr>
        <w:spacing w:line="276" w:lineRule="auto"/>
        <w:jc w:val="both"/>
      </w:pPr>
    </w:p>
    <w:p w:rsidR="00424658" w:rsidRPr="002403C3" w:rsidRDefault="00424658" w:rsidP="00DC206C">
      <w:pPr>
        <w:spacing w:line="276" w:lineRule="auto"/>
        <w:jc w:val="both"/>
      </w:pPr>
      <w:r w:rsidRPr="003032DE">
        <w:t>Istotne warunki zamówienia :</w:t>
      </w:r>
    </w:p>
    <w:p w:rsidR="00424658" w:rsidRPr="002403C3" w:rsidRDefault="00424658" w:rsidP="00DC206C">
      <w:pPr>
        <w:spacing w:line="276" w:lineRule="auto"/>
        <w:jc w:val="both"/>
      </w:pPr>
    </w:p>
    <w:p w:rsidR="00424658" w:rsidRPr="002403C3" w:rsidRDefault="00424658" w:rsidP="00DC206C">
      <w:pPr>
        <w:pStyle w:val="ListParagraph"/>
        <w:numPr>
          <w:ilvl w:val="0"/>
          <w:numId w:val="22"/>
        </w:numPr>
        <w:spacing w:line="276" w:lineRule="auto"/>
        <w:jc w:val="both"/>
        <w:rPr>
          <w:b/>
        </w:rPr>
      </w:pPr>
      <w:r w:rsidRPr="002403C3">
        <w:rPr>
          <w:b/>
        </w:rPr>
        <w:t>Przeprowadzenie badań w terenie. Liczba, terminy obserwacji dopasowane do biologii gatunków;</w:t>
      </w:r>
    </w:p>
    <w:p w:rsidR="00424658" w:rsidRPr="002403C3" w:rsidRDefault="00424658" w:rsidP="00DC206C">
      <w:pPr>
        <w:pStyle w:val="ListParagraph"/>
        <w:numPr>
          <w:ilvl w:val="0"/>
          <w:numId w:val="22"/>
        </w:numPr>
        <w:spacing w:line="276" w:lineRule="auto"/>
        <w:jc w:val="both"/>
        <w:rPr>
          <w:b/>
        </w:rPr>
      </w:pPr>
      <w:r w:rsidRPr="002403C3">
        <w:rPr>
          <w:b/>
        </w:rPr>
        <w:t>Sporządzenie dokumentacji papierowej i numerycznych mate</w:t>
      </w:r>
      <w:r>
        <w:rPr>
          <w:b/>
        </w:rPr>
        <w:t>riałów kartograficznych zgodnie</w:t>
      </w:r>
      <w:r>
        <w:rPr>
          <w:b/>
        </w:rPr>
        <w:br/>
      </w:r>
      <w:r w:rsidRPr="002403C3">
        <w:rPr>
          <w:b/>
        </w:rPr>
        <w:t>z załączonym dokumentem pn. „Standard d</w:t>
      </w:r>
      <w:r>
        <w:rPr>
          <w:b/>
        </w:rPr>
        <w:t>anych GIS w ochronie przyrody”.</w:t>
      </w:r>
      <w:r>
        <w:rPr>
          <w:b/>
        </w:rPr>
        <w:br/>
      </w:r>
      <w:r w:rsidRPr="002403C3">
        <w:rPr>
          <w:b/>
        </w:rPr>
        <w:t>Przed przystąpieniem do inwentaryzacji należy zapoznać się ww. standardem.</w:t>
      </w:r>
    </w:p>
    <w:p w:rsidR="00424658" w:rsidRPr="002403C3" w:rsidRDefault="00424658" w:rsidP="00DC206C">
      <w:pPr>
        <w:spacing w:line="276" w:lineRule="auto"/>
        <w:ind w:left="1080"/>
        <w:jc w:val="both"/>
        <w:rPr>
          <w:b/>
        </w:rPr>
      </w:pPr>
    </w:p>
    <w:p w:rsidR="00424658" w:rsidRPr="002403C3" w:rsidRDefault="00424658" w:rsidP="00DC206C">
      <w:pPr>
        <w:spacing w:after="200" w:line="276" w:lineRule="auto"/>
        <w:jc w:val="both"/>
        <w:outlineLvl w:val="0"/>
        <w:rPr>
          <w:lang w:eastAsia="en-US"/>
        </w:rPr>
      </w:pPr>
      <w:r w:rsidRPr="002403C3">
        <w:rPr>
          <w:b/>
          <w:u w:val="single"/>
          <w:lang w:eastAsia="en-US"/>
        </w:rPr>
        <w:t>Warunki techniczne</w:t>
      </w:r>
      <w:r w:rsidRPr="002403C3">
        <w:rPr>
          <w:lang w:eastAsia="en-US"/>
        </w:rPr>
        <w:t>:</w:t>
      </w:r>
    </w:p>
    <w:p w:rsidR="00424658" w:rsidRPr="002403C3" w:rsidRDefault="00424658" w:rsidP="00DC206C">
      <w:pPr>
        <w:numPr>
          <w:ilvl w:val="0"/>
          <w:numId w:val="10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b/>
          <w:lang w:eastAsia="en-US"/>
        </w:rPr>
        <w:t>opracowanie dokumentu pn. „Inwentaryzacja terenów zdegradowanych obejmujących Kamionkę Piast przy ul. Wapiennej w Opolu, w zakresie jakości środowiska” w formie papierowej</w:t>
      </w:r>
      <w:r>
        <w:rPr>
          <w:b/>
          <w:lang w:eastAsia="en-US"/>
        </w:rPr>
        <w:br/>
      </w:r>
      <w:r w:rsidRPr="002403C3">
        <w:rPr>
          <w:b/>
          <w:lang w:eastAsia="en-US"/>
        </w:rPr>
        <w:t>wraz z dokumentacją fotograficzną oraz kartograficzną (osobne wydruki map poglądowych przedstawiających: stanowiska wybranych gatunków chroni</w:t>
      </w:r>
      <w:r>
        <w:rPr>
          <w:b/>
          <w:lang w:eastAsia="en-US"/>
        </w:rPr>
        <w:t>onych roślin, zwierząt, grzybów</w:t>
      </w:r>
      <w:r>
        <w:rPr>
          <w:b/>
          <w:lang w:eastAsia="en-US"/>
        </w:rPr>
        <w:br/>
      </w:r>
      <w:r w:rsidRPr="002403C3">
        <w:rPr>
          <w:b/>
          <w:lang w:eastAsia="en-US"/>
        </w:rPr>
        <w:t>oraz formy ochrony przyrody i zbiorowiska roślin, sporządzonych na podkładach planu miasta</w:t>
      </w:r>
      <w:r>
        <w:rPr>
          <w:b/>
          <w:lang w:eastAsia="en-US"/>
        </w:rPr>
        <w:t xml:space="preserve"> </w:t>
      </w:r>
      <w:r w:rsidRPr="002403C3">
        <w:rPr>
          <w:b/>
          <w:lang w:eastAsia="en-US"/>
        </w:rPr>
        <w:t>- 3 komplety</w:t>
      </w:r>
      <w:r w:rsidRPr="002403C3">
        <w:rPr>
          <w:lang w:eastAsia="en-US"/>
        </w:rPr>
        <w:t>, opisującej walory przyrodnicze inwentary</w:t>
      </w:r>
      <w:r>
        <w:rPr>
          <w:lang w:eastAsia="en-US"/>
        </w:rPr>
        <w:t>zowanego obszaru miasta zgodnie</w:t>
      </w:r>
      <w:r>
        <w:rPr>
          <w:lang w:eastAsia="en-US"/>
        </w:rPr>
        <w:br/>
      </w:r>
      <w:r w:rsidRPr="002403C3">
        <w:rPr>
          <w:lang w:eastAsia="en-US"/>
        </w:rPr>
        <w:t xml:space="preserve">z przedstawionym zakresem tematycznym; </w:t>
      </w:r>
      <w:r w:rsidRPr="002403C3">
        <w:rPr>
          <w:b/>
          <w:lang w:eastAsia="en-US"/>
        </w:rPr>
        <w:t>dostarczenie treści powyższego dokumentu w formie dokumentu tekstowego *.doc i *.pdf na 3 nośnikach CD;</w:t>
      </w:r>
    </w:p>
    <w:p w:rsidR="00424658" w:rsidRPr="002403C3" w:rsidRDefault="00424658" w:rsidP="00DC206C">
      <w:pPr>
        <w:numPr>
          <w:ilvl w:val="0"/>
          <w:numId w:val="10"/>
        </w:numPr>
        <w:spacing w:after="200" w:line="276" w:lineRule="auto"/>
        <w:jc w:val="both"/>
        <w:rPr>
          <w:lang w:eastAsia="en-US"/>
        </w:rPr>
      </w:pPr>
      <w:r w:rsidRPr="002403C3">
        <w:rPr>
          <w:b/>
          <w:lang w:eastAsia="en-US"/>
        </w:rPr>
        <w:t xml:space="preserve">opracowanie map numerycznych z przyporządkowanymi danymi </w:t>
      </w:r>
      <w:r>
        <w:rPr>
          <w:b/>
          <w:lang w:eastAsia="en-US"/>
        </w:rPr>
        <w:t>atrybutowym zgodnie</w:t>
      </w:r>
      <w:r>
        <w:rPr>
          <w:b/>
          <w:lang w:eastAsia="en-US"/>
        </w:rPr>
        <w:br/>
      </w:r>
      <w:r w:rsidRPr="002403C3">
        <w:rPr>
          <w:b/>
          <w:lang w:eastAsia="en-US"/>
        </w:rPr>
        <w:t>z przedstawionym zakresem tematycznym- 3 komplety map wektorowych na 3 nośnikach CD</w:t>
      </w:r>
      <w:r w:rsidRPr="002403C3">
        <w:rPr>
          <w:lang w:eastAsia="en-US"/>
        </w:rPr>
        <w:t>;</w:t>
      </w:r>
    </w:p>
    <w:p w:rsidR="00424658" w:rsidRPr="002403C3" w:rsidRDefault="00424658" w:rsidP="00DC206C">
      <w:pPr>
        <w:numPr>
          <w:ilvl w:val="0"/>
          <w:numId w:val="10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lang w:eastAsia="en-US"/>
        </w:rPr>
        <w:t xml:space="preserve">Mapy numeryczne sporządzone i przedstawione w formie możliwych do edycji wektorowych warstw tematycznych – format danych ESRI-Shapefile; </w:t>
      </w:r>
      <w:r w:rsidRPr="002403C3">
        <w:rPr>
          <w:b/>
          <w:lang w:eastAsia="en-US"/>
        </w:rPr>
        <w:t>Wymagana skala szczegółowości opracowania</w:t>
      </w:r>
      <w:r>
        <w:rPr>
          <w:b/>
          <w:lang w:eastAsia="en-US"/>
        </w:rPr>
        <w:t xml:space="preserve"> </w:t>
      </w:r>
      <w:r w:rsidRPr="002403C3">
        <w:rPr>
          <w:b/>
          <w:lang w:eastAsia="en-US"/>
        </w:rPr>
        <w:t>- minimum 1:10 000.</w:t>
      </w:r>
    </w:p>
    <w:p w:rsidR="00424658" w:rsidRPr="002403C3" w:rsidRDefault="00424658" w:rsidP="00DC206C">
      <w:pPr>
        <w:numPr>
          <w:ilvl w:val="0"/>
          <w:numId w:val="10"/>
        </w:numPr>
        <w:spacing w:after="200" w:line="276" w:lineRule="auto"/>
        <w:jc w:val="both"/>
        <w:rPr>
          <w:lang w:eastAsia="en-US"/>
        </w:rPr>
      </w:pPr>
      <w:r w:rsidRPr="002403C3">
        <w:rPr>
          <w:b/>
          <w:lang w:eastAsia="en-US"/>
        </w:rPr>
        <w:t>Wszystkie dane przestrzenne należy wykonać w Państwowym Układzie Współrzędnych Geodezyjnych 2000 pas 6,</w:t>
      </w:r>
      <w:r w:rsidRPr="002403C3">
        <w:rPr>
          <w:lang w:eastAsia="en-US"/>
        </w:rPr>
        <w:t xml:space="preserve"> o którym mowa w Rozporządzeniu Rady Ministrów z dnia 8 sierpnia 2000 r. w sprawie państwowego systemu odniesień przestrzennych (</w:t>
      </w:r>
      <w:r w:rsidRPr="002403C3">
        <w:rPr>
          <w:bCs/>
          <w:lang w:eastAsia="en-US"/>
        </w:rPr>
        <w:t>Dz. U. z 2000 r., Nr 70, poz. 821</w:t>
      </w:r>
      <w:r w:rsidRPr="002403C3">
        <w:rPr>
          <w:lang w:eastAsia="en-US"/>
        </w:rPr>
        <w:t>.);</w:t>
      </w:r>
    </w:p>
    <w:p w:rsidR="00424658" w:rsidRPr="002403C3" w:rsidRDefault="00424658" w:rsidP="00DC206C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b/>
          <w:i/>
          <w:lang w:eastAsia="en-US"/>
        </w:rPr>
      </w:pPr>
      <w:r w:rsidRPr="002403C3">
        <w:rPr>
          <w:b/>
          <w:lang w:eastAsia="en-US"/>
        </w:rPr>
        <w:t>Dane przestrzenne należy sporządzić</w:t>
      </w:r>
      <w:r w:rsidRPr="002403C3">
        <w:rPr>
          <w:b/>
        </w:rPr>
        <w:t xml:space="preserve"> </w:t>
      </w:r>
      <w:r w:rsidRPr="002403C3">
        <w:rPr>
          <w:b/>
          <w:lang w:eastAsia="en-US"/>
        </w:rPr>
        <w:t xml:space="preserve">zgodnie z wytycznymi zawartymi w opracowaniu: ŁOCHYŃSKI M., GUZIK M. 2009. „Standard danych GIS w ochronie przyrody. Poznań </w:t>
      </w:r>
      <w:r>
        <w:rPr>
          <w:b/>
          <w:lang w:eastAsia="en-US"/>
        </w:rPr>
        <w:t>-</w:t>
      </w:r>
      <w:r w:rsidRPr="002403C3">
        <w:rPr>
          <w:b/>
          <w:lang w:eastAsia="en-US"/>
        </w:rPr>
        <w:t xml:space="preserve"> Zakopane </w:t>
      </w:r>
      <w:r>
        <w:rPr>
          <w:b/>
          <w:lang w:eastAsia="en-US"/>
        </w:rPr>
        <w:t xml:space="preserve">- </w:t>
      </w:r>
      <w:r w:rsidRPr="002403C3">
        <w:rPr>
          <w:b/>
          <w:lang w:eastAsia="en-US"/>
        </w:rPr>
        <w:t>Kraków”.</w:t>
      </w:r>
      <w:r w:rsidRPr="002403C3">
        <w:rPr>
          <w:lang w:eastAsia="en-US"/>
        </w:rPr>
        <w:t xml:space="preserve"> Zakres tematyczny danych należy uzupełn</w:t>
      </w:r>
      <w:r>
        <w:rPr>
          <w:lang w:eastAsia="en-US"/>
        </w:rPr>
        <w:t>ić o dane atrybutowe wymienione</w:t>
      </w:r>
      <w:r>
        <w:rPr>
          <w:lang w:eastAsia="en-US"/>
        </w:rPr>
        <w:br/>
      </w:r>
      <w:r w:rsidRPr="002403C3">
        <w:rPr>
          <w:lang w:eastAsia="en-US"/>
        </w:rPr>
        <w:t>w poniższej specyfikacji. Uzupełnianie danych musi być dokonywane zgodnie z zasadami dodawania nowych klas obiektów i atrybutów, opisanymi w cytowanym standardzie na str. 12.</w:t>
      </w:r>
    </w:p>
    <w:p w:rsidR="00424658" w:rsidRDefault="00424658" w:rsidP="00DC206C">
      <w:pPr>
        <w:spacing w:after="200" w:line="276" w:lineRule="auto"/>
        <w:jc w:val="both"/>
        <w:rPr>
          <w:b/>
          <w:u w:val="single"/>
          <w:lang w:eastAsia="en-US"/>
        </w:rPr>
      </w:pPr>
    </w:p>
    <w:p w:rsidR="00424658" w:rsidRPr="002403C3" w:rsidRDefault="00424658" w:rsidP="00DC206C">
      <w:pPr>
        <w:spacing w:after="200" w:line="276" w:lineRule="auto"/>
        <w:jc w:val="both"/>
        <w:rPr>
          <w:b/>
          <w:u w:val="single"/>
          <w:lang w:eastAsia="en-US"/>
        </w:rPr>
      </w:pPr>
    </w:p>
    <w:p w:rsidR="00424658" w:rsidRPr="002403C3" w:rsidRDefault="00424658" w:rsidP="00DC206C">
      <w:pPr>
        <w:spacing w:after="200" w:line="276" w:lineRule="auto"/>
        <w:jc w:val="both"/>
        <w:outlineLvl w:val="0"/>
        <w:rPr>
          <w:b/>
          <w:u w:val="single"/>
          <w:lang w:eastAsia="en-US"/>
        </w:rPr>
      </w:pPr>
      <w:r w:rsidRPr="002403C3">
        <w:rPr>
          <w:b/>
          <w:u w:val="single"/>
          <w:lang w:eastAsia="en-US"/>
        </w:rPr>
        <w:t>Zakres tematyczny map numerycznych i opracowania w formie papierowej</w:t>
      </w:r>
      <w:r w:rsidRPr="002403C3">
        <w:rPr>
          <w:b/>
          <w:lang w:eastAsia="en-US"/>
        </w:rPr>
        <w:t>:</w:t>
      </w:r>
      <w:r w:rsidRPr="002403C3">
        <w:rPr>
          <w:b/>
          <w:u w:val="single"/>
          <w:lang w:eastAsia="en-US"/>
        </w:rPr>
        <w:t xml:space="preserve"> </w:t>
      </w:r>
    </w:p>
    <w:p w:rsidR="00424658" w:rsidRPr="002403C3" w:rsidRDefault="00424658" w:rsidP="00DC206C">
      <w:pPr>
        <w:numPr>
          <w:ilvl w:val="0"/>
          <w:numId w:val="6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b/>
          <w:lang w:eastAsia="en-US"/>
        </w:rPr>
        <w:t xml:space="preserve">Formy ochrony przyrody </w:t>
      </w:r>
    </w:p>
    <w:p w:rsidR="00424658" w:rsidRPr="002403C3" w:rsidRDefault="00424658" w:rsidP="00DC206C">
      <w:pPr>
        <w:numPr>
          <w:ilvl w:val="0"/>
          <w:numId w:val="5"/>
        </w:numPr>
        <w:spacing w:after="200" w:line="276" w:lineRule="auto"/>
        <w:contextualSpacing/>
        <w:jc w:val="both"/>
        <w:rPr>
          <w:lang w:eastAsia="en-US"/>
        </w:rPr>
      </w:pPr>
      <w:r w:rsidRPr="002403C3">
        <w:rPr>
          <w:lang w:eastAsia="en-US"/>
        </w:rPr>
        <w:t>Uwzględnienie ustanowionego użytku ekologicznego Kamionka Piast w materiałach kartograficznych.</w:t>
      </w:r>
    </w:p>
    <w:p w:rsidR="00424658" w:rsidRPr="002403C3" w:rsidRDefault="00424658" w:rsidP="00DC206C">
      <w:pPr>
        <w:spacing w:after="200" w:line="276" w:lineRule="auto"/>
        <w:ind w:left="1080"/>
        <w:contextualSpacing/>
        <w:jc w:val="both"/>
        <w:rPr>
          <w:lang w:eastAsia="en-US"/>
        </w:rPr>
      </w:pPr>
    </w:p>
    <w:p w:rsidR="00424658" w:rsidRPr="002403C3" w:rsidRDefault="00424658" w:rsidP="00DC206C">
      <w:pPr>
        <w:numPr>
          <w:ilvl w:val="0"/>
          <w:numId w:val="6"/>
        </w:numPr>
        <w:spacing w:after="200" w:line="276" w:lineRule="auto"/>
        <w:contextualSpacing/>
        <w:jc w:val="both"/>
        <w:rPr>
          <w:b/>
          <w:lang w:eastAsia="en-US"/>
        </w:rPr>
      </w:pPr>
      <w:r w:rsidRPr="002403C3">
        <w:rPr>
          <w:b/>
          <w:lang w:eastAsia="en-US"/>
        </w:rPr>
        <w:t>Szata roślinna</w:t>
      </w:r>
    </w:p>
    <w:p w:rsidR="00424658" w:rsidRPr="002403C3" w:rsidRDefault="00424658" w:rsidP="00DC206C">
      <w:pPr>
        <w:numPr>
          <w:ilvl w:val="0"/>
          <w:numId w:val="15"/>
        </w:numPr>
        <w:spacing w:after="200" w:line="276" w:lineRule="auto"/>
        <w:ind w:hanging="294"/>
        <w:contextualSpacing/>
        <w:jc w:val="both"/>
        <w:rPr>
          <w:u w:val="single"/>
          <w:lang w:eastAsia="en-US"/>
        </w:rPr>
      </w:pPr>
      <w:r w:rsidRPr="002403C3">
        <w:rPr>
          <w:lang w:eastAsia="en-US"/>
        </w:rPr>
        <w:t>Określenie lokalizacji stanowisk gatunków chronionych (mchów, wątrobowców, roślin naczyniowych)</w:t>
      </w:r>
    </w:p>
    <w:p w:rsidR="00424658" w:rsidRPr="002403C3" w:rsidRDefault="00424658" w:rsidP="00DC206C">
      <w:pPr>
        <w:numPr>
          <w:ilvl w:val="1"/>
          <w:numId w:val="6"/>
        </w:numPr>
        <w:spacing w:after="200" w:line="276" w:lineRule="auto"/>
        <w:contextualSpacing/>
        <w:jc w:val="both"/>
        <w:rPr>
          <w:u w:val="single"/>
          <w:lang w:eastAsia="en-US"/>
        </w:rPr>
      </w:pPr>
      <w:r w:rsidRPr="002403C3">
        <w:rPr>
          <w:lang w:eastAsia="en-US"/>
        </w:rPr>
        <w:t xml:space="preserve">osobne wektorowe warstwy informacyjne typu: </w:t>
      </w:r>
      <w:r w:rsidRPr="002403C3">
        <w:rPr>
          <w:i/>
          <w:u w:val="single"/>
          <w:lang w:eastAsia="en-US"/>
        </w:rPr>
        <w:t>poligon</w:t>
      </w:r>
      <w:r>
        <w:rPr>
          <w:i/>
          <w:u w:val="single"/>
          <w:lang w:eastAsia="en-US"/>
        </w:rPr>
        <w:t xml:space="preserve"> </w:t>
      </w:r>
      <w:r w:rsidRPr="002403C3">
        <w:rPr>
          <w:lang w:eastAsia="en-US"/>
        </w:rPr>
        <w:t xml:space="preserve">- w przypadku obszaru występowania gatunku, </w:t>
      </w:r>
      <w:r w:rsidRPr="002403C3">
        <w:rPr>
          <w:i/>
          <w:u w:val="single"/>
          <w:lang w:eastAsia="en-US"/>
        </w:rPr>
        <w:t>punkt</w:t>
      </w:r>
      <w:r>
        <w:rPr>
          <w:i/>
          <w:u w:val="single"/>
          <w:lang w:eastAsia="en-US"/>
        </w:rPr>
        <w:t xml:space="preserve"> </w:t>
      </w:r>
      <w:r w:rsidRPr="002403C3">
        <w:rPr>
          <w:lang w:eastAsia="en-US"/>
        </w:rPr>
        <w:t xml:space="preserve">- w przypadku stanowiska występowania gatunku, zgodnie ze Standardem danych GIS w ochronie przyrody. </w:t>
      </w:r>
      <w:r w:rsidRPr="002403C3">
        <w:rPr>
          <w:u w:val="single"/>
          <w:lang w:eastAsia="en-US"/>
        </w:rPr>
        <w:t>Kryteria kwalifikacji miejsca występowania gatunku jako stanowisko lub jako obszar występowania, są przedstawione w tabelach zawartych w cyt. standardzie</w:t>
      </w:r>
      <w:r w:rsidRPr="002403C3">
        <w:rPr>
          <w:lang w:eastAsia="en-US"/>
        </w:rPr>
        <w:t>.</w:t>
      </w:r>
    </w:p>
    <w:p w:rsidR="00424658" w:rsidRPr="002403C3" w:rsidRDefault="00424658" w:rsidP="00DC206C">
      <w:pPr>
        <w:numPr>
          <w:ilvl w:val="1"/>
          <w:numId w:val="6"/>
        </w:numPr>
        <w:spacing w:after="200" w:line="276" w:lineRule="auto"/>
        <w:jc w:val="both"/>
        <w:rPr>
          <w:lang w:eastAsia="en-US"/>
        </w:rPr>
      </w:pPr>
      <w:r w:rsidRPr="002403C3">
        <w:rPr>
          <w:u w:val="single"/>
          <w:lang w:eastAsia="en-US"/>
        </w:rPr>
        <w:t>w terenie należy uzyskać dane na temat lokalizacji gatunków rzadkich i chronionych</w:t>
      </w:r>
      <w:r w:rsidRPr="002403C3">
        <w:rPr>
          <w:lang w:eastAsia="en-US"/>
        </w:rPr>
        <w:t xml:space="preserve"> - </w:t>
      </w:r>
      <w:r w:rsidRPr="002403C3">
        <w:rPr>
          <w:u w:val="single"/>
          <w:lang w:eastAsia="en-US"/>
        </w:rPr>
        <w:t xml:space="preserve">współrzędnych geograficznych, mierzonych za pomocą odbiornika GPS </w:t>
      </w:r>
      <w:r>
        <w:rPr>
          <w:u w:val="single"/>
          <w:lang w:eastAsia="en-US"/>
        </w:rPr>
        <w:t>z dokładnością</w:t>
      </w:r>
      <w:r>
        <w:rPr>
          <w:u w:val="single"/>
          <w:lang w:eastAsia="en-US"/>
        </w:rPr>
        <w:br/>
      </w:r>
      <w:r w:rsidRPr="002403C3">
        <w:rPr>
          <w:u w:val="single"/>
          <w:lang w:eastAsia="en-US"/>
        </w:rPr>
        <w:t xml:space="preserve">co najmniej </w:t>
      </w:r>
      <w:smartTag w:uri="urn:schemas-microsoft-com:office:smarttags" w:element="metricconverter">
        <w:smartTagPr>
          <w:attr w:name="ProductID" w:val="1 m"/>
        </w:smartTagPr>
        <w:r w:rsidRPr="002403C3">
          <w:rPr>
            <w:u w:val="single"/>
            <w:lang w:eastAsia="en-US"/>
          </w:rPr>
          <w:t>1 m</w:t>
        </w:r>
      </w:smartTag>
      <w:r w:rsidRPr="002403C3">
        <w:rPr>
          <w:u w:val="single"/>
          <w:lang w:eastAsia="en-US"/>
        </w:rPr>
        <w:t>, (dokładność dopasowana do siedliska, zajmowanego przez roślinę.)</w:t>
      </w:r>
      <w:r w:rsidRPr="002403C3">
        <w:rPr>
          <w:lang w:eastAsia="en-US"/>
        </w:rPr>
        <w:t xml:space="preserve"> </w:t>
      </w:r>
    </w:p>
    <w:p w:rsidR="00424658" w:rsidRPr="002403C3" w:rsidRDefault="00424658" w:rsidP="00DC206C">
      <w:pPr>
        <w:numPr>
          <w:ilvl w:val="1"/>
          <w:numId w:val="6"/>
        </w:numPr>
        <w:spacing w:after="200" w:line="276" w:lineRule="auto"/>
        <w:rPr>
          <w:lang w:eastAsia="en-US"/>
        </w:rPr>
      </w:pPr>
      <w:r w:rsidRPr="002403C3">
        <w:rPr>
          <w:lang w:eastAsia="en-US"/>
        </w:rPr>
        <w:t xml:space="preserve">dane atrybutowe powinny być  </w:t>
      </w:r>
      <w:r w:rsidRPr="002403C3">
        <w:rPr>
          <w:u w:val="single"/>
          <w:lang w:eastAsia="en-US"/>
        </w:rPr>
        <w:t>zgodne ze Standardem danych GIS w ochronie przyrody</w:t>
      </w:r>
    </w:p>
    <w:p w:rsidR="00424658" w:rsidRPr="002403C3" w:rsidRDefault="00424658" w:rsidP="00DC206C">
      <w:pPr>
        <w:numPr>
          <w:ilvl w:val="0"/>
          <w:numId w:val="1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Każda warstwa informacyjna przedstawiająca stanowiska występowania lub obszary występowania gatunków roślin powinna być połączona relacją z tabelą atrybutową, dotyczącą obserwacji stanowisk lub obszarów występowania.</w:t>
      </w:r>
      <w:r w:rsidRPr="002403C3">
        <w:rPr>
          <w:b/>
          <w:u w:val="single"/>
          <w:lang w:eastAsia="en-US"/>
        </w:rPr>
        <w:t xml:space="preserve"> Ponadto zakres danych  atrybutowych  powinien  być  poszerzony o dane wymienione niżej</w:t>
      </w:r>
    </w:p>
    <w:p w:rsidR="00424658" w:rsidRPr="002403C3" w:rsidRDefault="00424658" w:rsidP="00DC206C">
      <w:pPr>
        <w:numPr>
          <w:ilvl w:val="0"/>
          <w:numId w:val="1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dodatkowe dane atrybutowe: </w:t>
      </w:r>
    </w:p>
    <w:p w:rsidR="00424658" w:rsidRPr="002403C3" w:rsidRDefault="00424658" w:rsidP="00DC206C">
      <w:pPr>
        <w:spacing w:after="200" w:line="276" w:lineRule="auto"/>
        <w:ind w:left="2306" w:hanging="179"/>
        <w:jc w:val="both"/>
        <w:rPr>
          <w:lang w:eastAsia="en-US"/>
        </w:rPr>
      </w:pPr>
      <w:r w:rsidRPr="002403C3">
        <w:rPr>
          <w:lang w:eastAsia="en-US"/>
        </w:rPr>
        <w:t xml:space="preserve">- Kategoria zagrożenia według: Zarzycki K., Szeląg Z. 2006. </w:t>
      </w:r>
      <w:r w:rsidRPr="002403C3">
        <w:rPr>
          <w:lang w:val="en-US" w:eastAsia="en-US"/>
        </w:rPr>
        <w:t xml:space="preserve">Red list of the  vascular plants in </w:t>
      </w:r>
      <w:smartTag w:uri="urn:schemas-microsoft-com:office:smarttags" w:element="country-region">
        <w:smartTag w:uri="urn:schemas-microsoft-com:office:smarttags" w:element="place">
          <w:r w:rsidRPr="002403C3">
            <w:rPr>
              <w:lang w:val="en-US" w:eastAsia="en-US"/>
            </w:rPr>
            <w:t>Poland</w:t>
          </w:r>
        </w:smartTag>
      </w:smartTag>
      <w:r w:rsidRPr="002403C3">
        <w:rPr>
          <w:lang w:val="en-US" w:eastAsia="en-US"/>
        </w:rPr>
        <w:t xml:space="preserve">. </w:t>
      </w:r>
      <w:r w:rsidRPr="002403C3">
        <w:rPr>
          <w:lang w:eastAsia="en-US"/>
        </w:rPr>
        <w:t xml:space="preserve">[In]: Mirek Z., Zarzycki K., Wojewoda W., Szeląg Z. [Eds.] </w:t>
      </w:r>
      <w:r w:rsidRPr="002403C3">
        <w:rPr>
          <w:lang w:val="en-US" w:eastAsia="en-US"/>
        </w:rPr>
        <w:t xml:space="preserve">Red list of plants and fungi in </w:t>
      </w:r>
      <w:smartTag w:uri="urn:schemas-microsoft-com:office:smarttags" w:element="country-region">
        <w:smartTag w:uri="urn:schemas-microsoft-com:office:smarttags" w:element="place">
          <w:r w:rsidRPr="002403C3">
            <w:rPr>
              <w:lang w:val="en-US" w:eastAsia="en-US"/>
            </w:rPr>
            <w:t>Poland</w:t>
          </w:r>
        </w:smartTag>
      </w:smartTag>
      <w:r w:rsidRPr="002403C3">
        <w:rPr>
          <w:lang w:val="en-US" w:eastAsia="en-US"/>
        </w:rPr>
        <w:t xml:space="preserve">. W. Szafer Instytute of Botany PAS, </w:t>
      </w:r>
      <w:smartTag w:uri="urn:schemas-microsoft-com:office:smarttags" w:element="metricconverter">
        <w:smartTagPr>
          <w:attr w:name="ProductID" w:val="1 m"/>
        </w:smartTagPr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2403C3">
                <w:rPr>
                  <w:lang w:val="en-US" w:eastAsia="en-US"/>
                </w:rPr>
                <w:t>Kraków</w:t>
              </w:r>
            </w:smartTag>
          </w:smartTag>
          <w:r w:rsidRPr="002403C3">
            <w:rPr>
              <w:lang w:val="en-US" w:eastAsia="en-US"/>
            </w:rPr>
            <w:t xml:space="preserve">, </w:t>
          </w:r>
          <w:smartTag w:uri="urn:schemas-microsoft-com:office:smarttags" w:element="metricconverter">
            <w:smartTagPr>
              <w:attr w:name="ProductID" w:val="1 m"/>
            </w:smartTagPr>
            <w:smartTag w:uri="urn:schemas-microsoft-com:office:smarttags" w:element="country-region">
              <w:r w:rsidRPr="002403C3">
                <w:rPr>
                  <w:lang w:val="en-US" w:eastAsia="en-US"/>
                </w:rPr>
                <w:t>Poland</w:t>
              </w:r>
            </w:smartTag>
          </w:smartTag>
        </w:smartTag>
      </w:smartTag>
      <w:r w:rsidRPr="002403C3">
        <w:rPr>
          <w:lang w:val="en-US" w:eastAsia="en-US"/>
        </w:rPr>
        <w:t xml:space="preserve">: 9-20. Wartości atrybutu: &lt;EX&gt; </w:t>
      </w:r>
      <w:r>
        <w:rPr>
          <w:lang w:val="en-US" w:eastAsia="en-US"/>
        </w:rPr>
        <w:t>(extinct and missing) – wymarłe</w:t>
      </w:r>
      <w:r>
        <w:rPr>
          <w:lang w:val="en-US" w:eastAsia="en-US"/>
        </w:rPr>
        <w:br/>
      </w:r>
      <w:r w:rsidRPr="002403C3">
        <w:rPr>
          <w:lang w:val="en-US" w:eastAsia="en-US"/>
        </w:rPr>
        <w:t>i zaginione, &lt;EW&gt; (extinctand missing at natural localities)</w:t>
      </w:r>
      <w:r>
        <w:rPr>
          <w:lang w:val="en-US" w:eastAsia="en-US"/>
        </w:rPr>
        <w:t xml:space="preserve"> – gatunki wymarłe</w:t>
      </w:r>
      <w:r>
        <w:rPr>
          <w:lang w:val="en-US" w:eastAsia="en-US"/>
        </w:rPr>
        <w:br/>
      </w:r>
      <w:r w:rsidRPr="002403C3">
        <w:rPr>
          <w:lang w:val="en-US" w:eastAsia="en-US"/>
        </w:rPr>
        <w:t xml:space="preserve">i zaginione na stanowiskach naturalnych, &lt;E&gt; (declining – critically endangered) – wymierające – krytycznie zagrożone, &lt;[E]&gt; (declining – critically endangered) – wymierające – krytycznie zagrożone, &lt;V&gt; (vulnerable) – narażone, &lt;[V]&gt; (vulnerable) – narażone, &lt;R&gt; (rare –potentially endangered) – rzadkie – potencjalnie zagrożone, &lt;-&gt; – gatunek nie wpisany na listę. </w:t>
      </w:r>
      <w:r w:rsidRPr="002403C3">
        <w:rPr>
          <w:lang w:eastAsia="en-US"/>
        </w:rPr>
        <w:t xml:space="preserve">Parusel J. i in.1996 „Czerwona lista roślin naczyniowych Górnego Śląska,  (Spałek K. 1997) „Czerwona lista roślin zagrożonych w województwie opolskim” </w:t>
      </w:r>
    </w:p>
    <w:p w:rsidR="00424658" w:rsidRPr="002403C3" w:rsidRDefault="00424658" w:rsidP="00DC206C">
      <w:pPr>
        <w:spacing w:after="200" w:line="276" w:lineRule="auto"/>
        <w:ind w:left="2306" w:hanging="463"/>
        <w:jc w:val="both"/>
        <w:rPr>
          <w:b/>
          <w:u w:val="single"/>
          <w:lang w:eastAsia="en-US"/>
        </w:rPr>
      </w:pPr>
      <w:r>
        <w:rPr>
          <w:lang w:eastAsia="en-US"/>
        </w:rPr>
        <w:t xml:space="preserve">-   </w:t>
      </w:r>
      <w:r w:rsidRPr="002403C3">
        <w:rPr>
          <w:lang w:eastAsia="en-US"/>
        </w:rPr>
        <w:t>Obecnie możliwe zagrożenia dla gatunków-</w:t>
      </w:r>
      <w:r w:rsidRPr="002403C3">
        <w:rPr>
          <w:b/>
          <w:lang w:eastAsia="en-US"/>
        </w:rPr>
        <w:t xml:space="preserve"> </w:t>
      </w:r>
      <w:r w:rsidRPr="002403C3">
        <w:rPr>
          <w:lang w:eastAsia="en-US"/>
        </w:rPr>
        <w:t>zagrożenia</w:t>
      </w:r>
      <w:r w:rsidRPr="002403C3">
        <w:rPr>
          <w:b/>
          <w:u w:val="single"/>
          <w:lang w:eastAsia="en-US"/>
        </w:rPr>
        <w:t xml:space="preserve"> </w:t>
      </w:r>
      <w:r w:rsidRPr="002403C3">
        <w:rPr>
          <w:lang w:eastAsia="en-US"/>
        </w:rPr>
        <w:t xml:space="preserve">dla gatunków należy     określić i opisać w tabeli atrybutowej na podstawie tabeli słownikującej                  w formacie pliku </w:t>
      </w:r>
      <w:r w:rsidRPr="002403C3">
        <w:rPr>
          <w:bCs/>
          <w:lang w:eastAsia="en-US"/>
        </w:rPr>
        <w:t>zagr_gat</w:t>
      </w:r>
      <w:r w:rsidRPr="002403C3">
        <w:rPr>
          <w:lang w:eastAsia="en-US"/>
        </w:rPr>
        <w:t>.dbf ( znajdującej się na załączonej płycie CD)</w:t>
      </w:r>
    </w:p>
    <w:p w:rsidR="00424658" w:rsidRPr="002403C3" w:rsidRDefault="00424658" w:rsidP="00DC206C">
      <w:pPr>
        <w:spacing w:after="200" w:line="276" w:lineRule="auto"/>
        <w:jc w:val="both"/>
        <w:rPr>
          <w:b/>
          <w:lang w:eastAsia="en-US"/>
        </w:rPr>
      </w:pPr>
      <w:r w:rsidRPr="002403C3">
        <w:rPr>
          <w:b/>
          <w:lang w:eastAsia="en-US"/>
        </w:rPr>
        <w:t>2.</w:t>
      </w:r>
      <w:r w:rsidRPr="002403C3">
        <w:rPr>
          <w:lang w:eastAsia="en-US"/>
        </w:rPr>
        <w:t xml:space="preserve"> </w:t>
      </w:r>
      <w:r w:rsidRPr="002403C3">
        <w:rPr>
          <w:b/>
          <w:lang w:eastAsia="en-US"/>
        </w:rPr>
        <w:t>Zbiorowiska roślinne</w:t>
      </w:r>
    </w:p>
    <w:p w:rsidR="00424658" w:rsidRPr="002403C3" w:rsidRDefault="00424658" w:rsidP="00DC206C">
      <w:pPr>
        <w:spacing w:after="200" w:line="276" w:lineRule="auto"/>
        <w:jc w:val="both"/>
        <w:rPr>
          <w:b/>
          <w:lang w:eastAsia="en-US"/>
        </w:rPr>
      </w:pPr>
      <w:r w:rsidRPr="002403C3">
        <w:rPr>
          <w:b/>
          <w:lang w:eastAsia="en-US"/>
        </w:rPr>
        <w:t>Należy określić zbiorowiska roślinne z dokładnością do zespołów fitosocjologicznych.</w:t>
      </w:r>
      <w:r w:rsidRPr="002403C3">
        <w:rPr>
          <w:u w:val="single"/>
          <w:lang w:eastAsia="en-US"/>
        </w:rPr>
        <w:t xml:space="preserve"> Należy także wziąć pod uwagę zbiorowiska o znaczeniu europejskim.</w:t>
      </w:r>
    </w:p>
    <w:p w:rsidR="00424658" w:rsidRPr="002403C3" w:rsidRDefault="00424658" w:rsidP="00DC206C">
      <w:pPr>
        <w:numPr>
          <w:ilvl w:val="1"/>
          <w:numId w:val="6"/>
        </w:numPr>
        <w:spacing w:after="200" w:line="276" w:lineRule="auto"/>
        <w:jc w:val="both"/>
        <w:rPr>
          <w:b/>
          <w:u w:val="single"/>
          <w:lang w:eastAsia="en-US"/>
        </w:rPr>
      </w:pPr>
      <w:r w:rsidRPr="002403C3">
        <w:rPr>
          <w:lang w:eastAsia="en-US"/>
        </w:rPr>
        <w:t xml:space="preserve">określenie granic zbiorowisk- wektorowa warstwa informacyjna typu: </w:t>
      </w:r>
      <w:r w:rsidRPr="002403C3">
        <w:rPr>
          <w:i/>
          <w:u w:val="single"/>
          <w:lang w:eastAsia="en-US"/>
        </w:rPr>
        <w:t>poligon</w:t>
      </w:r>
      <w:r w:rsidRPr="002403C3">
        <w:rPr>
          <w:lang w:eastAsia="en-US"/>
        </w:rPr>
        <w:t xml:space="preserve"> w przypadku obszarów występowania zbiorowisk roślinnych;</w:t>
      </w:r>
      <w:r w:rsidRPr="002403C3">
        <w:rPr>
          <w:i/>
          <w:u w:val="single"/>
          <w:lang w:eastAsia="en-US"/>
        </w:rPr>
        <w:t xml:space="preserve"> punkt</w:t>
      </w:r>
      <w:r w:rsidRPr="002403C3">
        <w:rPr>
          <w:lang w:eastAsia="en-US"/>
        </w:rPr>
        <w:t xml:space="preserve"> w przypadku stanowisk zbiorowisk roślinnych. Kryteria kwalifikacji miejsc występowania zbiorowisk roślinnych jako stanowiska lub obszary występowania są przedstawione w tabelach zawartych w cyt. standardzie; jedna wektorowa warstwa  informacyjna dla:  lasów, łąk, zbiorowisk wodnych i szuwarowych,  ruderalnych,  segetalnych, itp.  </w:t>
      </w:r>
    </w:p>
    <w:p w:rsidR="00424658" w:rsidRPr="002403C3" w:rsidRDefault="00424658" w:rsidP="00DC206C">
      <w:pPr>
        <w:numPr>
          <w:ilvl w:val="1"/>
          <w:numId w:val="6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lang w:eastAsia="en-US"/>
        </w:rPr>
        <w:t xml:space="preserve">Dane atrybutowe powinny być zgodne </w:t>
      </w:r>
      <w:r w:rsidRPr="002403C3">
        <w:rPr>
          <w:u w:val="single"/>
          <w:lang w:eastAsia="en-US"/>
        </w:rPr>
        <w:t xml:space="preserve">ze Standardem danych GIS w ochronie przyrody. </w:t>
      </w:r>
      <w:r w:rsidRPr="002403C3">
        <w:rPr>
          <w:b/>
          <w:u w:val="single"/>
          <w:lang w:eastAsia="en-US"/>
        </w:rPr>
        <w:t>Ponadto dane atrybutowe powinny być uzupełnione o dane wymienione niżej</w:t>
      </w:r>
    </w:p>
    <w:p w:rsidR="00424658" w:rsidRPr="002403C3" w:rsidRDefault="00424658" w:rsidP="00DC206C">
      <w:pPr>
        <w:numPr>
          <w:ilvl w:val="0"/>
          <w:numId w:val="1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dodatkowe dane atrybutowe</w:t>
      </w:r>
      <w:r>
        <w:rPr>
          <w:lang w:eastAsia="en-US"/>
        </w:rPr>
        <w:t xml:space="preserve"> </w:t>
      </w:r>
      <w:r w:rsidRPr="002403C3">
        <w:rPr>
          <w:lang w:eastAsia="en-US"/>
        </w:rPr>
        <w:t>- po</w:t>
      </w:r>
      <w:r>
        <w:rPr>
          <w:lang w:eastAsia="en-US"/>
        </w:rPr>
        <w:t>wierzchnia wyrażona w hektarach</w:t>
      </w:r>
      <w:r w:rsidRPr="002403C3">
        <w:rPr>
          <w:lang w:eastAsia="en-US"/>
        </w:rPr>
        <w:t xml:space="preserve"> w przypadku wektorowej warstwy informacyjnej - typ: poligon,</w:t>
      </w:r>
    </w:p>
    <w:p w:rsidR="00424658" w:rsidRPr="002403C3" w:rsidRDefault="00424658" w:rsidP="00DC206C">
      <w:pPr>
        <w:numPr>
          <w:ilvl w:val="0"/>
          <w:numId w:val="6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b/>
          <w:lang w:eastAsia="en-US"/>
        </w:rPr>
        <w:t xml:space="preserve">Grzyby </w:t>
      </w:r>
    </w:p>
    <w:p w:rsidR="00424658" w:rsidRPr="002403C3" w:rsidRDefault="00424658" w:rsidP="00DC206C">
      <w:pPr>
        <w:spacing w:after="200" w:line="276" w:lineRule="auto"/>
        <w:ind w:left="1080"/>
        <w:jc w:val="both"/>
        <w:rPr>
          <w:lang w:eastAsia="en-US"/>
        </w:rPr>
      </w:pPr>
      <w:r w:rsidRPr="002403C3">
        <w:rPr>
          <w:lang w:eastAsia="en-US"/>
        </w:rPr>
        <w:t xml:space="preserve">Określenie lokalizacji stanowisk chronionych gatunków grzybów </w:t>
      </w:r>
    </w:p>
    <w:p w:rsidR="00424658" w:rsidRPr="002403C3" w:rsidRDefault="00424658" w:rsidP="00DC206C">
      <w:pPr>
        <w:numPr>
          <w:ilvl w:val="0"/>
          <w:numId w:val="19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wektorowa warstwa informacyjna dla grzybów typu </w:t>
      </w:r>
      <w:r w:rsidRPr="002403C3">
        <w:rPr>
          <w:u w:val="single"/>
          <w:lang w:eastAsia="en-US"/>
        </w:rPr>
        <w:t>punkt</w:t>
      </w:r>
      <w:r w:rsidRPr="002403C3">
        <w:rPr>
          <w:lang w:eastAsia="en-US"/>
        </w:rPr>
        <w:t>, zgodna</w:t>
      </w:r>
      <w:r>
        <w:rPr>
          <w:lang w:eastAsia="en-US"/>
        </w:rPr>
        <w:t xml:space="preserve"> ze Standardem danych GIS</w:t>
      </w:r>
      <w:r>
        <w:rPr>
          <w:lang w:eastAsia="en-US"/>
        </w:rPr>
        <w:br/>
      </w:r>
      <w:r w:rsidRPr="002403C3">
        <w:rPr>
          <w:lang w:eastAsia="en-US"/>
        </w:rPr>
        <w:t xml:space="preserve">w ochronie przyrody. </w:t>
      </w:r>
    </w:p>
    <w:p w:rsidR="00424658" w:rsidRPr="002403C3" w:rsidRDefault="00424658" w:rsidP="00DC206C">
      <w:pPr>
        <w:numPr>
          <w:ilvl w:val="0"/>
          <w:numId w:val="19"/>
        </w:numPr>
        <w:spacing w:after="200" w:line="276" w:lineRule="auto"/>
        <w:jc w:val="both"/>
        <w:rPr>
          <w:u w:val="single"/>
          <w:lang w:eastAsia="en-US"/>
        </w:rPr>
      </w:pPr>
      <w:r w:rsidRPr="002403C3">
        <w:rPr>
          <w:u w:val="single"/>
          <w:lang w:eastAsia="en-US"/>
        </w:rPr>
        <w:t xml:space="preserve">W terenie należy uzyskać dane na temat lokalizacji stanowisk gatunków- współrzędnych geograficznych, mierzonych za pomocą odbiornika GPS z dokładnością co najmniej </w:t>
      </w:r>
      <w:smartTag w:uri="urn:schemas-microsoft-com:office:smarttags" w:element="metricconverter">
        <w:smartTagPr>
          <w:attr w:name="ProductID" w:val="1 m"/>
        </w:smartTagPr>
        <w:smartTag w:uri="urn:schemas-microsoft-com:office:smarttags" w:element="metricconverter">
          <w:smartTagPr>
            <w:attr w:name="ProductID" w:val="1 m"/>
          </w:smartTagPr>
          <w:r w:rsidRPr="002403C3">
            <w:rPr>
              <w:u w:val="single"/>
              <w:lang w:eastAsia="en-US"/>
            </w:rPr>
            <w:t>1 m</w:t>
          </w:r>
        </w:smartTag>
        <w:r>
          <w:rPr>
            <w:u w:val="single"/>
            <w:lang w:eastAsia="en-US"/>
          </w:rPr>
          <w:t>.</w:t>
        </w:r>
        <w:r>
          <w:rPr>
            <w:u w:val="single"/>
            <w:lang w:eastAsia="en-US"/>
          </w:rPr>
          <w:br/>
        </w:r>
      </w:smartTag>
      <w:r w:rsidRPr="002403C3">
        <w:rPr>
          <w:u w:val="single"/>
          <w:lang w:eastAsia="en-US"/>
        </w:rPr>
        <w:t>W przypadku gatunków, których stanowiskami są np. drzewa lub inne obiekty przyrodnicze , należy określić położenie tego obiektu.</w:t>
      </w:r>
    </w:p>
    <w:p w:rsidR="00424658" w:rsidRPr="002403C3" w:rsidRDefault="00424658" w:rsidP="00DC206C">
      <w:pPr>
        <w:numPr>
          <w:ilvl w:val="0"/>
          <w:numId w:val="19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lang w:eastAsia="en-US"/>
        </w:rPr>
        <w:t xml:space="preserve">Dane atrybutowe powinny być </w:t>
      </w:r>
      <w:r w:rsidRPr="002403C3">
        <w:rPr>
          <w:u w:val="single"/>
          <w:lang w:eastAsia="en-US"/>
        </w:rPr>
        <w:t>zgodne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 xml:space="preserve">ze Standardem danych GIS w ochronie przyrody. 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>Każda warstwa informacyjna powinna być połączona relacją z tabelą atrybutową, dotyczącą obserwacji stanowisk grzybów</w:t>
      </w:r>
      <w:r w:rsidRPr="002403C3">
        <w:rPr>
          <w:lang w:eastAsia="en-US"/>
        </w:rPr>
        <w:t xml:space="preserve">. </w:t>
      </w:r>
      <w:r w:rsidRPr="002403C3">
        <w:rPr>
          <w:u w:val="single"/>
          <w:lang w:eastAsia="en-US"/>
        </w:rPr>
        <w:t xml:space="preserve"> </w:t>
      </w:r>
      <w:r w:rsidRPr="002403C3">
        <w:rPr>
          <w:b/>
          <w:u w:val="single"/>
          <w:lang w:eastAsia="en-US"/>
        </w:rPr>
        <w:t>Ponadto dane atrybutowe powinny być uzupełnione o dane wymienione niżej</w:t>
      </w:r>
    </w:p>
    <w:p w:rsidR="00424658" w:rsidRPr="002403C3" w:rsidRDefault="00424658" w:rsidP="00DC206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56" w:hanging="142"/>
        <w:jc w:val="both"/>
        <w:rPr>
          <w:lang w:eastAsia="en-US"/>
        </w:rPr>
      </w:pPr>
      <w:r w:rsidRPr="002403C3">
        <w:rPr>
          <w:lang w:eastAsia="en-US"/>
        </w:rPr>
        <w:t xml:space="preserve"> dodatkowe dane atrybutowe</w:t>
      </w:r>
      <w:r>
        <w:rPr>
          <w:lang w:eastAsia="en-US"/>
        </w:rPr>
        <w:t xml:space="preserve"> </w:t>
      </w:r>
      <w:r w:rsidRPr="002403C3">
        <w:rPr>
          <w:lang w:eastAsia="en-US"/>
        </w:rPr>
        <w:t xml:space="preserve">- kategorie zagrożenia według: Wojewoda W., Ławrynowicz M. 2006. [In]: Mirek Z., Zarzycki K., Wojewoda W., Szeląg Z. [Eds.] Red list of plants and fungi in Poland. W. Szafer Instytute of Botany PAS, Kraków, Poland: 53-70. wartości atrybutu: &lt;EX&gt; (extinct and probably extinct) – wymarłe i zaginione,                           &lt;E&gt;(endangered) – wymierające, &lt;V&gt; (vulnerable) – narażone, &lt;R&gt; (rare) </w:t>
      </w:r>
      <w:r>
        <w:rPr>
          <w:lang w:eastAsia="en-US"/>
        </w:rPr>
        <w:t>– rzadkie, &lt;I&gt;(indeterminate) –</w:t>
      </w:r>
      <w:r>
        <w:rPr>
          <w:lang w:eastAsia="en-US"/>
        </w:rPr>
        <w:br/>
      </w:r>
      <w:r w:rsidRPr="002403C3">
        <w:rPr>
          <w:lang w:eastAsia="en-US"/>
        </w:rPr>
        <w:t>o nieokreślonym zagrożeniu, &lt;-&gt; – gatunek nie wpisany na listę, oraz Wojewoda W. „Czerwona lista grzybów wielkoowocnikowych Górnego Śląska”, w przypadku gatunków, których stanowiskami są inne obiekty przyrodnicze (np. drzewa) należy zdefiniować ten obiekt.</w:t>
      </w:r>
    </w:p>
    <w:p w:rsidR="00424658" w:rsidRPr="002403C3" w:rsidRDefault="00424658" w:rsidP="00DC206C">
      <w:pPr>
        <w:autoSpaceDE w:val="0"/>
        <w:autoSpaceDN w:val="0"/>
        <w:adjustRightInd w:val="0"/>
        <w:spacing w:line="276" w:lineRule="auto"/>
        <w:ind w:left="1456"/>
        <w:jc w:val="both"/>
        <w:rPr>
          <w:lang w:eastAsia="en-US"/>
        </w:rPr>
      </w:pPr>
    </w:p>
    <w:p w:rsidR="00424658" w:rsidRPr="002403C3" w:rsidRDefault="00424658" w:rsidP="00DC206C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eastAsia="en-US"/>
        </w:rPr>
      </w:pPr>
    </w:p>
    <w:p w:rsidR="00424658" w:rsidRPr="002403C3" w:rsidRDefault="00424658" w:rsidP="00DC206C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eastAsia="en-US"/>
        </w:rPr>
      </w:pPr>
      <w:r w:rsidRPr="002403C3">
        <w:rPr>
          <w:b/>
          <w:lang w:eastAsia="en-US"/>
        </w:rPr>
        <w:t>IV. Fauna</w:t>
      </w:r>
    </w:p>
    <w:p w:rsidR="00424658" w:rsidRPr="002403C3" w:rsidRDefault="00424658" w:rsidP="00DC206C">
      <w:pPr>
        <w:numPr>
          <w:ilvl w:val="0"/>
          <w:numId w:val="7"/>
        </w:numPr>
        <w:spacing w:after="200" w:line="276" w:lineRule="auto"/>
        <w:jc w:val="both"/>
        <w:rPr>
          <w:lang w:eastAsia="en-US"/>
        </w:rPr>
      </w:pPr>
      <w:r w:rsidRPr="002403C3">
        <w:rPr>
          <w:b/>
          <w:lang w:eastAsia="en-US"/>
        </w:rPr>
        <w:t xml:space="preserve">Bezkręgowce </w:t>
      </w:r>
      <w:r w:rsidRPr="002403C3">
        <w:rPr>
          <w:lang w:eastAsia="en-US"/>
        </w:rPr>
        <w:t>(w tym pajęczaki, owady). Osobne warstwy informacyjne dla pajęczaków, owadów, zgodne ze Standardem danych GIS w ochronie przyrody</w:t>
      </w:r>
      <w:r w:rsidRPr="002403C3">
        <w:rPr>
          <w:b/>
          <w:lang w:eastAsia="en-US"/>
        </w:rPr>
        <w:t xml:space="preserve">. </w:t>
      </w:r>
      <w:r w:rsidRPr="002403C3">
        <w:rPr>
          <w:lang w:eastAsia="en-US"/>
        </w:rPr>
        <w:t>W przypadku gatunków licznie występujących na terenie miasta należy dokonać opisu stanowisk i siedlisk jedynie w dokumentacji papierowej. Opis stanowisk i siedlisk (sporządzony na podstawie danych literaturowych) pozostałych bezkręgowców cennych i chronionych, stwierdzonych na te</w:t>
      </w:r>
      <w:r>
        <w:rPr>
          <w:lang w:eastAsia="en-US"/>
        </w:rPr>
        <w:t>renie Kamionki  należy umieścić</w:t>
      </w:r>
      <w:r>
        <w:rPr>
          <w:lang w:eastAsia="en-US"/>
        </w:rPr>
        <w:br/>
      </w:r>
      <w:r w:rsidRPr="002403C3">
        <w:rPr>
          <w:lang w:eastAsia="en-US"/>
        </w:rPr>
        <w:t>w dokumentacji papierowej.</w:t>
      </w:r>
    </w:p>
    <w:p w:rsidR="00424658" w:rsidRPr="002403C3" w:rsidRDefault="00424658" w:rsidP="00DC206C">
      <w:pPr>
        <w:numPr>
          <w:ilvl w:val="0"/>
          <w:numId w:val="12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lang w:eastAsia="en-US"/>
        </w:rPr>
        <w:t>Określenie lokalizacji stanowisk i siedlisk gatunków chronionych</w:t>
      </w:r>
      <w:r>
        <w:rPr>
          <w:lang w:eastAsia="en-US"/>
        </w:rPr>
        <w:t xml:space="preserve"> </w:t>
      </w:r>
      <w:r w:rsidRPr="002403C3">
        <w:rPr>
          <w:lang w:eastAsia="en-US"/>
        </w:rPr>
        <w:t xml:space="preserve">- osobne wektorowe warstwy informacyjne  </w:t>
      </w:r>
    </w:p>
    <w:p w:rsidR="00424658" w:rsidRPr="002403C3" w:rsidRDefault="00424658" w:rsidP="00DC206C">
      <w:pPr>
        <w:numPr>
          <w:ilvl w:val="0"/>
          <w:numId w:val="16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W przypadku pajęczaków</w:t>
      </w:r>
      <w:r>
        <w:rPr>
          <w:lang w:eastAsia="en-US"/>
        </w:rPr>
        <w:t xml:space="preserve"> </w:t>
      </w:r>
      <w:r w:rsidRPr="002403C3">
        <w:rPr>
          <w:lang w:eastAsia="en-US"/>
        </w:rPr>
        <w:t xml:space="preserve">- wektorowa warstwa informacyjna typu </w:t>
      </w:r>
      <w:r w:rsidRPr="002403C3">
        <w:rPr>
          <w:i/>
          <w:u w:val="single"/>
          <w:lang w:eastAsia="en-US"/>
        </w:rPr>
        <w:t xml:space="preserve">punkt </w:t>
      </w:r>
      <w:r w:rsidRPr="002403C3">
        <w:rPr>
          <w:lang w:eastAsia="en-US"/>
        </w:rPr>
        <w:t xml:space="preserve">dotycząca stanowisk </w:t>
      </w:r>
    </w:p>
    <w:p w:rsidR="00424658" w:rsidRPr="002403C3" w:rsidRDefault="00424658" w:rsidP="00DC206C">
      <w:pPr>
        <w:numPr>
          <w:ilvl w:val="0"/>
          <w:numId w:val="16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W przypadku owadów </w:t>
      </w:r>
      <w:r>
        <w:rPr>
          <w:lang w:eastAsia="en-US"/>
        </w:rPr>
        <w:t>-</w:t>
      </w:r>
      <w:r w:rsidRPr="002403C3">
        <w:rPr>
          <w:lang w:eastAsia="en-US"/>
        </w:rPr>
        <w:t xml:space="preserve"> wektorowa warstwa informacyjna typu </w:t>
      </w:r>
      <w:r w:rsidRPr="002403C3">
        <w:rPr>
          <w:i/>
          <w:u w:val="single"/>
          <w:lang w:eastAsia="en-US"/>
        </w:rPr>
        <w:t>punkt</w:t>
      </w:r>
      <w:r w:rsidRPr="002403C3">
        <w:rPr>
          <w:lang w:eastAsia="en-US"/>
        </w:rPr>
        <w:t xml:space="preserve">, dotycząca stanowisk owadów (miejsce schwytania lub obserwacji gatunków) oraz wektorowa warstwa typu </w:t>
      </w:r>
      <w:r w:rsidRPr="002403C3">
        <w:rPr>
          <w:i/>
          <w:u w:val="single"/>
          <w:lang w:eastAsia="en-US"/>
        </w:rPr>
        <w:t>poligon</w:t>
      </w:r>
      <w:r w:rsidRPr="002403C3">
        <w:rPr>
          <w:lang w:eastAsia="en-US"/>
        </w:rPr>
        <w:t>, dotycząca siedlisk (</w:t>
      </w:r>
      <w:r w:rsidRPr="002403C3">
        <w:rPr>
          <w:u w:val="single"/>
          <w:lang w:eastAsia="en-US"/>
        </w:rPr>
        <w:t>należy brać pod uwagę jedynie przypuszczalne miejsca rozrodu</w:t>
      </w:r>
      <w:r w:rsidRPr="002403C3">
        <w:rPr>
          <w:lang w:eastAsia="en-US"/>
        </w:rPr>
        <w:t>)</w:t>
      </w:r>
    </w:p>
    <w:p w:rsidR="00424658" w:rsidRPr="002403C3" w:rsidRDefault="00424658" w:rsidP="00DC206C">
      <w:pPr>
        <w:numPr>
          <w:ilvl w:val="0"/>
          <w:numId w:val="12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Dane atrybutowe powinny być zgodne </w:t>
      </w:r>
      <w:r w:rsidRPr="002403C3">
        <w:rPr>
          <w:u w:val="single"/>
          <w:lang w:eastAsia="en-US"/>
        </w:rPr>
        <w:t xml:space="preserve">ze Standardem danych GIS w ochronie przyrody.      </w:t>
      </w:r>
    </w:p>
    <w:p w:rsidR="00424658" w:rsidRPr="002403C3" w:rsidRDefault="00424658" w:rsidP="00DC206C">
      <w:pPr>
        <w:numPr>
          <w:ilvl w:val="0"/>
          <w:numId w:val="20"/>
        </w:numPr>
        <w:spacing w:after="200" w:line="276" w:lineRule="auto"/>
        <w:ind w:left="1843" w:hanging="425"/>
        <w:jc w:val="both"/>
        <w:rPr>
          <w:b/>
          <w:lang w:eastAsia="en-US"/>
        </w:rPr>
      </w:pPr>
      <w:r w:rsidRPr="002403C3">
        <w:rPr>
          <w:lang w:eastAsia="en-US"/>
        </w:rPr>
        <w:t>Każda wektorowa warstwa informacyjn</w:t>
      </w:r>
      <w:r>
        <w:rPr>
          <w:lang w:eastAsia="en-US"/>
        </w:rPr>
        <w:t>a powinna być połączona relacją</w:t>
      </w:r>
      <w:r w:rsidRPr="002403C3">
        <w:rPr>
          <w:lang w:eastAsia="en-US"/>
        </w:rPr>
        <w:t xml:space="preserve"> z tabelami atrybutowymi, dotyczącymi obserwacji siedlisk i stanowisk.</w:t>
      </w:r>
      <w:r w:rsidRPr="002403C3">
        <w:rPr>
          <w:b/>
          <w:u w:val="single"/>
          <w:lang w:eastAsia="en-US"/>
        </w:rPr>
        <w:t xml:space="preserve"> Ponadto dane atrybutowe powinny być uzupełnione o dane wymienione niżej</w:t>
      </w:r>
    </w:p>
    <w:p w:rsidR="00424658" w:rsidRPr="002403C3" w:rsidRDefault="00424658" w:rsidP="00DC206C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dodatkowe dane atrybutowe- kategorie zagrożenia</w:t>
      </w:r>
      <w:r w:rsidRPr="002403C3">
        <w:t xml:space="preserve"> </w:t>
      </w:r>
      <w:r w:rsidRPr="002403C3">
        <w:rPr>
          <w:lang w:eastAsia="en-US"/>
        </w:rPr>
        <w:t>według: Głowaciński Z. [Red.] 2002. Czerwona lista zwierząt ginących i zagrożonych w Polsce. Instytut Ochrony Przyrody PAN, Kraków; wartości atrybutu: &lt;EX&gt; (extinct) – wymarłe i zanikłe, &lt;CR&gt; (critically endangered) –krytycznie zagrożone, &lt;EN&gt; (endangered) – silnie zagrożone, &lt;VU&gt; (vulnerable) –umiarkowanie zagrożone, inaczej narażone, &lt;NT&gt; (near threatened) – niższego ryzyka, ale bliskie zagrożenia, &lt;LC&gt; (least concern) – mniszego ryzyka – najmniejszej troski, &lt;DD&gt; (data deficient) – o statusie słabo rozpoznanym i zagrożeniu stwierdzonym, ale bliżej nieokreślonym (także w sensie: indeterminate i poorly known), &lt;-&gt; – gatunek nie wpisany na listę</w:t>
      </w:r>
    </w:p>
    <w:p w:rsidR="00424658" w:rsidRPr="002403C3" w:rsidRDefault="00424658" w:rsidP="00DC206C">
      <w:pPr>
        <w:numPr>
          <w:ilvl w:val="0"/>
          <w:numId w:val="7"/>
        </w:numPr>
        <w:spacing w:after="200" w:line="276" w:lineRule="auto"/>
        <w:jc w:val="both"/>
        <w:rPr>
          <w:b/>
          <w:lang w:eastAsia="en-US"/>
        </w:rPr>
      </w:pPr>
      <w:r w:rsidRPr="002403C3">
        <w:rPr>
          <w:b/>
          <w:lang w:eastAsia="en-US"/>
        </w:rPr>
        <w:t>Kręgowce</w:t>
      </w:r>
    </w:p>
    <w:p w:rsidR="00424658" w:rsidRPr="002403C3" w:rsidRDefault="00424658" w:rsidP="00DC206C">
      <w:pPr>
        <w:numPr>
          <w:ilvl w:val="0"/>
          <w:numId w:val="13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Ryby</w:t>
      </w:r>
    </w:p>
    <w:p w:rsidR="00424658" w:rsidRPr="002403C3" w:rsidRDefault="00424658" w:rsidP="00DC206C">
      <w:pPr>
        <w:numPr>
          <w:ilvl w:val="0"/>
          <w:numId w:val="17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Określenie występowania ryb chronionych na podstawie dostępnych danych literaturowych. Opis siedlisk gatunków nie objętych ochroną, a umieszczonych na „Czerwonej liście słodkowodnych minogów i ryb Polski” (Witkowski i in. 1999 ) należy umieścić w dokumentacji papierowej.</w:t>
      </w:r>
    </w:p>
    <w:p w:rsidR="00424658" w:rsidRPr="002403C3" w:rsidRDefault="00424658" w:rsidP="00DC206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2023" w:hanging="223"/>
        <w:jc w:val="both"/>
        <w:rPr>
          <w:lang w:eastAsia="en-US"/>
        </w:rPr>
      </w:pPr>
      <w:r w:rsidRPr="002403C3">
        <w:rPr>
          <w:lang w:eastAsia="en-US"/>
        </w:rPr>
        <w:t xml:space="preserve">Dane atrybutowe powinny być </w:t>
      </w:r>
      <w:r w:rsidRPr="002403C3">
        <w:rPr>
          <w:u w:val="single"/>
          <w:lang w:eastAsia="en-US"/>
        </w:rPr>
        <w:t>zgodne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 xml:space="preserve">ze Standardem danych GIS w ochronie przyrody. </w:t>
      </w:r>
    </w:p>
    <w:p w:rsidR="00424658" w:rsidRPr="002403C3" w:rsidRDefault="00424658" w:rsidP="00DC206C">
      <w:pPr>
        <w:autoSpaceDE w:val="0"/>
        <w:autoSpaceDN w:val="0"/>
        <w:adjustRightInd w:val="0"/>
        <w:spacing w:after="200" w:line="276" w:lineRule="auto"/>
        <w:ind w:left="2023"/>
        <w:jc w:val="both"/>
        <w:rPr>
          <w:lang w:eastAsia="en-US"/>
        </w:rPr>
      </w:pPr>
      <w:r w:rsidRPr="002403C3">
        <w:rPr>
          <w:lang w:eastAsia="en-US"/>
        </w:rPr>
        <w:t xml:space="preserve">- </w:t>
      </w:r>
      <w:r w:rsidRPr="002403C3">
        <w:rPr>
          <w:u w:val="single"/>
          <w:lang w:eastAsia="en-US"/>
        </w:rPr>
        <w:t>dodatkowe dane atrybutowe</w:t>
      </w:r>
      <w:r w:rsidRPr="002403C3">
        <w:rPr>
          <w:lang w:eastAsia="en-US"/>
        </w:rPr>
        <w:t>- kategoria zagrożenia</w:t>
      </w:r>
      <w:r w:rsidRPr="002403C3">
        <w:t xml:space="preserve"> </w:t>
      </w:r>
      <w:r w:rsidRPr="002403C3">
        <w:rPr>
          <w:lang w:eastAsia="en-US"/>
        </w:rPr>
        <w:t>według: Głowaciński Z. [Red.] 2002. Czerwona lista zwierząt ginących i zagrożonych w Polsce. Instytut Ochrony Przyrody PAN, Kraków, wartości atrybutu: &lt;EX&gt; (extinct) – wymarłe i zanikłe, &lt;CR&gt; (critically endangered) –krytycznie zagroone, &lt;EN&gt; (endangered) – silnie zagrożone, &lt;VU&gt; (vulnerable) –umiarkowanie zagrożone, inaczej narażone, &lt;NT&gt; (near threatened) – niższego ryzyka, ale bliskie zagrożenia, &lt;LC&gt; (least concern) – mniszego ryzyka – najmniejszej troski, &lt;DD&gt; (data deficient)</w:t>
      </w:r>
      <w:r>
        <w:rPr>
          <w:lang w:eastAsia="en-US"/>
        </w:rPr>
        <w:t xml:space="preserve"> – o statusie słabo rozpoznanym</w:t>
      </w:r>
      <w:r>
        <w:rPr>
          <w:lang w:eastAsia="en-US"/>
        </w:rPr>
        <w:br/>
      </w:r>
      <w:r w:rsidRPr="002403C3">
        <w:rPr>
          <w:lang w:eastAsia="en-US"/>
        </w:rPr>
        <w:t>i zagrożeniu stwierdzonym, ale bliżej nieokreślonym</w:t>
      </w:r>
      <w:r>
        <w:rPr>
          <w:lang w:eastAsia="en-US"/>
        </w:rPr>
        <w:t xml:space="preserve"> (także w sensie: indeterminate</w:t>
      </w:r>
      <w:r>
        <w:rPr>
          <w:lang w:eastAsia="en-US"/>
        </w:rPr>
        <w:br/>
      </w:r>
      <w:r w:rsidRPr="002403C3">
        <w:rPr>
          <w:lang w:eastAsia="en-US"/>
        </w:rPr>
        <w:t xml:space="preserve">i poorly known), &lt;-&gt; – gatunek nie wpisany na listę. </w:t>
      </w:r>
    </w:p>
    <w:p w:rsidR="00424658" w:rsidRPr="002403C3" w:rsidRDefault="00424658" w:rsidP="00DC206C">
      <w:pPr>
        <w:numPr>
          <w:ilvl w:val="0"/>
          <w:numId w:val="13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Płazy (w przypadku gatunków pospolitych, licznie występujących, należy dokonać opisu stanowisk i siedlisk jedynie w dokumentacji papierowej)</w:t>
      </w:r>
    </w:p>
    <w:p w:rsidR="00424658" w:rsidRPr="002403C3" w:rsidRDefault="00424658" w:rsidP="00DC206C">
      <w:pPr>
        <w:numPr>
          <w:ilvl w:val="0"/>
          <w:numId w:val="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określenie lokalizacji stanowisk i siedlisk gatunków- wektorowe warstwy informacyjne typu </w:t>
      </w:r>
      <w:r w:rsidRPr="002403C3">
        <w:rPr>
          <w:i/>
          <w:u w:val="single"/>
          <w:lang w:eastAsia="en-US"/>
        </w:rPr>
        <w:t>punkt</w:t>
      </w:r>
      <w:r w:rsidRPr="002403C3">
        <w:rPr>
          <w:lang w:eastAsia="en-US"/>
        </w:rPr>
        <w:t xml:space="preserve">, dotyczące stanowisk gatunków oraz wektorowe warstwy informacyjne typu </w:t>
      </w:r>
      <w:r w:rsidRPr="002403C3">
        <w:rPr>
          <w:i/>
          <w:u w:val="single"/>
          <w:lang w:eastAsia="en-US"/>
        </w:rPr>
        <w:t>poligon</w:t>
      </w:r>
      <w:r w:rsidRPr="002403C3">
        <w:rPr>
          <w:lang w:eastAsia="en-US"/>
        </w:rPr>
        <w:t>, dotyczące siedlisk gatunków, zgodne ze Standardem danych GIS w ochronie przyrody</w:t>
      </w:r>
    </w:p>
    <w:p w:rsidR="00424658" w:rsidRPr="002403C3" w:rsidRDefault="00424658" w:rsidP="00DC206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dane atrybutowe powinny być </w:t>
      </w:r>
      <w:r w:rsidRPr="002403C3">
        <w:rPr>
          <w:u w:val="single"/>
          <w:lang w:eastAsia="en-US"/>
        </w:rPr>
        <w:t>zgodne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 xml:space="preserve">ze Standardem danych GIS w ochronie przyrody. Każda wektorowa warstwa informacyjna powinna być połączona relacją z tabelami atrybutowymi, dotyczącymi obserwacji stanowisk lub siedlisk gatunków; </w:t>
      </w:r>
    </w:p>
    <w:p w:rsidR="00424658" w:rsidRPr="002403C3" w:rsidRDefault="00424658" w:rsidP="00DC206C">
      <w:pPr>
        <w:autoSpaceDE w:val="0"/>
        <w:autoSpaceDN w:val="0"/>
        <w:adjustRightInd w:val="0"/>
        <w:spacing w:after="200" w:line="276" w:lineRule="auto"/>
        <w:ind w:left="2023" w:hanging="223"/>
        <w:jc w:val="both"/>
        <w:rPr>
          <w:lang w:eastAsia="en-US"/>
        </w:rPr>
      </w:pPr>
      <w:r w:rsidRPr="002403C3">
        <w:rPr>
          <w:lang w:eastAsia="en-US"/>
        </w:rPr>
        <w:t xml:space="preserve">- </w:t>
      </w:r>
      <w:r w:rsidRPr="002403C3">
        <w:rPr>
          <w:u w:val="single"/>
          <w:lang w:eastAsia="en-US"/>
        </w:rPr>
        <w:t>dodatkowe dane atrybutowe</w:t>
      </w:r>
      <w:r w:rsidRPr="002403C3">
        <w:rPr>
          <w:lang w:eastAsia="en-US"/>
        </w:rPr>
        <w:t>- kategoria zagrożenia</w:t>
      </w:r>
      <w:r w:rsidRPr="002403C3">
        <w:t xml:space="preserve"> </w:t>
      </w:r>
      <w:r w:rsidRPr="002403C3">
        <w:rPr>
          <w:lang w:eastAsia="en-US"/>
        </w:rPr>
        <w:t xml:space="preserve">według: Głowaciński Z. [Red.] 2002. Czerwona lista zwierząt ginących i zagrożonych w Polsce. Instytut Ochrony Przyrody PAN, Kraków, wartości atrybutu: &lt;EX&gt; (extinct) – wymarłe i zanikłe, &lt;CR&gt; (critically endangered) –krytycznie zagroone, &lt;EN&gt; (endangered) – silnie zagrożone, &lt;VU&gt; (vulnerable) –umiarkowanie zagrożone, inaczej narażone, &lt;NT&gt; (near threatened) – niższego ryzyka, ale bliskie zagrożenia, &lt;LC&gt; (least concern) – mniszego ryzyka – najmniejszej troski, &lt;DD&gt; (data deficient) – o statusie słabo rozpoznanym i zagrożeniu stwierdzonym, ale bliżej nieokreślonym (także w sensie: indeterminate i poorly known), &lt;-&gt; – gatunek nie wpisany na listę. </w:t>
      </w:r>
    </w:p>
    <w:p w:rsidR="00424658" w:rsidRPr="002403C3" w:rsidRDefault="00424658" w:rsidP="00DC206C">
      <w:pPr>
        <w:numPr>
          <w:ilvl w:val="0"/>
          <w:numId w:val="14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Gady (w przypadku gatunków pospolitych, licznie występujących na terenie miasta, należy dokonać opisu stanowiska i siedliska jedynie w dokumentacji papierowej) </w:t>
      </w:r>
    </w:p>
    <w:p w:rsidR="00424658" w:rsidRPr="002403C3" w:rsidRDefault="00424658" w:rsidP="00DC206C">
      <w:pPr>
        <w:numPr>
          <w:ilvl w:val="0"/>
          <w:numId w:val="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określenie lokalizacji stanowisk i siedlisk gatunków wektorowe warstwy informacyjne - typu: </w:t>
      </w:r>
      <w:r w:rsidRPr="002403C3">
        <w:rPr>
          <w:i/>
          <w:u w:val="single"/>
          <w:lang w:eastAsia="en-US"/>
        </w:rPr>
        <w:t>punkt,</w:t>
      </w:r>
      <w:r w:rsidRPr="002403C3">
        <w:rPr>
          <w:lang w:eastAsia="en-US"/>
        </w:rPr>
        <w:t xml:space="preserve">  dotyczące stanowisk gatunków oraz wektorowe warstwy informacyjne typu </w:t>
      </w:r>
      <w:r w:rsidRPr="002403C3">
        <w:rPr>
          <w:i/>
          <w:u w:val="single"/>
          <w:lang w:eastAsia="en-US"/>
        </w:rPr>
        <w:t>poligon</w:t>
      </w:r>
      <w:r w:rsidRPr="002403C3">
        <w:rPr>
          <w:lang w:eastAsia="en-US"/>
        </w:rPr>
        <w:t>, dotyczące siedlisk gatunków, zgodne ze Standardem danych GIS w ochronie przyrody;</w:t>
      </w:r>
    </w:p>
    <w:p w:rsidR="00424658" w:rsidRPr="002403C3" w:rsidRDefault="00424658" w:rsidP="00DC206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dane atrybutowe powinny być </w:t>
      </w:r>
      <w:r w:rsidRPr="002403C3">
        <w:rPr>
          <w:u w:val="single"/>
          <w:lang w:eastAsia="en-US"/>
        </w:rPr>
        <w:t>zgodne ze Standardem danych GIS w ochronie przyrody.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>Każda wektorowa warstwa informacyjna powinna być połączona relacją z tabelami atrybutowymi, dotyczącymi obserwacji stanowisk lub siedlisk gatunków;</w:t>
      </w:r>
      <w:r w:rsidRPr="002403C3">
        <w:rPr>
          <w:b/>
          <w:u w:val="single"/>
          <w:lang w:eastAsia="en-US"/>
        </w:rPr>
        <w:t xml:space="preserve"> </w:t>
      </w:r>
    </w:p>
    <w:p w:rsidR="00424658" w:rsidRPr="002403C3" w:rsidRDefault="00424658" w:rsidP="00DC206C">
      <w:pPr>
        <w:autoSpaceDE w:val="0"/>
        <w:autoSpaceDN w:val="0"/>
        <w:adjustRightInd w:val="0"/>
        <w:spacing w:after="200" w:line="276" w:lineRule="auto"/>
        <w:ind w:left="2023" w:hanging="223"/>
        <w:jc w:val="both"/>
        <w:rPr>
          <w:lang w:eastAsia="en-US"/>
        </w:rPr>
      </w:pPr>
      <w:r w:rsidRPr="002403C3">
        <w:rPr>
          <w:b/>
          <w:lang w:eastAsia="en-US"/>
        </w:rPr>
        <w:t xml:space="preserve">- </w:t>
      </w:r>
      <w:r w:rsidRPr="002403C3">
        <w:rPr>
          <w:u w:val="single"/>
          <w:lang w:eastAsia="en-US"/>
        </w:rPr>
        <w:t>dodatkowe dane atrybutowe</w:t>
      </w:r>
      <w:r w:rsidRPr="002403C3">
        <w:rPr>
          <w:lang w:eastAsia="en-US"/>
        </w:rPr>
        <w:t>: kategoria zagrożenia</w:t>
      </w:r>
      <w:r w:rsidRPr="002403C3">
        <w:t xml:space="preserve"> </w:t>
      </w:r>
      <w:r w:rsidRPr="002403C3">
        <w:rPr>
          <w:lang w:eastAsia="en-US"/>
        </w:rPr>
        <w:t>wedł</w:t>
      </w:r>
      <w:r>
        <w:rPr>
          <w:lang w:eastAsia="en-US"/>
        </w:rPr>
        <w:t xml:space="preserve">ug: Głowaciński Z. [Red.] 2002. </w:t>
      </w:r>
      <w:r w:rsidRPr="002403C3">
        <w:rPr>
          <w:lang w:eastAsia="en-US"/>
        </w:rPr>
        <w:t xml:space="preserve">Czerwona lista zwierząt ginących i zagrożonych w Polsce. Instytut Ochrony Przyrody PAN, Kraków, wartości atrybutu: &lt;EX&gt; (extinct) – wymarłe i zanikłe, &lt;CR&gt; (critically endangered) –krytycznie zagrożone, &lt;EN&gt; (endangered) – silnie zagrożone, &lt;VU&gt; (vulnerable) –umiarkowanie zagrożone, inaczej narażone, &lt;NT&gt; (near threatened) – niższego ryzyka, ale bliskie zagrożenia, &lt;LC&gt; (least concern) – mniszego ryzyka – najmniejszej troski, &lt;DD&gt; (data deficient) – o statusie słabo rozpoznanym i zagrożeniu stwierdzonym, ale bliżej nieokreślonym (także w sensie: indeterminate i poorly known), &lt;-&gt; – gatunek nie wpisany na listę. </w:t>
      </w:r>
    </w:p>
    <w:p w:rsidR="00424658" w:rsidRPr="002403C3" w:rsidRDefault="00424658" w:rsidP="00DC206C">
      <w:pPr>
        <w:numPr>
          <w:ilvl w:val="0"/>
          <w:numId w:val="14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 Ptaki (należy brać pod uwagę tylko gatunki ujęte w Dyrektywie Ptasiej, w regionalnej Czerwonej liście kręgowców (Czylok i in. 1996), Hebda G. i in. 2004. Czerwona lista kręgowców województwa opolskiego. Nature Journal: 37-2004, Opole Scientific Society o kategoriach zagrożenia: gatunki skrajnie zagrożone; gatunki bardzo wysokiego ryzyka, silnie zagrożone; gatunki wysokiego ryzyka, narażone na wyginięcie; gatunki niższego ryzyka.</w:t>
      </w:r>
    </w:p>
    <w:p w:rsidR="00424658" w:rsidRPr="002403C3" w:rsidRDefault="00424658" w:rsidP="00DC206C">
      <w:pPr>
        <w:numPr>
          <w:ilvl w:val="0"/>
          <w:numId w:val="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Określenie stanowisk i siedlisk gatunków chronionych- wektorowa warstwa informacyjna typu: </w:t>
      </w:r>
      <w:r w:rsidRPr="002403C3">
        <w:rPr>
          <w:i/>
          <w:u w:val="single"/>
          <w:lang w:eastAsia="en-US"/>
        </w:rPr>
        <w:t>punkt</w:t>
      </w:r>
      <w:r w:rsidRPr="002403C3">
        <w:rPr>
          <w:lang w:eastAsia="en-US"/>
        </w:rPr>
        <w:t xml:space="preserve">, dotycząca stanowisk gatunków oraz wektorowa warstwa informacyjna typu </w:t>
      </w:r>
      <w:r w:rsidRPr="002403C3">
        <w:rPr>
          <w:i/>
          <w:u w:val="single"/>
          <w:lang w:eastAsia="en-US"/>
        </w:rPr>
        <w:t>poligon</w:t>
      </w:r>
      <w:r w:rsidRPr="002403C3">
        <w:rPr>
          <w:lang w:eastAsia="en-US"/>
        </w:rPr>
        <w:t xml:space="preserve">, dotycząca siedlisk gatunków,  zgodne ze Standardem danych GIS w ochronie przyrody </w:t>
      </w:r>
    </w:p>
    <w:p w:rsidR="00424658" w:rsidRPr="002403C3" w:rsidRDefault="00424658" w:rsidP="00DC206C">
      <w:pPr>
        <w:numPr>
          <w:ilvl w:val="0"/>
          <w:numId w:val="8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Dane atrybutowe powinny być </w:t>
      </w:r>
      <w:r w:rsidRPr="002403C3">
        <w:rPr>
          <w:u w:val="single"/>
          <w:lang w:eastAsia="en-US"/>
        </w:rPr>
        <w:t>zgodne ze Standardem danych GIS w ochronie przyrody.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>Każda wektorowa warstwa informacyjna powinna być połączona relacją z tabelami atrybutowymi, dotyczącymi obserwacji stanowisk lub siedlisk gatunków</w:t>
      </w:r>
      <w:r w:rsidRPr="002403C3">
        <w:rPr>
          <w:lang w:eastAsia="en-US"/>
        </w:rPr>
        <w:t xml:space="preserve">, </w:t>
      </w:r>
      <w:r w:rsidRPr="002403C3">
        <w:rPr>
          <w:u w:val="single"/>
          <w:lang w:eastAsia="en-US"/>
        </w:rPr>
        <w:t>dodatkowe dane atrybutowe</w:t>
      </w:r>
      <w:r w:rsidRPr="002403C3">
        <w:rPr>
          <w:lang w:eastAsia="en-US"/>
        </w:rPr>
        <w:t>: kategoria zagrożenia</w:t>
      </w:r>
      <w:r w:rsidRPr="002403C3">
        <w:t xml:space="preserve"> </w:t>
      </w:r>
      <w:r w:rsidRPr="002403C3">
        <w:rPr>
          <w:lang w:eastAsia="en-US"/>
        </w:rPr>
        <w:t>według podanych wyżej źródeł.</w:t>
      </w:r>
    </w:p>
    <w:p w:rsidR="00424658" w:rsidRPr="002403C3" w:rsidRDefault="00424658" w:rsidP="00DC206C">
      <w:pPr>
        <w:numPr>
          <w:ilvl w:val="0"/>
          <w:numId w:val="14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Ssaki (należy brać pod uwagę ssaki ujęte w regionalnej Czerwonej liście kręgowców (Czylok i in. 1996), Hebda G. i in. 2004. Czerwona lista kręgowców województwa opolskiego. Nature Journal: 37-2004, Opole Scientific Society. Opis stanowisk i siedlisk gatunków licznie występu</w:t>
      </w:r>
      <w:r>
        <w:rPr>
          <w:lang w:eastAsia="en-US"/>
        </w:rPr>
        <w:t>jących</w:t>
      </w:r>
      <w:r>
        <w:rPr>
          <w:lang w:eastAsia="en-US"/>
        </w:rPr>
        <w:br/>
      </w:r>
      <w:r w:rsidRPr="002403C3">
        <w:rPr>
          <w:lang w:eastAsia="en-US"/>
        </w:rPr>
        <w:t>na terenie miasta należy umieścić jedynie w dokumentacji papierowej.</w:t>
      </w:r>
    </w:p>
    <w:p w:rsidR="00424658" w:rsidRPr="002403C3" w:rsidRDefault="00424658" w:rsidP="00DC20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Określenie lokalizacji stanowisk (miejsca rozrodu) i siedlisk (żerowiska) gatunków chronionych - </w:t>
      </w:r>
      <w:r w:rsidRPr="002403C3">
        <w:rPr>
          <w:b/>
          <w:lang w:eastAsia="en-US"/>
        </w:rPr>
        <w:t xml:space="preserve"> </w:t>
      </w:r>
      <w:r w:rsidRPr="002403C3">
        <w:rPr>
          <w:lang w:eastAsia="en-US"/>
        </w:rPr>
        <w:t xml:space="preserve">wektorowa warstwa informacyjna typu: </w:t>
      </w:r>
      <w:r w:rsidRPr="002403C3">
        <w:rPr>
          <w:i/>
          <w:u w:val="single"/>
          <w:lang w:eastAsia="en-US"/>
        </w:rPr>
        <w:t>punkt,</w:t>
      </w:r>
      <w:r w:rsidRPr="002403C3">
        <w:rPr>
          <w:lang w:eastAsia="en-US"/>
        </w:rPr>
        <w:t xml:space="preserve"> dotycząca stanowisk gatunków oraz wektorowa warstwa informacyjna typu </w:t>
      </w:r>
      <w:r w:rsidRPr="002403C3">
        <w:rPr>
          <w:i/>
          <w:u w:val="single"/>
          <w:lang w:eastAsia="en-US"/>
        </w:rPr>
        <w:t>poligon,</w:t>
      </w:r>
      <w:r w:rsidRPr="002403C3">
        <w:rPr>
          <w:lang w:eastAsia="en-US"/>
        </w:rPr>
        <w:t xml:space="preserve"> dotycząca siedlisk gatunków zgodne ze Standardem danych GIS w ochronie przyrody </w:t>
      </w:r>
    </w:p>
    <w:p w:rsidR="00424658" w:rsidRPr="002403C3" w:rsidRDefault="00424658" w:rsidP="00DC206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 xml:space="preserve">Dane atrybutowe powinny być </w:t>
      </w:r>
      <w:r w:rsidRPr="002403C3">
        <w:rPr>
          <w:u w:val="single"/>
          <w:lang w:eastAsia="en-US"/>
        </w:rPr>
        <w:t>zgodne ze Standardem danych GIS w ochronie przyrody.</w:t>
      </w:r>
      <w:r w:rsidRPr="002403C3">
        <w:rPr>
          <w:lang w:eastAsia="en-US"/>
        </w:rPr>
        <w:t xml:space="preserve"> </w:t>
      </w:r>
      <w:r w:rsidRPr="002403C3">
        <w:rPr>
          <w:u w:val="single"/>
          <w:lang w:eastAsia="en-US"/>
        </w:rPr>
        <w:t>Każda wektorowa warstwa informacyjna powinna być połączona relacją z tabelami atrybutowymi, dotyczącymi obserwacji stanowisk lub siedlisk gatunków</w:t>
      </w:r>
      <w:r w:rsidRPr="002403C3">
        <w:rPr>
          <w:lang w:eastAsia="en-US"/>
        </w:rPr>
        <w:t xml:space="preserve">, </w:t>
      </w:r>
    </w:p>
    <w:p w:rsidR="00424658" w:rsidRPr="002403C3" w:rsidRDefault="00424658" w:rsidP="00DC206C">
      <w:pPr>
        <w:autoSpaceDE w:val="0"/>
        <w:autoSpaceDN w:val="0"/>
        <w:adjustRightInd w:val="0"/>
        <w:spacing w:after="200" w:line="276" w:lineRule="auto"/>
        <w:ind w:left="2023" w:hanging="223"/>
        <w:jc w:val="both"/>
        <w:rPr>
          <w:lang w:eastAsia="en-US"/>
        </w:rPr>
      </w:pPr>
      <w:r w:rsidRPr="002403C3">
        <w:rPr>
          <w:lang w:eastAsia="en-US"/>
        </w:rPr>
        <w:t xml:space="preserve">- </w:t>
      </w:r>
      <w:r w:rsidRPr="002403C3">
        <w:rPr>
          <w:u w:val="single"/>
          <w:lang w:eastAsia="en-US"/>
        </w:rPr>
        <w:t>dodatkowe dane atrybutowe</w:t>
      </w:r>
      <w:r w:rsidRPr="002403C3">
        <w:rPr>
          <w:lang w:eastAsia="en-US"/>
        </w:rPr>
        <w:t>: kategoria zagrożenia</w:t>
      </w:r>
      <w:r w:rsidRPr="002403C3">
        <w:t xml:space="preserve"> </w:t>
      </w:r>
      <w:r w:rsidRPr="002403C3">
        <w:rPr>
          <w:lang w:eastAsia="en-US"/>
        </w:rPr>
        <w:t xml:space="preserve">według podanych wyżej źródeł. </w:t>
      </w:r>
    </w:p>
    <w:p w:rsidR="00424658" w:rsidRPr="002403C3" w:rsidRDefault="00424658" w:rsidP="00067225">
      <w:pPr>
        <w:autoSpaceDE w:val="0"/>
        <w:autoSpaceDN w:val="0"/>
        <w:adjustRightInd w:val="0"/>
        <w:spacing w:after="200" w:line="276" w:lineRule="auto"/>
        <w:ind w:firstLine="38"/>
        <w:jc w:val="both"/>
        <w:rPr>
          <w:b/>
          <w:lang w:eastAsia="en-US"/>
        </w:rPr>
      </w:pPr>
      <w:r w:rsidRPr="002403C3">
        <w:rPr>
          <w:b/>
          <w:lang w:eastAsia="en-US"/>
        </w:rPr>
        <w:t>W określaniu gatunków chronionych należy kierować się również n</w:t>
      </w:r>
      <w:r>
        <w:rPr>
          <w:b/>
          <w:lang w:eastAsia="en-US"/>
        </w:rPr>
        <w:t xml:space="preserve">owymi rozporządzeniami Ministra </w:t>
      </w:r>
      <w:r w:rsidRPr="002403C3">
        <w:rPr>
          <w:b/>
          <w:lang w:eastAsia="en-US"/>
        </w:rPr>
        <w:t>Środowiska w sprawie ochrony gatunkowej z 2014r.</w:t>
      </w:r>
    </w:p>
    <w:p w:rsidR="00424658" w:rsidRPr="002403C3" w:rsidRDefault="00424658" w:rsidP="002F7343">
      <w:pPr>
        <w:autoSpaceDE w:val="0"/>
        <w:autoSpaceDN w:val="0"/>
        <w:adjustRightInd w:val="0"/>
        <w:spacing w:after="200" w:line="276" w:lineRule="auto"/>
        <w:ind w:left="464" w:hanging="426"/>
        <w:jc w:val="both"/>
        <w:rPr>
          <w:b/>
          <w:lang w:eastAsia="en-US"/>
        </w:rPr>
      </w:pPr>
      <w:r w:rsidRPr="002403C3">
        <w:rPr>
          <w:b/>
          <w:lang w:eastAsia="en-US"/>
        </w:rPr>
        <w:t>V. Gleby</w:t>
      </w:r>
    </w:p>
    <w:p w:rsidR="00424658" w:rsidRPr="002403C3" w:rsidRDefault="00424658" w:rsidP="002F7343">
      <w:pPr>
        <w:autoSpaceDE w:val="0"/>
        <w:autoSpaceDN w:val="0"/>
        <w:adjustRightInd w:val="0"/>
        <w:spacing w:after="200" w:line="276" w:lineRule="auto"/>
        <w:ind w:left="464" w:hanging="426"/>
        <w:jc w:val="both"/>
        <w:rPr>
          <w:b/>
          <w:lang w:eastAsia="en-US"/>
        </w:rPr>
      </w:pPr>
      <w:r w:rsidRPr="002403C3">
        <w:rPr>
          <w:b/>
          <w:lang w:eastAsia="en-US"/>
        </w:rPr>
        <w:t>Określenie jakości gleb: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line="276" w:lineRule="auto"/>
        <w:ind w:left="720" w:hanging="360"/>
        <w:jc w:val="both"/>
      </w:pPr>
      <w:r w:rsidRPr="002403C3">
        <w:rPr>
          <w:spacing w:val="2"/>
        </w:rPr>
        <w:t>Przeprowadzenie badań w laboratorium akredytowanym, w zakresie oceny zanieczyszczenia gleb na obszarze kamionki Piast z</w:t>
      </w:r>
      <w:r w:rsidRPr="002403C3">
        <w:rPr>
          <w:spacing w:val="1"/>
        </w:rPr>
        <w:t xml:space="preserve"> </w:t>
      </w:r>
      <w:r w:rsidRPr="002403C3">
        <w:t>wyznaczeniem współrzędnych geograficznych miejsc poboru.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line="276" w:lineRule="auto"/>
        <w:ind w:left="720" w:hanging="360"/>
        <w:jc w:val="both"/>
      </w:pPr>
      <w:r w:rsidRPr="002403C3">
        <w:t xml:space="preserve">Wyznaczenie najbardziej reprezentatywnych miejsc poboru próbek glebowych </w:t>
      </w:r>
      <w:r w:rsidRPr="002403C3">
        <w:rPr>
          <w:spacing w:val="5"/>
        </w:rPr>
        <w:t>przewidzianych</w:t>
      </w:r>
      <w:r w:rsidRPr="002403C3">
        <w:rPr>
          <w:spacing w:val="5"/>
        </w:rPr>
        <w:br/>
        <w:t xml:space="preserve">do badania na obszarze </w:t>
      </w:r>
      <w:r w:rsidRPr="002403C3">
        <w:rPr>
          <w:spacing w:val="2"/>
        </w:rPr>
        <w:t xml:space="preserve">obejmującym nieruchomość o nr ewidencyjnym 11/83. k.m. 74, obręb Opole, w ilości 10 próbek. 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pacing w:val="-15"/>
        </w:rPr>
      </w:pPr>
      <w:r w:rsidRPr="002403C3">
        <w:rPr>
          <w:spacing w:val="5"/>
        </w:rPr>
        <w:t>Przeprowadzenie analiz pobranych prób pod kątem: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ustalenia powietrznie suchej masy gleby,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przewodnictwa właściwego,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odczynu gleby,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składu granulometrycznego,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zawartości węgla organicznego,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obecności metali ciężkich (ołowiu, kadmu, chromu, niklu, cynku, rtęci),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 xml:space="preserve">zawartości związków ropopochodnych, WWA, BTX, węglowodorów C6-C12 (benzyny),     </w:t>
      </w:r>
    </w:p>
    <w:p w:rsidR="00424658" w:rsidRPr="002403C3" w:rsidRDefault="00424658" w:rsidP="002F7343">
      <w:pPr>
        <w:widowControl w:val="0"/>
        <w:numPr>
          <w:ilvl w:val="0"/>
          <w:numId w:val="2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5"/>
        </w:rPr>
      </w:pPr>
      <w:r w:rsidRPr="002403C3">
        <w:rPr>
          <w:spacing w:val="5"/>
        </w:rPr>
        <w:t>C12-C35 (oleju mineralnego), pestycydów chloroorganicznych.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pacing w:val="-10"/>
        </w:rPr>
      </w:pPr>
      <w:r w:rsidRPr="002403C3">
        <w:rPr>
          <w:spacing w:val="-10"/>
        </w:rPr>
        <w:t>Analiza uzyskanych wyników.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pacing w:val="-10"/>
        </w:rPr>
      </w:pPr>
      <w:r w:rsidRPr="002403C3">
        <w:rPr>
          <w:spacing w:val="5"/>
        </w:rPr>
        <w:t xml:space="preserve">Stworzenie cyfrowej mapy zanieczyszczeń gleb </w:t>
      </w:r>
      <w:r w:rsidRPr="002403C3">
        <w:t>(z możliwością edytowania i nanoszenia kolejnych punktów w formacie .shp) – dla każdego zanieczyszczenia osobno i razem na jednym arkuszu.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pacing w:val="-10"/>
        </w:rPr>
      </w:pPr>
      <w:r w:rsidRPr="002403C3">
        <w:rPr>
          <w:spacing w:val="1"/>
        </w:rPr>
        <w:t xml:space="preserve">Sporządzenie raportu w formie pisemnej (i elektronicznej) wraz z formą graficzną </w:t>
      </w:r>
      <w:r w:rsidRPr="002403C3">
        <w:rPr>
          <w:spacing w:val="-4"/>
        </w:rPr>
        <w:t>mapy.</w:t>
      </w:r>
      <w:r w:rsidRPr="002403C3">
        <w:rPr>
          <w:spacing w:val="-4"/>
        </w:rPr>
        <w:br/>
        <w:t>W raporcie należy podać szczegółowy sposób postępowania ze</w:t>
      </w:r>
      <w:r>
        <w:rPr>
          <w:spacing w:val="-4"/>
        </w:rPr>
        <w:t xml:space="preserve"> stwierdzonym zanieczyszczeniem</w:t>
      </w:r>
      <w:r>
        <w:rPr>
          <w:spacing w:val="-4"/>
        </w:rPr>
        <w:br/>
      </w:r>
      <w:r w:rsidRPr="002403C3">
        <w:rPr>
          <w:spacing w:val="-4"/>
        </w:rPr>
        <w:t>wraz z zakresem i sposobem prac koniecznych do wykonania.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pacing w:val="-10"/>
        </w:rPr>
      </w:pPr>
      <w:r w:rsidRPr="002403C3">
        <w:rPr>
          <w:spacing w:val="-10"/>
        </w:rPr>
        <w:t>Do pobierania prób i przeprowadzenia poszczególnych analiz należy zastosować aktualną metodykę referencyjną.</w:t>
      </w:r>
    </w:p>
    <w:p w:rsidR="00424658" w:rsidRPr="002403C3" w:rsidRDefault="00424658" w:rsidP="002F7343">
      <w:pPr>
        <w:widowControl w:val="0"/>
        <w:numPr>
          <w:ilvl w:val="0"/>
          <w:numId w:val="24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pacing w:val="-10"/>
        </w:rPr>
      </w:pPr>
      <w:r w:rsidRPr="002403C3">
        <w:rPr>
          <w:spacing w:val="-10"/>
        </w:rPr>
        <w:t xml:space="preserve">Do analizy wyników należy także zastosować warunki określone w Rozporządzeniu Ministra Środowiska </w:t>
      </w:r>
      <w:r w:rsidRPr="002403C3">
        <w:rPr>
          <w:spacing w:val="-10"/>
        </w:rPr>
        <w:br/>
        <w:t>z dnia 9 września 2002 roku w sprawie standardów jakości gleby oraz standardów jakości ziemi (Dz. U. Nr 165, poz. 1359) oraz polskie normy.</w:t>
      </w:r>
    </w:p>
    <w:p w:rsidR="00424658" w:rsidRPr="002403C3" w:rsidRDefault="00424658" w:rsidP="002F7343">
      <w:pPr>
        <w:widowControl w:val="0"/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jc w:val="both"/>
        <w:rPr>
          <w:spacing w:val="-10"/>
        </w:rPr>
      </w:pPr>
    </w:p>
    <w:p w:rsidR="00424658" w:rsidRPr="002403C3" w:rsidRDefault="00424658" w:rsidP="002F7343">
      <w:pPr>
        <w:autoSpaceDE w:val="0"/>
        <w:autoSpaceDN w:val="0"/>
        <w:adjustRightInd w:val="0"/>
        <w:spacing w:after="200" w:line="276" w:lineRule="auto"/>
        <w:ind w:left="464" w:hanging="426"/>
        <w:jc w:val="both"/>
        <w:rPr>
          <w:b/>
          <w:lang w:eastAsia="en-US"/>
        </w:rPr>
      </w:pPr>
      <w:r w:rsidRPr="002403C3">
        <w:rPr>
          <w:b/>
          <w:lang w:eastAsia="en-US"/>
        </w:rPr>
        <w:t>VI. Wody powierzchniowe</w:t>
      </w:r>
    </w:p>
    <w:p w:rsidR="00424658" w:rsidRPr="002403C3" w:rsidRDefault="00424658" w:rsidP="002F7343">
      <w:pPr>
        <w:autoSpaceDE w:val="0"/>
        <w:autoSpaceDN w:val="0"/>
        <w:adjustRightInd w:val="0"/>
        <w:spacing w:after="200" w:line="276" w:lineRule="auto"/>
        <w:ind w:left="464" w:hanging="426"/>
        <w:jc w:val="both"/>
        <w:rPr>
          <w:b/>
          <w:lang w:eastAsia="en-US"/>
        </w:rPr>
      </w:pPr>
      <w:r w:rsidRPr="002403C3">
        <w:rPr>
          <w:b/>
          <w:lang w:eastAsia="en-US"/>
        </w:rPr>
        <w:t>Określenie jakości wody powierzchniowej:</w:t>
      </w:r>
    </w:p>
    <w:p w:rsidR="00424658" w:rsidRPr="002403C3" w:rsidRDefault="00424658" w:rsidP="002F7343">
      <w:pPr>
        <w:widowControl w:val="0"/>
        <w:numPr>
          <w:ilvl w:val="0"/>
          <w:numId w:val="2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line="276" w:lineRule="auto"/>
        <w:ind w:left="367" w:hanging="356"/>
        <w:jc w:val="both"/>
      </w:pPr>
      <w:r w:rsidRPr="002403C3">
        <w:rPr>
          <w:spacing w:val="2"/>
        </w:rPr>
        <w:t>Przeprowadzenie badań w laboratorium akredytowanym, w zakresie oceny zanieczyszczenia wody kamionki Piast</w:t>
      </w:r>
      <w:r w:rsidRPr="002403C3">
        <w:t>.</w:t>
      </w:r>
    </w:p>
    <w:p w:rsidR="00424658" w:rsidRPr="002403C3" w:rsidRDefault="00424658" w:rsidP="002F7343">
      <w:pPr>
        <w:widowControl w:val="0"/>
        <w:numPr>
          <w:ilvl w:val="0"/>
          <w:numId w:val="2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4" w:line="276" w:lineRule="auto"/>
        <w:ind w:left="367" w:hanging="356"/>
        <w:jc w:val="both"/>
      </w:pPr>
      <w:r w:rsidRPr="002403C3">
        <w:t xml:space="preserve">Wyznaczenie najbardziej reprezentatywnych miejsc poboru próbek wody </w:t>
      </w:r>
      <w:r w:rsidRPr="002403C3">
        <w:rPr>
          <w:spacing w:val="5"/>
        </w:rPr>
        <w:t>przewidzianych</w:t>
      </w:r>
      <w:r w:rsidRPr="002403C3">
        <w:rPr>
          <w:spacing w:val="5"/>
        </w:rPr>
        <w:br/>
        <w:t xml:space="preserve">do badania na obszarze </w:t>
      </w:r>
      <w:r w:rsidRPr="002403C3">
        <w:rPr>
          <w:spacing w:val="2"/>
        </w:rPr>
        <w:t xml:space="preserve">obejmującym zbiornik wody na działce ewidencyjnej nr 11/83. k.m. 74, obręb Opole, w ilości 4 próbek. </w:t>
      </w:r>
    </w:p>
    <w:p w:rsidR="00424658" w:rsidRPr="002403C3" w:rsidRDefault="00424658" w:rsidP="002F7343">
      <w:pPr>
        <w:widowControl w:val="0"/>
        <w:numPr>
          <w:ilvl w:val="0"/>
          <w:numId w:val="2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ind w:left="367" w:hanging="356"/>
        <w:jc w:val="both"/>
        <w:rPr>
          <w:spacing w:val="-15"/>
        </w:rPr>
      </w:pPr>
      <w:r w:rsidRPr="002403C3">
        <w:rPr>
          <w:spacing w:val="5"/>
        </w:rPr>
        <w:t>Przeprowadzenie analiz pobranych prób zgodnie z wymaga</w:t>
      </w:r>
      <w:r>
        <w:rPr>
          <w:spacing w:val="5"/>
        </w:rPr>
        <w:t>niami ujętymi w załączniku nr 1</w:t>
      </w:r>
      <w:r>
        <w:rPr>
          <w:spacing w:val="5"/>
        </w:rPr>
        <w:br/>
      </w:r>
      <w:r w:rsidRPr="002403C3">
        <w:rPr>
          <w:spacing w:val="5"/>
        </w:rPr>
        <w:t xml:space="preserve">do </w:t>
      </w:r>
      <w:r w:rsidRPr="002403C3">
        <w:rPr>
          <w:spacing w:val="-10"/>
        </w:rPr>
        <w:t>Rozporządzenia Ministra Zdrowia z dnia 8 kwietnia 2011 roku w sprawie prowadzenia nadzoru</w:t>
      </w:r>
      <w:r w:rsidRPr="002403C3">
        <w:rPr>
          <w:spacing w:val="-10"/>
        </w:rPr>
        <w:br/>
        <w:t>nad jakością wody w  kąpielisku i miejscu wykorzystywanym do kąpieli (Dz. U. 2015r. Nr 86, poz. 478)</w:t>
      </w:r>
    </w:p>
    <w:p w:rsidR="00424658" w:rsidRPr="002403C3" w:rsidRDefault="00424658" w:rsidP="002F7343">
      <w:pPr>
        <w:widowControl w:val="0"/>
        <w:numPr>
          <w:ilvl w:val="0"/>
          <w:numId w:val="26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367" w:hanging="356"/>
        <w:jc w:val="both"/>
        <w:rPr>
          <w:spacing w:val="-10"/>
        </w:rPr>
      </w:pPr>
      <w:r w:rsidRPr="002403C3">
        <w:rPr>
          <w:spacing w:val="-10"/>
        </w:rPr>
        <w:t>Analiza uzyskanych wyników.</w:t>
      </w:r>
    </w:p>
    <w:p w:rsidR="00424658" w:rsidRPr="002403C3" w:rsidRDefault="00424658" w:rsidP="002F7343">
      <w:pPr>
        <w:widowControl w:val="0"/>
        <w:numPr>
          <w:ilvl w:val="0"/>
          <w:numId w:val="26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367" w:hanging="356"/>
        <w:jc w:val="both"/>
        <w:rPr>
          <w:spacing w:val="-10"/>
        </w:rPr>
      </w:pPr>
      <w:r w:rsidRPr="002403C3">
        <w:rPr>
          <w:spacing w:val="1"/>
        </w:rPr>
        <w:t xml:space="preserve">Sporządzenie raportu w formie pisemnej (i elektronicznej) wraz z formą graficzną </w:t>
      </w:r>
      <w:r w:rsidRPr="002403C3">
        <w:rPr>
          <w:spacing w:val="-4"/>
        </w:rPr>
        <w:t>mapy.</w:t>
      </w:r>
      <w:r w:rsidRPr="002403C3">
        <w:rPr>
          <w:spacing w:val="-4"/>
        </w:rPr>
        <w:br/>
        <w:t>W raporcie należy podać szczegółowy sposób postępowania ze</w:t>
      </w:r>
      <w:r>
        <w:rPr>
          <w:spacing w:val="-4"/>
        </w:rPr>
        <w:t xml:space="preserve"> stwierdzonym zanieczyszczeniem</w:t>
      </w:r>
      <w:r>
        <w:rPr>
          <w:spacing w:val="-4"/>
        </w:rPr>
        <w:br/>
      </w:r>
      <w:r w:rsidRPr="002403C3">
        <w:rPr>
          <w:spacing w:val="-4"/>
        </w:rPr>
        <w:t>wraz z zakresem i sposobem prac koniecznych do wykonania.</w:t>
      </w:r>
    </w:p>
    <w:p w:rsidR="00424658" w:rsidRPr="002403C3" w:rsidRDefault="00424658" w:rsidP="002F7343">
      <w:pPr>
        <w:widowControl w:val="0"/>
        <w:numPr>
          <w:ilvl w:val="0"/>
          <w:numId w:val="26"/>
        </w:numPr>
        <w:shd w:val="clear" w:color="auto" w:fill="FFFFFF"/>
        <w:tabs>
          <w:tab w:val="left" w:pos="367"/>
          <w:tab w:val="left" w:pos="8017"/>
        </w:tabs>
        <w:autoSpaceDE w:val="0"/>
        <w:autoSpaceDN w:val="0"/>
        <w:adjustRightInd w:val="0"/>
        <w:spacing w:line="276" w:lineRule="auto"/>
        <w:ind w:left="367" w:hanging="356"/>
        <w:jc w:val="both"/>
        <w:rPr>
          <w:spacing w:val="-10"/>
        </w:rPr>
      </w:pPr>
      <w:r w:rsidRPr="002403C3">
        <w:rPr>
          <w:spacing w:val="-10"/>
        </w:rPr>
        <w:t>Do pobierania prób i przeprowadzenia poszczególnych analiz oraz oceny należy zastosować aktualną metodykę referencyjną, zgodnie z Rozporządzeniem Ministra Zdrowia z dnia 8 kwietnia 2011 roku w sprawie prowadzenia nadzoru nad jakością wody w  kąpielisku i miejscu wykorzystywanym do kąpieli (Dz. U. 2015r. Nr 86, poz. 478).</w:t>
      </w:r>
    </w:p>
    <w:p w:rsidR="00424658" w:rsidRPr="002403C3" w:rsidRDefault="00424658" w:rsidP="00DC206C">
      <w:pPr>
        <w:autoSpaceDE w:val="0"/>
        <w:autoSpaceDN w:val="0"/>
        <w:adjustRightInd w:val="0"/>
        <w:spacing w:after="200" w:line="276" w:lineRule="auto"/>
        <w:ind w:left="464" w:hanging="426"/>
        <w:jc w:val="both"/>
        <w:rPr>
          <w:b/>
          <w:lang w:eastAsia="en-US"/>
        </w:rPr>
      </w:pPr>
    </w:p>
    <w:p w:rsidR="00424658" w:rsidRPr="002403C3" w:rsidRDefault="00424658" w:rsidP="00DC206C">
      <w:pPr>
        <w:autoSpaceDE w:val="0"/>
        <w:autoSpaceDN w:val="0"/>
        <w:adjustRightInd w:val="0"/>
        <w:spacing w:after="200" w:line="276" w:lineRule="auto"/>
        <w:ind w:left="464" w:hanging="426"/>
        <w:jc w:val="both"/>
        <w:rPr>
          <w:lang w:eastAsia="en-US"/>
        </w:rPr>
      </w:pPr>
      <w:r w:rsidRPr="002403C3">
        <w:rPr>
          <w:b/>
          <w:lang w:eastAsia="en-US"/>
        </w:rPr>
        <w:t xml:space="preserve">VII. Zawartość opracowania w formie papierowej. </w:t>
      </w:r>
      <w:r w:rsidRPr="002403C3">
        <w:rPr>
          <w:lang w:eastAsia="en-US"/>
        </w:rPr>
        <w:t>Dokumentację należy sporządzić według poniższego schematu: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>Środowisko fizyczno-geograficzne: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a) położenie geograficzne i administracyjne,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 xml:space="preserve">b) rzeźba terenu i typy krajobrazu, 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c) budowa geologiczna i hydrogeologiczna,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d) gleby,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e) wody powierzchniowe,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f) warunki klimatyczne.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>Grzyby.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 xml:space="preserve">Szata roślinna: 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 xml:space="preserve">a) opis chronionych gatunków roślin wraz z ich miejscami występowania, 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 xml:space="preserve">b) opis zbiorowisk roślinnych wraz z miejscami ich występowania.  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>Świat zwierząt: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a) opis gatunków chronionych bezkręgowców wraz z ich siedliskami (w tym gatunków pospolitych, licznie występujących),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c) opis gatunków chronionych kręgowców wraz z ich siedliskami (w tym gatunków pospolitych, licznie występujących).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>Formy ochrony przyrody: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a) opis użytku ekologicznego Kamionka Piast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b) ekologiczny system przestrzenny wraz z opisem jego struktury i roli: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- obszary węzłowe,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- korytarze ekologiczne wraz z opisem rang,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>Literatura.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>Dokumentacja kartograficzna: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 xml:space="preserve">a) wydruki map poglądowych, przedstawiających stanowiska wybranych chronionych gatunków roślin, zwierząt, grzybów, zbiorowiska roślinne i proponowane formy ochrony przyrody, jakości gleb; 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b) osobne wydruki map zwierząt, grzybów oraz roślin wraz z korytarzami ekologicznymi obszarami węzłowymi, zbiorowiskami roślinnymi i formami ochrony przyrody. Skala wydruków 1: 20 000.</w:t>
      </w:r>
    </w:p>
    <w:p w:rsidR="00424658" w:rsidRPr="002403C3" w:rsidRDefault="00424658" w:rsidP="00DC206C">
      <w:pPr>
        <w:numPr>
          <w:ilvl w:val="0"/>
          <w:numId w:val="23"/>
        </w:numPr>
        <w:spacing w:line="276" w:lineRule="auto"/>
        <w:jc w:val="both"/>
      </w:pPr>
      <w:r w:rsidRPr="002403C3">
        <w:t xml:space="preserve">Dokumentacja fotograficzna: 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a) fotografie ponumerowane, zatytułowane, wskazanie autora;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b) umieszczone w dokumencie po dwie na jednej stronie A4,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>c) 3 komplety fotografii w pierwotnej rozdzielczości w formacie *.jpg należy również dostarczyć na 3 nośnikach CD.</w:t>
      </w:r>
    </w:p>
    <w:p w:rsidR="00424658" w:rsidRPr="002403C3" w:rsidRDefault="00424658" w:rsidP="00DC206C">
      <w:pPr>
        <w:spacing w:line="276" w:lineRule="auto"/>
        <w:ind w:left="720"/>
        <w:jc w:val="both"/>
        <w:rPr>
          <w:u w:val="single"/>
        </w:rPr>
      </w:pPr>
    </w:p>
    <w:p w:rsidR="00424658" w:rsidRPr="002403C3" w:rsidRDefault="00424658" w:rsidP="00DC206C">
      <w:pPr>
        <w:spacing w:line="276" w:lineRule="auto"/>
        <w:ind w:left="720"/>
        <w:jc w:val="both"/>
        <w:outlineLvl w:val="0"/>
      </w:pPr>
      <w:r w:rsidRPr="002403C3">
        <w:rPr>
          <w:u w:val="single"/>
        </w:rPr>
        <w:t>Wymagania edytorskie</w:t>
      </w:r>
      <w:r w:rsidRPr="002403C3">
        <w:t>:</w:t>
      </w:r>
    </w:p>
    <w:p w:rsidR="00424658" w:rsidRPr="002403C3" w:rsidRDefault="00424658" w:rsidP="00DC206C">
      <w:pPr>
        <w:spacing w:line="276" w:lineRule="auto"/>
        <w:ind w:left="720"/>
        <w:jc w:val="both"/>
      </w:pPr>
      <w:r w:rsidRPr="002403C3">
        <w:t xml:space="preserve">Dokument musi być sporządzony w formie papierowej oraz elektronicznej, w trzech egzemplarzach, dokument w formie elektronicznej musi być dostarczony w formacie *.doc, i *.pdf </w:t>
      </w:r>
      <w:r>
        <w:t>umieszczony</w:t>
      </w:r>
      <w:r>
        <w:br/>
      </w:r>
      <w:r w:rsidRPr="002403C3">
        <w:t>na trzech nośnikach CD. Wydruki dokumentu muszą być dostarczone w formacie  A4.</w:t>
      </w:r>
    </w:p>
    <w:p w:rsidR="00424658" w:rsidRPr="002403C3" w:rsidRDefault="00424658" w:rsidP="00DC206C">
      <w:pPr>
        <w:spacing w:after="200" w:line="276" w:lineRule="auto"/>
        <w:rPr>
          <w:u w:val="single"/>
          <w:lang w:eastAsia="en-US"/>
        </w:rPr>
      </w:pPr>
    </w:p>
    <w:p w:rsidR="00424658" w:rsidRPr="002403C3" w:rsidRDefault="00424658" w:rsidP="00DC206C">
      <w:pPr>
        <w:spacing w:after="200" w:line="276" w:lineRule="auto"/>
        <w:rPr>
          <w:b/>
          <w:u w:val="single"/>
          <w:lang w:eastAsia="en-US"/>
        </w:rPr>
      </w:pPr>
      <w:r w:rsidRPr="002403C3">
        <w:rPr>
          <w:b/>
          <w:u w:val="single"/>
          <w:lang w:eastAsia="en-US"/>
        </w:rPr>
        <w:t>Załączniki w formie elektronicznej (płyta CD- 1 komplet poniższych załączników)</w:t>
      </w:r>
      <w:r>
        <w:rPr>
          <w:b/>
          <w:u w:val="single"/>
          <w:lang w:eastAsia="en-US"/>
        </w:rPr>
        <w:t xml:space="preserve"> zostaną przekazane wyłonionemu wykonawcy</w:t>
      </w:r>
      <w:r w:rsidRPr="002403C3">
        <w:rPr>
          <w:b/>
          <w:u w:val="single"/>
          <w:lang w:eastAsia="en-US"/>
        </w:rPr>
        <w:t>:</w:t>
      </w:r>
    </w:p>
    <w:p w:rsidR="00424658" w:rsidRPr="002403C3" w:rsidRDefault="00424658" w:rsidP="00DC206C">
      <w:pPr>
        <w:numPr>
          <w:ilvl w:val="0"/>
          <w:numId w:val="21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Tekst opracowania pn. „Standard danych GIS w ochronie przyrody”,</w:t>
      </w:r>
    </w:p>
    <w:p w:rsidR="00424658" w:rsidRPr="002403C3" w:rsidRDefault="00424658" w:rsidP="00DC206C">
      <w:pPr>
        <w:numPr>
          <w:ilvl w:val="0"/>
          <w:numId w:val="21"/>
        </w:numPr>
        <w:spacing w:after="200" w:line="276" w:lineRule="auto"/>
        <w:jc w:val="both"/>
        <w:rPr>
          <w:lang w:eastAsia="en-US"/>
        </w:rPr>
      </w:pPr>
      <w:r w:rsidRPr="002403C3">
        <w:rPr>
          <w:lang w:eastAsia="en-US"/>
        </w:rPr>
        <w:t>Gotowe do edycji pliki Shapefile nazwane zgodnie z zasadami określonymi w powyższym standardzie</w:t>
      </w:r>
      <w:r>
        <w:rPr>
          <w:lang w:eastAsia="en-US"/>
        </w:rPr>
        <w:br/>
      </w:r>
      <w:r w:rsidRPr="002403C3">
        <w:rPr>
          <w:lang w:eastAsia="en-US"/>
        </w:rPr>
        <w:t>i zestaw tabel atrybutowych, zapisanych w systemie baz danych dBASE,</w:t>
      </w:r>
    </w:p>
    <w:p w:rsidR="00424658" w:rsidRPr="002403C3" w:rsidRDefault="00424658" w:rsidP="00DC206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</w:pPr>
      <w:r w:rsidRPr="002403C3">
        <w:rPr>
          <w:lang w:eastAsia="en-US"/>
        </w:rPr>
        <w:t xml:space="preserve">Geobaza </w:t>
      </w:r>
      <w:r w:rsidRPr="002403C3">
        <w:t>pod ESRI ArcGIS 9.x, która prócz wyżej wymienionych plików zawiera również zestaw klas domen (słowników) oraz relacje łączące między sobą klasy obiektów (warstwy) a także klasy obiektów z tabelami,</w:t>
      </w:r>
    </w:p>
    <w:p w:rsidR="00424658" w:rsidRPr="002403C3" w:rsidRDefault="00424658" w:rsidP="00DC206C">
      <w:pPr>
        <w:numPr>
          <w:ilvl w:val="0"/>
          <w:numId w:val="21"/>
        </w:numPr>
        <w:spacing w:line="276" w:lineRule="auto"/>
        <w:jc w:val="both"/>
      </w:pPr>
      <w:r w:rsidRPr="002403C3">
        <w:t>Dodatkowo, na nośniku zamieszczono zestaw tabel zapisanych w postaci bazy danych MS</w:t>
      </w:r>
      <w:r>
        <w:t xml:space="preserve"> Access</w:t>
      </w:r>
      <w:r>
        <w:br/>
      </w:r>
      <w:r w:rsidRPr="002403C3">
        <w:t>oraz w postaci plików tekstowych zawierający klasy domen (słowniki) poszerzone</w:t>
      </w:r>
      <w:r w:rsidRPr="002403C3">
        <w:br/>
        <w:t xml:space="preserve">o atrybuty opisane szczegółowo w etykietach informacyjnych poszczególnych klas domen oraz tabelę </w:t>
      </w:r>
      <w:r w:rsidRPr="002403C3">
        <w:rPr>
          <w:lang w:eastAsia="en-US"/>
        </w:rPr>
        <w:t xml:space="preserve">słownikującą w formacie pliku </w:t>
      </w:r>
      <w:r w:rsidRPr="002403C3">
        <w:rPr>
          <w:bCs/>
          <w:lang w:eastAsia="en-US"/>
        </w:rPr>
        <w:t>zagr_gat</w:t>
      </w:r>
      <w:r w:rsidRPr="002403C3">
        <w:rPr>
          <w:lang w:eastAsia="en-US"/>
        </w:rPr>
        <w:t>.dbf (zawierająca możliwe zagrożenia dla gatunków, siedlisk</w:t>
      </w:r>
      <w:r w:rsidRPr="002403C3">
        <w:t>, zbiorowisk).</w:t>
      </w:r>
    </w:p>
    <w:p w:rsidR="00424658" w:rsidRPr="002403C3" w:rsidRDefault="00424658" w:rsidP="00DC206C">
      <w:pPr>
        <w:spacing w:line="276" w:lineRule="auto"/>
        <w:jc w:val="both"/>
      </w:pPr>
      <w:r w:rsidRPr="002403C3">
        <w:t>Istnieje możliwość udostępnienia przez tut. Urząd ortofotomapy oraz map podkładowych, niezbędnych</w:t>
      </w:r>
      <w:r>
        <w:br/>
      </w:r>
      <w:r w:rsidRPr="002403C3">
        <w:t>do sporządzenia wydruków map poglądowych (przedstawiających lokalizacje wybranych gatunków chronionych, zbiorowisk i siedlisk na terenie miasta).</w:t>
      </w:r>
    </w:p>
    <w:p w:rsidR="00424658" w:rsidRPr="002403C3" w:rsidRDefault="00424658" w:rsidP="00DC206C">
      <w:pPr>
        <w:spacing w:line="276" w:lineRule="auto"/>
        <w:ind w:firstLine="708"/>
      </w:pPr>
    </w:p>
    <w:p w:rsidR="00424658" w:rsidRPr="002403C3" w:rsidRDefault="00424658" w:rsidP="00DC206C">
      <w:pPr>
        <w:autoSpaceDE w:val="0"/>
        <w:autoSpaceDN w:val="0"/>
        <w:adjustRightInd w:val="0"/>
        <w:spacing w:line="276" w:lineRule="auto"/>
        <w:jc w:val="both"/>
      </w:pPr>
      <w:r w:rsidRPr="002403C3">
        <w:t xml:space="preserve">Wykonawca składa oświadczenie, że dysponuje potencjałem kadrowym gwarantującym sprawną realizację zamówienia. Wykonawca potwierdza, że dysponuje zespołem ekspertów z następujących dziedzin: botanika, zoologia, mykologia, systemy informacji geograficznej. Wszyscy eksperci będący w zespole realizujący zadnie powinni być specjalistami tj. posiadać wyższe przyrodnicze wykształcenie kierunkowe potwierdzone dyplomami oraz doświadczenie zawodowe w swojej dziedzinie. Wykonawca dostarcza wraz z ofertą referencje potwierdzające doświadczenie w dziedzinie inwentaryzacji przyrodniczych. </w:t>
      </w:r>
      <w:r w:rsidRPr="002403C3">
        <w:rPr>
          <w:bCs/>
        </w:rPr>
        <w:t xml:space="preserve">Wykonawca udzieli na piśmie gwarancji za wykonany i przekazany przedmiot umowy – min. 24 miesiące, dołączając ją do protokołu odbioru. </w:t>
      </w:r>
    </w:p>
    <w:p w:rsidR="00424658" w:rsidRPr="003032DE" w:rsidRDefault="00424658" w:rsidP="00330CD5">
      <w:pPr>
        <w:pStyle w:val="ListParagraph"/>
        <w:spacing w:line="276" w:lineRule="auto"/>
        <w:ind w:hanging="720"/>
        <w:jc w:val="both"/>
      </w:pPr>
      <w:r w:rsidRPr="003032DE">
        <w:rPr>
          <w:b/>
        </w:rPr>
        <w:t xml:space="preserve"> </w:t>
      </w:r>
    </w:p>
    <w:p w:rsidR="00424658" w:rsidRPr="003032DE" w:rsidRDefault="00424658" w:rsidP="00D457B0">
      <w:pPr>
        <w:spacing w:line="276" w:lineRule="auto"/>
        <w:jc w:val="both"/>
        <w:outlineLvl w:val="0"/>
        <w:rPr>
          <w:b/>
        </w:rPr>
      </w:pPr>
      <w:r w:rsidRPr="003032DE">
        <w:rPr>
          <w:b/>
        </w:rPr>
        <w:t xml:space="preserve">Należy podać ceny brutto (cena netto + podatek VAT) wyszczególnionych prac w następujący sposób: </w:t>
      </w:r>
    </w:p>
    <w:p w:rsidR="00424658" w:rsidRPr="003032DE" w:rsidRDefault="00424658" w:rsidP="00330CD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 w:rsidRPr="003032DE">
        <w:rPr>
          <w:b/>
        </w:rPr>
        <w:t>prace wymienione w pkt</w:t>
      </w:r>
      <w:r>
        <w:rPr>
          <w:b/>
        </w:rPr>
        <w:t xml:space="preserve"> I</w:t>
      </w:r>
      <w:r w:rsidRPr="003032DE">
        <w:rPr>
          <w:b/>
        </w:rPr>
        <w:t>;</w:t>
      </w:r>
    </w:p>
    <w:p w:rsidR="00424658" w:rsidRPr="003032DE" w:rsidRDefault="00424658" w:rsidP="00330CD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prace wymienione w pkt II</w:t>
      </w:r>
      <w:r w:rsidRPr="003032DE">
        <w:rPr>
          <w:b/>
        </w:rPr>
        <w:t>;</w:t>
      </w:r>
    </w:p>
    <w:p w:rsidR="00424658" w:rsidRPr="003032DE" w:rsidRDefault="00424658" w:rsidP="00330CD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 w:rsidRPr="003032DE">
        <w:rPr>
          <w:b/>
        </w:rPr>
        <w:t xml:space="preserve">prace wymienione w pkt </w:t>
      </w:r>
      <w:r>
        <w:rPr>
          <w:b/>
        </w:rPr>
        <w:t>III</w:t>
      </w:r>
      <w:r w:rsidRPr="003032DE">
        <w:rPr>
          <w:b/>
        </w:rPr>
        <w:t>;</w:t>
      </w:r>
    </w:p>
    <w:p w:rsidR="00424658" w:rsidRPr="003032DE" w:rsidRDefault="00424658" w:rsidP="00330CD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 w:rsidRPr="003032DE">
        <w:rPr>
          <w:b/>
        </w:rPr>
        <w:t xml:space="preserve">prace wymienione w pkt </w:t>
      </w:r>
      <w:r>
        <w:rPr>
          <w:b/>
        </w:rPr>
        <w:t>IV</w:t>
      </w:r>
      <w:r w:rsidRPr="003032DE">
        <w:rPr>
          <w:b/>
        </w:rPr>
        <w:t>;</w:t>
      </w:r>
    </w:p>
    <w:p w:rsidR="00424658" w:rsidRPr="003032DE" w:rsidRDefault="00424658" w:rsidP="00330CD5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3032DE">
        <w:rPr>
          <w:b/>
        </w:rPr>
        <w:t xml:space="preserve">prace wymienione w pkt </w:t>
      </w:r>
      <w:r>
        <w:rPr>
          <w:b/>
        </w:rPr>
        <w:t>V</w:t>
      </w:r>
      <w:r w:rsidRPr="003032DE">
        <w:rPr>
          <w:b/>
        </w:rPr>
        <w:t>;</w:t>
      </w:r>
    </w:p>
    <w:p w:rsidR="00424658" w:rsidRPr="003032DE" w:rsidRDefault="00424658" w:rsidP="00330CD5">
      <w:pPr>
        <w:pStyle w:val="ListParagraph"/>
        <w:numPr>
          <w:ilvl w:val="0"/>
          <w:numId w:val="1"/>
        </w:numPr>
        <w:spacing w:line="276" w:lineRule="auto"/>
        <w:jc w:val="both"/>
        <w:rPr>
          <w:b/>
        </w:rPr>
      </w:pPr>
      <w:r w:rsidRPr="003032DE">
        <w:rPr>
          <w:b/>
        </w:rPr>
        <w:t xml:space="preserve">prace wymienione w pkt </w:t>
      </w:r>
      <w:r>
        <w:rPr>
          <w:b/>
        </w:rPr>
        <w:t>VI.</w:t>
      </w:r>
    </w:p>
    <w:p w:rsidR="00424658" w:rsidRPr="003032DE" w:rsidRDefault="00424658" w:rsidP="001B3B7D">
      <w:pPr>
        <w:tabs>
          <w:tab w:val="left" w:pos="3240"/>
        </w:tabs>
        <w:ind w:left="3240" w:hanging="3240"/>
        <w:jc w:val="both"/>
      </w:pPr>
    </w:p>
    <w:p w:rsidR="00424658" w:rsidRPr="003032DE" w:rsidRDefault="00424658" w:rsidP="00330CD5">
      <w:pPr>
        <w:tabs>
          <w:tab w:val="left" w:pos="3240"/>
        </w:tabs>
        <w:spacing w:line="276" w:lineRule="auto"/>
        <w:ind w:left="3240" w:hanging="3240"/>
        <w:jc w:val="both"/>
      </w:pPr>
      <w:r w:rsidRPr="003032DE">
        <w:t>Sposób oceny ofert:</w:t>
      </w:r>
    </w:p>
    <w:p w:rsidR="00424658" w:rsidRPr="003032DE" w:rsidRDefault="00424658" w:rsidP="00330CD5">
      <w:pPr>
        <w:spacing w:line="276" w:lineRule="auto"/>
        <w:ind w:left="360"/>
        <w:jc w:val="both"/>
      </w:pPr>
      <w:r w:rsidRPr="003032DE">
        <w:t xml:space="preserve">Kryterium ceny będzie składało się z następujących podkryteriów i ich wag: </w:t>
      </w:r>
    </w:p>
    <w:p w:rsidR="00424658" w:rsidRPr="003032DE" w:rsidRDefault="00424658" w:rsidP="00D457B0">
      <w:pPr>
        <w:spacing w:line="276" w:lineRule="auto"/>
        <w:ind w:left="360"/>
        <w:jc w:val="both"/>
        <w:outlineLvl w:val="0"/>
      </w:pPr>
      <w:r w:rsidRPr="003032DE">
        <w:t>K</w:t>
      </w:r>
      <w:r w:rsidRPr="003032DE">
        <w:rPr>
          <w:vertAlign w:val="subscript"/>
        </w:rPr>
        <w:t>1</w:t>
      </w:r>
      <w:r w:rsidRPr="003032DE">
        <w:t xml:space="preserve"> – podkryterium ceny brutto za </w:t>
      </w:r>
      <w:r>
        <w:t>prace wymienione w</w:t>
      </w:r>
      <w:r w:rsidRPr="003032DE">
        <w:t xml:space="preserve"> poz. </w:t>
      </w:r>
      <w:r>
        <w:t>I</w:t>
      </w:r>
      <w:r w:rsidRPr="003032DE">
        <w:t xml:space="preserve"> zapytania z wagą w = 0,</w:t>
      </w:r>
      <w:r>
        <w:t>1</w:t>
      </w:r>
      <w:r w:rsidRPr="003032DE">
        <w:t>0</w:t>
      </w:r>
    </w:p>
    <w:p w:rsidR="00424658" w:rsidRPr="003032DE" w:rsidRDefault="00424658" w:rsidP="00330CD5">
      <w:pPr>
        <w:spacing w:line="276" w:lineRule="auto"/>
        <w:ind w:left="360"/>
        <w:jc w:val="both"/>
      </w:pPr>
      <w:r w:rsidRPr="003032DE">
        <w:t>K</w:t>
      </w:r>
      <w:r w:rsidRPr="003032DE">
        <w:rPr>
          <w:vertAlign w:val="subscript"/>
        </w:rPr>
        <w:t>2</w:t>
      </w:r>
      <w:r w:rsidRPr="003032DE">
        <w:t xml:space="preserve"> – podkryterium ceny brutto za </w:t>
      </w:r>
      <w:r>
        <w:t>prace wymienione w</w:t>
      </w:r>
      <w:r w:rsidRPr="003032DE">
        <w:t xml:space="preserve"> poz. </w:t>
      </w:r>
      <w:r>
        <w:t>II</w:t>
      </w:r>
      <w:r w:rsidRPr="003032DE">
        <w:t xml:space="preserve"> zapytania z wagą w = 0,</w:t>
      </w:r>
      <w:r>
        <w:t>2</w:t>
      </w:r>
      <w:r w:rsidRPr="003032DE">
        <w:t>0</w:t>
      </w:r>
    </w:p>
    <w:p w:rsidR="00424658" w:rsidRPr="003032DE" w:rsidRDefault="00424658" w:rsidP="00330CD5">
      <w:pPr>
        <w:spacing w:line="276" w:lineRule="auto"/>
        <w:ind w:left="360"/>
        <w:jc w:val="both"/>
      </w:pPr>
      <w:r w:rsidRPr="003032DE">
        <w:t>K</w:t>
      </w:r>
      <w:r w:rsidRPr="003032DE">
        <w:rPr>
          <w:vertAlign w:val="subscript"/>
        </w:rPr>
        <w:t xml:space="preserve">3 </w:t>
      </w:r>
      <w:r w:rsidRPr="003032DE">
        <w:t xml:space="preserve">– podkryterium ceny brutto za </w:t>
      </w:r>
      <w:r>
        <w:t>prace wymienione w</w:t>
      </w:r>
      <w:r w:rsidRPr="003032DE">
        <w:t xml:space="preserve"> poz. </w:t>
      </w:r>
      <w:r>
        <w:t>III</w:t>
      </w:r>
      <w:r w:rsidRPr="003032DE">
        <w:t xml:space="preserve"> zapytania z wagą w = 0,</w:t>
      </w:r>
      <w:r>
        <w:t>2</w:t>
      </w:r>
      <w:r w:rsidRPr="003032DE">
        <w:t>0</w:t>
      </w:r>
    </w:p>
    <w:p w:rsidR="00424658" w:rsidRPr="003032DE" w:rsidRDefault="00424658" w:rsidP="00330CD5">
      <w:pPr>
        <w:spacing w:line="276" w:lineRule="auto"/>
        <w:ind w:left="360"/>
        <w:jc w:val="both"/>
      </w:pPr>
      <w:r w:rsidRPr="003032DE">
        <w:t>K</w:t>
      </w:r>
      <w:r w:rsidRPr="003032DE">
        <w:rPr>
          <w:vertAlign w:val="subscript"/>
        </w:rPr>
        <w:t>4</w:t>
      </w:r>
      <w:r w:rsidRPr="003032DE">
        <w:t xml:space="preserve"> – podkryterium ceny brutto za </w:t>
      </w:r>
      <w:r>
        <w:t>prace wymienione w</w:t>
      </w:r>
      <w:r w:rsidRPr="003032DE">
        <w:t xml:space="preserve"> poz. </w:t>
      </w:r>
      <w:r>
        <w:t>IV</w:t>
      </w:r>
      <w:r w:rsidRPr="003032DE">
        <w:t xml:space="preserve"> zapytania z wagą w = 0,</w:t>
      </w:r>
      <w:r>
        <w:t>2</w:t>
      </w:r>
      <w:r w:rsidRPr="003032DE">
        <w:t>0</w:t>
      </w:r>
    </w:p>
    <w:p w:rsidR="00424658" w:rsidRPr="003032DE" w:rsidRDefault="00424658" w:rsidP="00330CD5">
      <w:pPr>
        <w:spacing w:line="276" w:lineRule="auto"/>
        <w:ind w:left="360"/>
        <w:jc w:val="both"/>
      </w:pPr>
      <w:r w:rsidRPr="003032DE">
        <w:t>K</w:t>
      </w:r>
      <w:r w:rsidRPr="003032DE">
        <w:rPr>
          <w:vertAlign w:val="subscript"/>
        </w:rPr>
        <w:t>5</w:t>
      </w:r>
      <w:r w:rsidRPr="003032DE">
        <w:t xml:space="preserve"> – podkryterium ceny brutto za </w:t>
      </w:r>
      <w:r>
        <w:t>prace wymienione w</w:t>
      </w:r>
      <w:r w:rsidRPr="003032DE">
        <w:t xml:space="preserve"> poz. </w:t>
      </w:r>
      <w:r>
        <w:t>V</w:t>
      </w:r>
      <w:r w:rsidRPr="003032DE">
        <w:t xml:space="preserve"> zapytania z wagą w = 0,</w:t>
      </w:r>
      <w:r>
        <w:t>2</w:t>
      </w:r>
      <w:r w:rsidRPr="003032DE">
        <w:t>0</w:t>
      </w:r>
    </w:p>
    <w:p w:rsidR="00424658" w:rsidRPr="003032DE" w:rsidRDefault="00424658" w:rsidP="00330CD5">
      <w:pPr>
        <w:spacing w:line="276" w:lineRule="auto"/>
        <w:ind w:left="360"/>
        <w:jc w:val="both"/>
      </w:pPr>
      <w:r w:rsidRPr="003032DE">
        <w:t>K</w:t>
      </w:r>
      <w:r w:rsidRPr="003032DE">
        <w:rPr>
          <w:vertAlign w:val="subscript"/>
        </w:rPr>
        <w:t>6</w:t>
      </w:r>
      <w:r w:rsidRPr="003032DE">
        <w:t xml:space="preserve"> – podkryterium ceny brutto za </w:t>
      </w:r>
      <w:r>
        <w:t>prace wymienione w</w:t>
      </w:r>
      <w:r w:rsidRPr="003032DE">
        <w:t xml:space="preserve"> poz. </w:t>
      </w:r>
      <w:r>
        <w:t>VI</w:t>
      </w:r>
      <w:r w:rsidRPr="003032DE">
        <w:t xml:space="preserve"> zapytania z wagą w = 0,</w:t>
      </w:r>
      <w:r>
        <w:t>2</w:t>
      </w:r>
      <w:r w:rsidRPr="003032DE">
        <w:t>0</w:t>
      </w:r>
    </w:p>
    <w:p w:rsidR="00424658" w:rsidRPr="003032DE" w:rsidRDefault="00424658" w:rsidP="00C35ED7">
      <w:pPr>
        <w:spacing w:line="360" w:lineRule="auto"/>
        <w:ind w:left="360"/>
        <w:jc w:val="both"/>
      </w:pPr>
    </w:p>
    <w:p w:rsidR="00424658" w:rsidRPr="003032DE" w:rsidRDefault="00424658" w:rsidP="00C35ED7">
      <w:pPr>
        <w:spacing w:line="360" w:lineRule="auto"/>
        <w:ind w:left="360"/>
        <w:jc w:val="both"/>
      </w:pPr>
      <w:r w:rsidRPr="003032DE">
        <w:t xml:space="preserve">Punktacja każdego podkryterium zostanie wyliczona w następujący sposób: </w:t>
      </w:r>
    </w:p>
    <w:p w:rsidR="00424658" w:rsidRPr="003032DE" w:rsidRDefault="00424658" w:rsidP="00C35ED7">
      <w:pPr>
        <w:jc w:val="both"/>
      </w:pPr>
      <w:r w:rsidRPr="003032DE">
        <w:tab/>
      </w:r>
      <w:r w:rsidRPr="003032DE">
        <w:tab/>
      </w:r>
    </w:p>
    <w:p w:rsidR="00424658" w:rsidRPr="003032DE" w:rsidRDefault="00424658" w:rsidP="00C35ED7">
      <w:pPr>
        <w:jc w:val="both"/>
      </w:pPr>
    </w:p>
    <w:p w:rsidR="00424658" w:rsidRPr="00AC0057" w:rsidRDefault="00424658" w:rsidP="00C35ED7">
      <w:pPr>
        <w:jc w:val="both"/>
      </w:pPr>
      <w:r w:rsidRPr="00330CD5">
        <w:rPr>
          <w:sz w:val="22"/>
        </w:rPr>
        <w:t xml:space="preserve">                         </w:t>
      </w:r>
      <w:r w:rsidRPr="00330CD5">
        <w:rPr>
          <w:sz w:val="22"/>
        </w:rPr>
        <w:tab/>
      </w:r>
      <w:r w:rsidRPr="00330CD5">
        <w:rPr>
          <w:sz w:val="22"/>
        </w:rPr>
        <w:tab/>
      </w:r>
      <w:r w:rsidRPr="00330CD5">
        <w:rPr>
          <w:sz w:val="22"/>
        </w:rPr>
        <w:tab/>
        <w:t xml:space="preserve">    </w:t>
      </w:r>
      <w:r w:rsidRPr="00AC0057">
        <w:t>cena najniższa</w:t>
      </w:r>
    </w:p>
    <w:p w:rsidR="00424658" w:rsidRPr="00AC0057" w:rsidRDefault="00424658" w:rsidP="00C35ED7">
      <w:pPr>
        <w:jc w:val="both"/>
      </w:pPr>
      <w:r w:rsidRPr="00AC0057">
        <w:tab/>
      </w:r>
      <w:r w:rsidRPr="00AC0057">
        <w:tab/>
        <w:t>K</w:t>
      </w:r>
      <w:r w:rsidRPr="00AC0057">
        <w:rPr>
          <w:vertAlign w:val="subscript"/>
        </w:rPr>
        <w:t>1</w:t>
      </w:r>
      <w:r w:rsidRPr="00AC0057">
        <w:t xml:space="preserve"> </w:t>
      </w:r>
      <w:r w:rsidRPr="00AC0057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 fillcolor="window">
            <v:imagedata r:id="rId7" o:title=""/>
          </v:shape>
          <o:OLEObject Type="Embed" ProgID="Equation.3" ShapeID="_x0000_i1025" DrawAspect="Content" ObjectID="_1516103328" r:id="rId8"/>
        </w:object>
      </w:r>
      <w:r w:rsidRPr="00AC0057">
        <w:t xml:space="preserve">  K</w:t>
      </w:r>
      <w:r w:rsidRPr="00AC0057">
        <w:rPr>
          <w:vertAlign w:val="subscript"/>
        </w:rPr>
        <w:t>6</w:t>
      </w:r>
      <w:r w:rsidRPr="00AC0057">
        <w:t xml:space="preserve">  =  ------------------------------------   x   waga  x   100</w:t>
      </w:r>
    </w:p>
    <w:p w:rsidR="00424658" w:rsidRPr="00AC0057" w:rsidRDefault="00424658" w:rsidP="00C35ED7">
      <w:pPr>
        <w:jc w:val="both"/>
      </w:pPr>
      <w:r w:rsidRPr="00AC0057">
        <w:t xml:space="preserve">                                            </w:t>
      </w:r>
      <w:bookmarkStart w:id="0" w:name="_GoBack"/>
      <w:bookmarkEnd w:id="0"/>
      <w:r w:rsidRPr="00AC0057">
        <w:t xml:space="preserve">    </w:t>
      </w:r>
      <w:r w:rsidRPr="00AC0057">
        <w:tab/>
        <w:t>cena oferty badanej</w:t>
      </w:r>
    </w:p>
    <w:p w:rsidR="00424658" w:rsidRPr="00AC0057" w:rsidRDefault="00424658" w:rsidP="00C35ED7">
      <w:pPr>
        <w:jc w:val="both"/>
      </w:pPr>
    </w:p>
    <w:p w:rsidR="00424658" w:rsidRPr="003032DE" w:rsidRDefault="00424658" w:rsidP="00C35ED7"/>
    <w:p w:rsidR="00424658" w:rsidRPr="003032DE" w:rsidRDefault="00424658" w:rsidP="00C35ED7">
      <w:r w:rsidRPr="003032DE">
        <w:t xml:space="preserve">      Punktacja oferty najkorzystniejszej zostanie obliczona w następujący sposób:</w:t>
      </w:r>
    </w:p>
    <w:p w:rsidR="00424658" w:rsidRPr="003032DE" w:rsidRDefault="00424658" w:rsidP="00C35ED7">
      <w:r w:rsidRPr="003032DE">
        <w:tab/>
      </w:r>
      <w:r w:rsidRPr="003032DE">
        <w:tab/>
      </w:r>
      <w:r w:rsidRPr="003032DE">
        <w:tab/>
      </w:r>
      <w:r w:rsidRPr="003032DE">
        <w:tab/>
      </w:r>
      <w:r w:rsidRPr="003032DE">
        <w:tab/>
      </w:r>
      <w:r w:rsidRPr="00AC0057">
        <w:rPr>
          <w:position w:val="-32"/>
          <w:sz w:val="18"/>
          <w:szCs w:val="18"/>
          <w:vertAlign w:val="subscript"/>
        </w:rPr>
        <w:object w:dxaOrig="940" w:dyaOrig="740">
          <v:shape id="_x0000_i1026" type="#_x0000_t75" style="width:110.25pt;height:1in" o:ole="">
            <v:imagedata r:id="rId9" o:title=""/>
          </v:shape>
          <o:OLEObject Type="Embed" ProgID="Equation.3" ShapeID="_x0000_i1026" DrawAspect="Content" ObjectID="_1516103329" r:id="rId10"/>
        </w:object>
      </w:r>
      <w:r w:rsidRPr="003032DE">
        <w:tab/>
      </w:r>
    </w:p>
    <w:p w:rsidR="00424658" w:rsidRPr="003032DE" w:rsidRDefault="00424658" w:rsidP="00401DA5">
      <w:pPr>
        <w:spacing w:line="276" w:lineRule="auto"/>
      </w:pPr>
    </w:p>
    <w:p w:rsidR="00424658" w:rsidRPr="003032DE" w:rsidRDefault="00424658" w:rsidP="00401DA5">
      <w:pPr>
        <w:numPr>
          <w:ilvl w:val="0"/>
          <w:numId w:val="2"/>
        </w:numPr>
        <w:spacing w:line="276" w:lineRule="auto"/>
        <w:jc w:val="both"/>
      </w:pPr>
      <w:r w:rsidRPr="003032DE">
        <w:t xml:space="preserve">Oferty oceniane będą w odniesieniu do najkorzystniejszych warunków przedstawionych przez oferentów </w:t>
      </w:r>
      <w:r>
        <w:br/>
      </w:r>
      <w:r w:rsidRPr="003032DE">
        <w:t>w zakresie każdego podkryterium,</w:t>
      </w:r>
    </w:p>
    <w:p w:rsidR="00424658" w:rsidRPr="003032DE" w:rsidRDefault="00424658" w:rsidP="00401DA5">
      <w:pPr>
        <w:numPr>
          <w:ilvl w:val="0"/>
          <w:numId w:val="2"/>
        </w:numPr>
        <w:spacing w:line="276" w:lineRule="auto"/>
        <w:jc w:val="both"/>
      </w:pPr>
      <w:r w:rsidRPr="003032DE">
        <w:t>Oferta spełniająca w najwyższym stopniu wymagania określone w podkryterium otrzyma maksymalną ilość punktów, przy czym najwyższa możliwa ilość punktów wynosi 100,</w:t>
      </w:r>
    </w:p>
    <w:p w:rsidR="00424658" w:rsidRPr="003032DE" w:rsidRDefault="00424658" w:rsidP="00401DA5">
      <w:pPr>
        <w:tabs>
          <w:tab w:val="left" w:pos="3240"/>
        </w:tabs>
        <w:spacing w:line="276" w:lineRule="auto"/>
        <w:ind w:left="3240" w:hanging="3240"/>
        <w:jc w:val="both"/>
      </w:pPr>
    </w:p>
    <w:p w:rsidR="00424658" w:rsidRDefault="00424658" w:rsidP="00401DA5">
      <w:pPr>
        <w:tabs>
          <w:tab w:val="left" w:pos="3240"/>
        </w:tabs>
        <w:spacing w:line="276" w:lineRule="auto"/>
        <w:ind w:left="3240" w:hanging="3240"/>
        <w:jc w:val="both"/>
      </w:pPr>
      <w:r>
        <w:t>Sposób przygotowania oferty:</w:t>
      </w:r>
    </w:p>
    <w:p w:rsidR="00424658" w:rsidRPr="002403C3" w:rsidRDefault="00424658" w:rsidP="002403C3">
      <w:pPr>
        <w:ind w:left="1416"/>
      </w:pPr>
      <w:r w:rsidRPr="003032DE">
        <w:t xml:space="preserve">Ofertę sporządzoną w języku polskim, w formie pisemnej, na maszynie, komputerze, nieścieralnym atramentem, należy umieścić w </w:t>
      </w:r>
      <w:r w:rsidRPr="003032DE">
        <w:rPr>
          <w:u w:val="single"/>
        </w:rPr>
        <w:t>zabezpieczonej kopercie</w:t>
      </w:r>
      <w:r w:rsidRPr="003032DE">
        <w:t xml:space="preserve"> opisanej: Nazwa i adres Zamawiającego, nazwa i adres oferenta, napis „</w:t>
      </w:r>
      <w:r w:rsidRPr="002403C3">
        <w:rPr>
          <w:lang w:eastAsia="en-US"/>
        </w:rPr>
        <w:t>Inwentaryzacja terenów zdegradowanych obejmujących Kamionkę Piast przy ul. Wapiennej w Opolu, w zakresie jakości środowiska</w:t>
      </w:r>
      <w:r w:rsidRPr="002403C3">
        <w:rPr>
          <w:bCs/>
        </w:rPr>
        <w:t>”</w:t>
      </w:r>
    </w:p>
    <w:p w:rsidR="00424658" w:rsidRPr="003032DE" w:rsidRDefault="00424658" w:rsidP="00330CD5">
      <w:pPr>
        <w:spacing w:line="276" w:lineRule="auto"/>
        <w:ind w:left="2552"/>
        <w:jc w:val="both"/>
        <w:rPr>
          <w:i/>
        </w:rPr>
      </w:pPr>
      <w:r w:rsidRPr="003032DE">
        <w:t xml:space="preserve">                                                         </w:t>
      </w:r>
    </w:p>
    <w:p w:rsidR="00424658" w:rsidRDefault="00424658" w:rsidP="00072A3C">
      <w:pPr>
        <w:tabs>
          <w:tab w:val="left" w:pos="3240"/>
        </w:tabs>
        <w:ind w:left="3240" w:hanging="3240"/>
        <w:jc w:val="both"/>
      </w:pPr>
    </w:p>
    <w:p w:rsidR="00424658" w:rsidRDefault="00424658" w:rsidP="00072A3C">
      <w:pPr>
        <w:tabs>
          <w:tab w:val="left" w:pos="3240"/>
        </w:tabs>
        <w:ind w:left="3240" w:hanging="3240"/>
        <w:jc w:val="both"/>
      </w:pPr>
      <w:r w:rsidRPr="003032DE">
        <w:t xml:space="preserve">Miejsce i termin złożenia ofert: </w:t>
      </w:r>
    </w:p>
    <w:p w:rsidR="00424658" w:rsidRPr="003032DE" w:rsidRDefault="00424658" w:rsidP="00330CD5">
      <w:pPr>
        <w:spacing w:line="276" w:lineRule="auto"/>
        <w:ind w:left="2552"/>
        <w:jc w:val="both"/>
      </w:pPr>
      <w:r w:rsidRPr="003032DE">
        <w:t xml:space="preserve">Ofertę należy złożyć do dnia </w:t>
      </w:r>
      <w:r>
        <w:rPr>
          <w:b/>
        </w:rPr>
        <w:t>18 lutego</w:t>
      </w:r>
      <w:r w:rsidRPr="003032DE">
        <w:rPr>
          <w:b/>
        </w:rPr>
        <w:t xml:space="preserve"> 201</w:t>
      </w:r>
      <w:r>
        <w:rPr>
          <w:b/>
        </w:rPr>
        <w:t>6</w:t>
      </w:r>
      <w:r w:rsidRPr="003032DE">
        <w:rPr>
          <w:b/>
        </w:rPr>
        <w:t>r.</w:t>
      </w:r>
      <w:r w:rsidRPr="003032DE">
        <w:t xml:space="preserve">, w Wydziale Ochrony Środowiska i Rolnictwa Urzędu Miasta Opola, Pl. Wolności 7 – 8, pok. 320, </w:t>
      </w:r>
      <w:r>
        <w:br/>
      </w:r>
      <w:r w:rsidRPr="003032DE">
        <w:t>45-018 Opole.</w:t>
      </w:r>
    </w:p>
    <w:p w:rsidR="00424658" w:rsidRDefault="00424658" w:rsidP="001B3B7D">
      <w:pPr>
        <w:tabs>
          <w:tab w:val="left" w:pos="3240"/>
        </w:tabs>
        <w:ind w:left="3240" w:hanging="3240"/>
        <w:jc w:val="both"/>
      </w:pPr>
    </w:p>
    <w:p w:rsidR="00424658" w:rsidRPr="003032DE" w:rsidRDefault="00424658" w:rsidP="001B3B7D">
      <w:pPr>
        <w:tabs>
          <w:tab w:val="left" w:pos="3240"/>
        </w:tabs>
        <w:ind w:left="3240" w:hanging="3240"/>
        <w:jc w:val="both"/>
      </w:pPr>
    </w:p>
    <w:p w:rsidR="00424658" w:rsidRPr="003032DE" w:rsidRDefault="00424658" w:rsidP="00D457B0">
      <w:pPr>
        <w:tabs>
          <w:tab w:val="left" w:pos="3240"/>
        </w:tabs>
        <w:ind w:left="3240" w:hanging="3240"/>
        <w:jc w:val="both"/>
        <w:outlineLvl w:val="0"/>
        <w:rPr>
          <w:b/>
        </w:rPr>
      </w:pPr>
      <w:r w:rsidRPr="003032DE">
        <w:rPr>
          <w:b/>
        </w:rPr>
        <w:t xml:space="preserve">Kontakt: </w:t>
      </w:r>
      <w:r>
        <w:rPr>
          <w:b/>
        </w:rPr>
        <w:t>Mariusz Dużyński</w:t>
      </w:r>
      <w:r w:rsidRPr="003032DE">
        <w:rPr>
          <w:b/>
        </w:rPr>
        <w:t xml:space="preserve"> WOŚiR tel. 077 45 11 876</w:t>
      </w:r>
    </w:p>
    <w:p w:rsidR="00424658" w:rsidRPr="003032DE" w:rsidRDefault="00424658" w:rsidP="001B3B7D">
      <w:pPr>
        <w:tabs>
          <w:tab w:val="left" w:pos="3240"/>
        </w:tabs>
        <w:ind w:left="3240" w:hanging="3240"/>
        <w:jc w:val="both"/>
      </w:pPr>
    </w:p>
    <w:p w:rsidR="00424658" w:rsidRDefault="00424658" w:rsidP="001B3B7D">
      <w:pPr>
        <w:tabs>
          <w:tab w:val="left" w:pos="3240"/>
        </w:tabs>
        <w:ind w:left="3240" w:hanging="3240"/>
        <w:jc w:val="both"/>
      </w:pPr>
    </w:p>
    <w:p w:rsidR="00424658" w:rsidRDefault="00424658" w:rsidP="001B3B7D">
      <w:pPr>
        <w:tabs>
          <w:tab w:val="left" w:pos="3240"/>
        </w:tabs>
        <w:ind w:left="3240" w:hanging="3240"/>
        <w:jc w:val="both"/>
      </w:pPr>
    </w:p>
    <w:p w:rsidR="00424658" w:rsidRPr="003032DE" w:rsidRDefault="00424658" w:rsidP="001B3B7D">
      <w:pPr>
        <w:tabs>
          <w:tab w:val="left" w:pos="3240"/>
        </w:tabs>
        <w:ind w:left="3240" w:hanging="3240"/>
        <w:jc w:val="both"/>
      </w:pPr>
      <w:r w:rsidRPr="003032DE">
        <w:t xml:space="preserve">                                                                                           …………………………………………</w:t>
      </w:r>
    </w:p>
    <w:p w:rsidR="00424658" w:rsidRPr="003032DE" w:rsidRDefault="00424658" w:rsidP="001B3B7D">
      <w:pPr>
        <w:tabs>
          <w:tab w:val="left" w:pos="3240"/>
        </w:tabs>
        <w:ind w:left="3240" w:hanging="3240"/>
        <w:jc w:val="both"/>
      </w:pPr>
      <w:r w:rsidRPr="003032D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4658" w:rsidRPr="003032DE" w:rsidRDefault="00424658" w:rsidP="001B3B7D">
      <w:pPr>
        <w:tabs>
          <w:tab w:val="left" w:pos="3240"/>
        </w:tabs>
        <w:ind w:left="3240" w:hanging="3240"/>
        <w:jc w:val="both"/>
      </w:pPr>
      <w:r w:rsidRPr="003032DE">
        <w:t xml:space="preserve">                                                                                         </w:t>
      </w:r>
      <w:r>
        <w:t xml:space="preserve">  </w:t>
      </w:r>
      <w:r w:rsidRPr="003032DE">
        <w:t xml:space="preserve">      </w:t>
      </w:r>
      <w:r>
        <w:tab/>
        <w:t xml:space="preserve">      </w:t>
      </w:r>
      <w:r w:rsidRPr="003032DE">
        <w:t>podpis Zamawiającego</w:t>
      </w:r>
    </w:p>
    <w:p w:rsidR="00424658" w:rsidRPr="003032DE" w:rsidRDefault="00424658" w:rsidP="001B3B7D">
      <w:pPr>
        <w:jc w:val="both"/>
      </w:pPr>
      <w:r w:rsidRPr="003032DE">
        <w:t xml:space="preserve">                                                                                         </w:t>
      </w:r>
    </w:p>
    <w:p w:rsidR="00424658" w:rsidRPr="003032DE" w:rsidRDefault="00424658" w:rsidP="001B3B7D">
      <w:r w:rsidRPr="003032DE">
        <w:t xml:space="preserve">                                                                             </w:t>
      </w:r>
    </w:p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>
      <w:r w:rsidRPr="003032DE">
        <w:t xml:space="preserve">                                                                            </w:t>
      </w:r>
    </w:p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Pr="003032DE" w:rsidRDefault="00424658" w:rsidP="001B3B7D"/>
    <w:p w:rsidR="00424658" w:rsidRDefault="00424658" w:rsidP="001B3B7D"/>
    <w:p w:rsidR="00424658" w:rsidRPr="003032DE" w:rsidRDefault="00424658" w:rsidP="001B3B7D"/>
    <w:p w:rsidR="00424658" w:rsidRDefault="00424658" w:rsidP="001B3B7D"/>
    <w:p w:rsidR="00424658" w:rsidRDefault="00424658" w:rsidP="001B3B7D"/>
    <w:p w:rsidR="00424658" w:rsidRDefault="00424658" w:rsidP="00C7336E"/>
    <w:sectPr w:rsidR="00424658" w:rsidSect="00152B70"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58" w:rsidRDefault="00424658" w:rsidP="00F123C6">
      <w:r>
        <w:separator/>
      </w:r>
    </w:p>
  </w:endnote>
  <w:endnote w:type="continuationSeparator" w:id="0">
    <w:p w:rsidR="00424658" w:rsidRDefault="00424658" w:rsidP="00F1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58" w:rsidRDefault="00424658" w:rsidP="00F123C6">
      <w:r>
        <w:separator/>
      </w:r>
    </w:p>
  </w:footnote>
  <w:footnote w:type="continuationSeparator" w:id="0">
    <w:p w:rsidR="00424658" w:rsidRDefault="00424658" w:rsidP="00F1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58" w:rsidRDefault="00424658">
    <w:pPr>
      <w:pStyle w:val="Header"/>
    </w:pPr>
    <w:r>
      <w:rPr>
        <w:noProof/>
      </w:rPr>
      <w:pict>
        <v:group id="_x0000_s2049" style="position:absolute;margin-left:-36pt;margin-top:-27.55pt;width:522pt;height:86.9pt;z-index:251660288" coordorigin="697,360" coordsize="10440,1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077;top:444;width:3060;height:1631">
            <v:imagedata r:id="rId1" o:title=""/>
          </v:shape>
          <v:shape id="_x0000_s2051" type="#_x0000_t75" style="position:absolute;left:697;top:360;width:3246;height:1738">
            <v:imagedata r:id="rId2" o:title=""/>
          </v:shape>
          <v:shape id="_x0000_s2052" type="#_x0000_t75" style="position:absolute;left:5557;top:900;width:540;height:720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70F"/>
    <w:multiLevelType w:val="hybridMultilevel"/>
    <w:tmpl w:val="423EC4D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052167DD"/>
    <w:multiLevelType w:val="hybridMultilevel"/>
    <w:tmpl w:val="AC1ACE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C9417C"/>
    <w:multiLevelType w:val="hybridMultilevel"/>
    <w:tmpl w:val="E460F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F60"/>
    <w:multiLevelType w:val="hybridMultilevel"/>
    <w:tmpl w:val="F9F492E2"/>
    <w:lvl w:ilvl="0" w:tplc="8F5897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62659A"/>
    <w:multiLevelType w:val="hybridMultilevel"/>
    <w:tmpl w:val="CFBCF4DC"/>
    <w:lvl w:ilvl="0" w:tplc="26586F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DDB0AA5"/>
    <w:multiLevelType w:val="hybridMultilevel"/>
    <w:tmpl w:val="03DA02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C639A2"/>
    <w:multiLevelType w:val="singleLevel"/>
    <w:tmpl w:val="2E7817A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23411EC0"/>
    <w:multiLevelType w:val="hybridMultilevel"/>
    <w:tmpl w:val="BA3E5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45E36"/>
    <w:multiLevelType w:val="hybridMultilevel"/>
    <w:tmpl w:val="0428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56F5C"/>
    <w:multiLevelType w:val="hybridMultilevel"/>
    <w:tmpl w:val="DFDA6B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EE5607"/>
    <w:multiLevelType w:val="hybridMultilevel"/>
    <w:tmpl w:val="A0CACF2C"/>
    <w:lvl w:ilvl="0" w:tplc="3F563CCA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DC2CE7"/>
    <w:multiLevelType w:val="hybridMultilevel"/>
    <w:tmpl w:val="D1D6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D66D3A"/>
    <w:multiLevelType w:val="hybridMultilevel"/>
    <w:tmpl w:val="4192F406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41D960ED"/>
    <w:multiLevelType w:val="hybridMultilevel"/>
    <w:tmpl w:val="83A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E4172D"/>
    <w:multiLevelType w:val="hybridMultilevel"/>
    <w:tmpl w:val="82B015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A27B30"/>
    <w:multiLevelType w:val="hybridMultilevel"/>
    <w:tmpl w:val="B31AA4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7A12749"/>
    <w:multiLevelType w:val="hybridMultilevel"/>
    <w:tmpl w:val="B59A4B6A"/>
    <w:lvl w:ilvl="0" w:tplc="A9C680E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8731B3"/>
    <w:multiLevelType w:val="hybridMultilevel"/>
    <w:tmpl w:val="F3E429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DC10333"/>
    <w:multiLevelType w:val="hybridMultilevel"/>
    <w:tmpl w:val="C7B27B66"/>
    <w:lvl w:ilvl="0" w:tplc="16703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EB15DC"/>
    <w:multiLevelType w:val="hybridMultilevel"/>
    <w:tmpl w:val="989ABF9E"/>
    <w:lvl w:ilvl="0" w:tplc="C0BC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42A5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23D16"/>
    <w:multiLevelType w:val="singleLevel"/>
    <w:tmpl w:val="7DCED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2C0E0D"/>
    <w:multiLevelType w:val="hybridMultilevel"/>
    <w:tmpl w:val="780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ABC"/>
    <w:multiLevelType w:val="hybridMultilevel"/>
    <w:tmpl w:val="DA0C9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C47CA7"/>
    <w:multiLevelType w:val="hybridMultilevel"/>
    <w:tmpl w:val="E2BAADFC"/>
    <w:lvl w:ilvl="0" w:tplc="4BF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855B99"/>
    <w:multiLevelType w:val="hybridMultilevel"/>
    <w:tmpl w:val="4880BC08"/>
    <w:lvl w:ilvl="0" w:tplc="FF8AE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44FA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FB8E206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BF5A7F"/>
    <w:multiLevelType w:val="hybridMultilevel"/>
    <w:tmpl w:val="8E1432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4"/>
  </w:num>
  <w:num w:numId="5">
    <w:abstractNumId w:val="22"/>
  </w:num>
  <w:num w:numId="6">
    <w:abstractNumId w:val="24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18"/>
  </w:num>
  <w:num w:numId="14">
    <w:abstractNumId w:val="16"/>
  </w:num>
  <w:num w:numId="15">
    <w:abstractNumId w:val="23"/>
  </w:num>
  <w:num w:numId="16">
    <w:abstractNumId w:val="0"/>
  </w:num>
  <w:num w:numId="17">
    <w:abstractNumId w:val="25"/>
  </w:num>
  <w:num w:numId="18">
    <w:abstractNumId w:val="17"/>
  </w:num>
  <w:num w:numId="19">
    <w:abstractNumId w:val="4"/>
  </w:num>
  <w:num w:numId="20">
    <w:abstractNumId w:val="2"/>
  </w:num>
  <w:num w:numId="21">
    <w:abstractNumId w:val="11"/>
  </w:num>
  <w:num w:numId="22">
    <w:abstractNumId w:val="7"/>
  </w:num>
  <w:num w:numId="23">
    <w:abstractNumId w:val="19"/>
  </w:num>
  <w:num w:numId="24">
    <w:abstractNumId w:val="6"/>
  </w:num>
  <w:num w:numId="25">
    <w:abstractNumId w:val="12"/>
  </w:num>
  <w:num w:numId="26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CE0"/>
    <w:rsid w:val="00017916"/>
    <w:rsid w:val="00037D25"/>
    <w:rsid w:val="00043065"/>
    <w:rsid w:val="00067225"/>
    <w:rsid w:val="00072A3C"/>
    <w:rsid w:val="00085763"/>
    <w:rsid w:val="00086621"/>
    <w:rsid w:val="00086E5C"/>
    <w:rsid w:val="00087F92"/>
    <w:rsid w:val="000916CC"/>
    <w:rsid w:val="00095F82"/>
    <w:rsid w:val="000A4FF1"/>
    <w:rsid w:val="000B378C"/>
    <w:rsid w:val="000C18AB"/>
    <w:rsid w:val="000C1ABF"/>
    <w:rsid w:val="000C1BF8"/>
    <w:rsid w:val="000C4EED"/>
    <w:rsid w:val="000D0FA7"/>
    <w:rsid w:val="000D20D9"/>
    <w:rsid w:val="000D4AF9"/>
    <w:rsid w:val="000D4B28"/>
    <w:rsid w:val="000E148D"/>
    <w:rsid w:val="000E6915"/>
    <w:rsid w:val="000F3B0E"/>
    <w:rsid w:val="00117A13"/>
    <w:rsid w:val="00123132"/>
    <w:rsid w:val="00126336"/>
    <w:rsid w:val="00130DF0"/>
    <w:rsid w:val="001338BF"/>
    <w:rsid w:val="00137144"/>
    <w:rsid w:val="00141228"/>
    <w:rsid w:val="00143717"/>
    <w:rsid w:val="00152B70"/>
    <w:rsid w:val="00152E51"/>
    <w:rsid w:val="00153637"/>
    <w:rsid w:val="001571D8"/>
    <w:rsid w:val="0016078E"/>
    <w:rsid w:val="001609A2"/>
    <w:rsid w:val="00163663"/>
    <w:rsid w:val="0017100B"/>
    <w:rsid w:val="001A08AA"/>
    <w:rsid w:val="001A54CF"/>
    <w:rsid w:val="001A6BFB"/>
    <w:rsid w:val="001B3B7D"/>
    <w:rsid w:val="001E6AC7"/>
    <w:rsid w:val="00200926"/>
    <w:rsid w:val="00202EE2"/>
    <w:rsid w:val="00207810"/>
    <w:rsid w:val="0021373D"/>
    <w:rsid w:val="00214A1D"/>
    <w:rsid w:val="002234BF"/>
    <w:rsid w:val="002249F9"/>
    <w:rsid w:val="00231F9B"/>
    <w:rsid w:val="002403C3"/>
    <w:rsid w:val="0024780D"/>
    <w:rsid w:val="00262243"/>
    <w:rsid w:val="0026393D"/>
    <w:rsid w:val="0027169C"/>
    <w:rsid w:val="00277934"/>
    <w:rsid w:val="002825E6"/>
    <w:rsid w:val="00282A5E"/>
    <w:rsid w:val="002A1E30"/>
    <w:rsid w:val="002A3DA3"/>
    <w:rsid w:val="002A7B93"/>
    <w:rsid w:val="002B21EF"/>
    <w:rsid w:val="002B55FE"/>
    <w:rsid w:val="002C1E39"/>
    <w:rsid w:val="002C6C16"/>
    <w:rsid w:val="002D47D9"/>
    <w:rsid w:val="002E226C"/>
    <w:rsid w:val="002E2909"/>
    <w:rsid w:val="002E62C0"/>
    <w:rsid w:val="002F6154"/>
    <w:rsid w:val="002F6356"/>
    <w:rsid w:val="002F7343"/>
    <w:rsid w:val="00300DED"/>
    <w:rsid w:val="00302965"/>
    <w:rsid w:val="003032DE"/>
    <w:rsid w:val="00310400"/>
    <w:rsid w:val="00320194"/>
    <w:rsid w:val="00330CD5"/>
    <w:rsid w:val="00331E00"/>
    <w:rsid w:val="00334E61"/>
    <w:rsid w:val="00343344"/>
    <w:rsid w:val="003465C3"/>
    <w:rsid w:val="00346FC5"/>
    <w:rsid w:val="003531B6"/>
    <w:rsid w:val="00355165"/>
    <w:rsid w:val="0036395E"/>
    <w:rsid w:val="00365417"/>
    <w:rsid w:val="003721BF"/>
    <w:rsid w:val="0037644C"/>
    <w:rsid w:val="00380F04"/>
    <w:rsid w:val="0039509D"/>
    <w:rsid w:val="00397359"/>
    <w:rsid w:val="003A72E5"/>
    <w:rsid w:val="003B21B3"/>
    <w:rsid w:val="003C2156"/>
    <w:rsid w:val="003D1A1A"/>
    <w:rsid w:val="003D339B"/>
    <w:rsid w:val="003D38C6"/>
    <w:rsid w:val="003F7063"/>
    <w:rsid w:val="00401DA5"/>
    <w:rsid w:val="0040397E"/>
    <w:rsid w:val="00416220"/>
    <w:rsid w:val="00417651"/>
    <w:rsid w:val="00420EC1"/>
    <w:rsid w:val="004216BE"/>
    <w:rsid w:val="00424658"/>
    <w:rsid w:val="004275F9"/>
    <w:rsid w:val="00427871"/>
    <w:rsid w:val="004334F1"/>
    <w:rsid w:val="00440F67"/>
    <w:rsid w:val="00453955"/>
    <w:rsid w:val="004728D1"/>
    <w:rsid w:val="00473F85"/>
    <w:rsid w:val="004754F3"/>
    <w:rsid w:val="00476FE1"/>
    <w:rsid w:val="00480743"/>
    <w:rsid w:val="00485158"/>
    <w:rsid w:val="00486157"/>
    <w:rsid w:val="00487E57"/>
    <w:rsid w:val="00493C59"/>
    <w:rsid w:val="00493CD6"/>
    <w:rsid w:val="00496F82"/>
    <w:rsid w:val="004A1962"/>
    <w:rsid w:val="004A2EB6"/>
    <w:rsid w:val="004A34EA"/>
    <w:rsid w:val="004A4512"/>
    <w:rsid w:val="004A6242"/>
    <w:rsid w:val="004D0DEC"/>
    <w:rsid w:val="004D3963"/>
    <w:rsid w:val="004D3C88"/>
    <w:rsid w:val="004D5340"/>
    <w:rsid w:val="004F50FE"/>
    <w:rsid w:val="00512001"/>
    <w:rsid w:val="00527CFF"/>
    <w:rsid w:val="00530E72"/>
    <w:rsid w:val="00534302"/>
    <w:rsid w:val="00537344"/>
    <w:rsid w:val="00543A3C"/>
    <w:rsid w:val="00546541"/>
    <w:rsid w:val="00552F6C"/>
    <w:rsid w:val="0056236A"/>
    <w:rsid w:val="005769C6"/>
    <w:rsid w:val="005848D3"/>
    <w:rsid w:val="00596363"/>
    <w:rsid w:val="00597787"/>
    <w:rsid w:val="005B05C4"/>
    <w:rsid w:val="005B2927"/>
    <w:rsid w:val="005C14CC"/>
    <w:rsid w:val="005C37CB"/>
    <w:rsid w:val="005C5E05"/>
    <w:rsid w:val="005D3CFE"/>
    <w:rsid w:val="005E43CD"/>
    <w:rsid w:val="005E4951"/>
    <w:rsid w:val="005F6DD3"/>
    <w:rsid w:val="006144C9"/>
    <w:rsid w:val="006236D7"/>
    <w:rsid w:val="006248C1"/>
    <w:rsid w:val="006256C5"/>
    <w:rsid w:val="006277F4"/>
    <w:rsid w:val="006316FD"/>
    <w:rsid w:val="0065107B"/>
    <w:rsid w:val="00667255"/>
    <w:rsid w:val="00670356"/>
    <w:rsid w:val="00676880"/>
    <w:rsid w:val="00682136"/>
    <w:rsid w:val="00685A15"/>
    <w:rsid w:val="00690C22"/>
    <w:rsid w:val="00691D1B"/>
    <w:rsid w:val="006933CF"/>
    <w:rsid w:val="006A0C2A"/>
    <w:rsid w:val="006A2D08"/>
    <w:rsid w:val="006B0112"/>
    <w:rsid w:val="006D4365"/>
    <w:rsid w:val="006E43F2"/>
    <w:rsid w:val="006F3EA0"/>
    <w:rsid w:val="00701FE6"/>
    <w:rsid w:val="00703C73"/>
    <w:rsid w:val="007108FF"/>
    <w:rsid w:val="00711AA1"/>
    <w:rsid w:val="007140FD"/>
    <w:rsid w:val="00715F1D"/>
    <w:rsid w:val="00724345"/>
    <w:rsid w:val="007366D6"/>
    <w:rsid w:val="0074116B"/>
    <w:rsid w:val="00745E1B"/>
    <w:rsid w:val="00753ED7"/>
    <w:rsid w:val="007543C6"/>
    <w:rsid w:val="00764360"/>
    <w:rsid w:val="00766F43"/>
    <w:rsid w:val="00767D44"/>
    <w:rsid w:val="00777F99"/>
    <w:rsid w:val="00784E52"/>
    <w:rsid w:val="00791898"/>
    <w:rsid w:val="0079558E"/>
    <w:rsid w:val="007A130F"/>
    <w:rsid w:val="007A2FF4"/>
    <w:rsid w:val="007B1652"/>
    <w:rsid w:val="007C486A"/>
    <w:rsid w:val="007D570F"/>
    <w:rsid w:val="00810399"/>
    <w:rsid w:val="00814488"/>
    <w:rsid w:val="00814CCB"/>
    <w:rsid w:val="00823D33"/>
    <w:rsid w:val="008300DB"/>
    <w:rsid w:val="0083510F"/>
    <w:rsid w:val="0084025D"/>
    <w:rsid w:val="00840926"/>
    <w:rsid w:val="00843A63"/>
    <w:rsid w:val="0085147E"/>
    <w:rsid w:val="008528C2"/>
    <w:rsid w:val="00852AA9"/>
    <w:rsid w:val="008569F2"/>
    <w:rsid w:val="00865823"/>
    <w:rsid w:val="00876A8A"/>
    <w:rsid w:val="00882ADF"/>
    <w:rsid w:val="00884338"/>
    <w:rsid w:val="0089287D"/>
    <w:rsid w:val="00897C61"/>
    <w:rsid w:val="008A6286"/>
    <w:rsid w:val="008A69A5"/>
    <w:rsid w:val="008B6E71"/>
    <w:rsid w:val="008C629D"/>
    <w:rsid w:val="008D3500"/>
    <w:rsid w:val="008F1943"/>
    <w:rsid w:val="008F64B6"/>
    <w:rsid w:val="00913EBB"/>
    <w:rsid w:val="00934015"/>
    <w:rsid w:val="00943E70"/>
    <w:rsid w:val="00952F73"/>
    <w:rsid w:val="009618E6"/>
    <w:rsid w:val="009638FC"/>
    <w:rsid w:val="009702A8"/>
    <w:rsid w:val="00973140"/>
    <w:rsid w:val="00977DFD"/>
    <w:rsid w:val="00983FAD"/>
    <w:rsid w:val="00986397"/>
    <w:rsid w:val="00986C4F"/>
    <w:rsid w:val="00987BA8"/>
    <w:rsid w:val="00991346"/>
    <w:rsid w:val="00996C45"/>
    <w:rsid w:val="00996E57"/>
    <w:rsid w:val="009A35BE"/>
    <w:rsid w:val="009A5E10"/>
    <w:rsid w:val="009B3ABC"/>
    <w:rsid w:val="009C503F"/>
    <w:rsid w:val="009D43F3"/>
    <w:rsid w:val="009D60A7"/>
    <w:rsid w:val="009E04E4"/>
    <w:rsid w:val="009E0D0B"/>
    <w:rsid w:val="009E6B3B"/>
    <w:rsid w:val="009F69AF"/>
    <w:rsid w:val="009F74BE"/>
    <w:rsid w:val="00A012D9"/>
    <w:rsid w:val="00A022F2"/>
    <w:rsid w:val="00A05928"/>
    <w:rsid w:val="00A157FD"/>
    <w:rsid w:val="00A23B4E"/>
    <w:rsid w:val="00A40AA8"/>
    <w:rsid w:val="00A42D60"/>
    <w:rsid w:val="00A46937"/>
    <w:rsid w:val="00A534EE"/>
    <w:rsid w:val="00A54F87"/>
    <w:rsid w:val="00A60C8C"/>
    <w:rsid w:val="00A81754"/>
    <w:rsid w:val="00A84609"/>
    <w:rsid w:val="00A85A74"/>
    <w:rsid w:val="00A904E2"/>
    <w:rsid w:val="00A936FC"/>
    <w:rsid w:val="00A96835"/>
    <w:rsid w:val="00AA1478"/>
    <w:rsid w:val="00AB2586"/>
    <w:rsid w:val="00AB6371"/>
    <w:rsid w:val="00AC0057"/>
    <w:rsid w:val="00AC4506"/>
    <w:rsid w:val="00AC5820"/>
    <w:rsid w:val="00AD4C5D"/>
    <w:rsid w:val="00AD6880"/>
    <w:rsid w:val="00AE0ECA"/>
    <w:rsid w:val="00AE4E5D"/>
    <w:rsid w:val="00AF1C28"/>
    <w:rsid w:val="00AF3F34"/>
    <w:rsid w:val="00B00E76"/>
    <w:rsid w:val="00B01A19"/>
    <w:rsid w:val="00B03A66"/>
    <w:rsid w:val="00B1521D"/>
    <w:rsid w:val="00B2205E"/>
    <w:rsid w:val="00B2784F"/>
    <w:rsid w:val="00B31E5C"/>
    <w:rsid w:val="00B41D26"/>
    <w:rsid w:val="00B43D02"/>
    <w:rsid w:val="00B44EA1"/>
    <w:rsid w:val="00B52EB9"/>
    <w:rsid w:val="00B5664C"/>
    <w:rsid w:val="00B636F0"/>
    <w:rsid w:val="00B70A1E"/>
    <w:rsid w:val="00B72602"/>
    <w:rsid w:val="00B757AB"/>
    <w:rsid w:val="00B76888"/>
    <w:rsid w:val="00B76B6C"/>
    <w:rsid w:val="00B80CE0"/>
    <w:rsid w:val="00B81417"/>
    <w:rsid w:val="00B85554"/>
    <w:rsid w:val="00B87DE0"/>
    <w:rsid w:val="00B92E39"/>
    <w:rsid w:val="00BA20C5"/>
    <w:rsid w:val="00BA378B"/>
    <w:rsid w:val="00BA6110"/>
    <w:rsid w:val="00BB4F1F"/>
    <w:rsid w:val="00BC3CA4"/>
    <w:rsid w:val="00BC63B9"/>
    <w:rsid w:val="00BE1958"/>
    <w:rsid w:val="00BF08A9"/>
    <w:rsid w:val="00BF7D20"/>
    <w:rsid w:val="00C03B48"/>
    <w:rsid w:val="00C06990"/>
    <w:rsid w:val="00C10CFB"/>
    <w:rsid w:val="00C122A8"/>
    <w:rsid w:val="00C13B33"/>
    <w:rsid w:val="00C22E06"/>
    <w:rsid w:val="00C3233E"/>
    <w:rsid w:val="00C33DBA"/>
    <w:rsid w:val="00C35ED7"/>
    <w:rsid w:val="00C36036"/>
    <w:rsid w:val="00C373D2"/>
    <w:rsid w:val="00C42D02"/>
    <w:rsid w:val="00C47561"/>
    <w:rsid w:val="00C65D56"/>
    <w:rsid w:val="00C7336E"/>
    <w:rsid w:val="00C74BC9"/>
    <w:rsid w:val="00C9164F"/>
    <w:rsid w:val="00CA0123"/>
    <w:rsid w:val="00CB1242"/>
    <w:rsid w:val="00CC17FD"/>
    <w:rsid w:val="00CC1C44"/>
    <w:rsid w:val="00CC3B0B"/>
    <w:rsid w:val="00CC574D"/>
    <w:rsid w:val="00CD174F"/>
    <w:rsid w:val="00CD2954"/>
    <w:rsid w:val="00CD6F00"/>
    <w:rsid w:val="00CD7071"/>
    <w:rsid w:val="00CE0E24"/>
    <w:rsid w:val="00CF0081"/>
    <w:rsid w:val="00CF0416"/>
    <w:rsid w:val="00CF1F82"/>
    <w:rsid w:val="00CF7A6F"/>
    <w:rsid w:val="00D03AD5"/>
    <w:rsid w:val="00D27537"/>
    <w:rsid w:val="00D33221"/>
    <w:rsid w:val="00D41DD5"/>
    <w:rsid w:val="00D4275E"/>
    <w:rsid w:val="00D457B0"/>
    <w:rsid w:val="00D45880"/>
    <w:rsid w:val="00D53E93"/>
    <w:rsid w:val="00D56676"/>
    <w:rsid w:val="00D704BC"/>
    <w:rsid w:val="00D72F4E"/>
    <w:rsid w:val="00D744C4"/>
    <w:rsid w:val="00D7781E"/>
    <w:rsid w:val="00D81F40"/>
    <w:rsid w:val="00D82C33"/>
    <w:rsid w:val="00D8645D"/>
    <w:rsid w:val="00D91E19"/>
    <w:rsid w:val="00D96B13"/>
    <w:rsid w:val="00D96CFD"/>
    <w:rsid w:val="00DA5AA5"/>
    <w:rsid w:val="00DB485B"/>
    <w:rsid w:val="00DB5FD7"/>
    <w:rsid w:val="00DC1C6B"/>
    <w:rsid w:val="00DC206C"/>
    <w:rsid w:val="00DC270E"/>
    <w:rsid w:val="00DC2CD9"/>
    <w:rsid w:val="00DC73BF"/>
    <w:rsid w:val="00DD25B6"/>
    <w:rsid w:val="00DE1FF2"/>
    <w:rsid w:val="00DE3EE6"/>
    <w:rsid w:val="00DE4EDE"/>
    <w:rsid w:val="00DF1AC9"/>
    <w:rsid w:val="00E043FF"/>
    <w:rsid w:val="00E04619"/>
    <w:rsid w:val="00E04727"/>
    <w:rsid w:val="00E105B8"/>
    <w:rsid w:val="00E149E4"/>
    <w:rsid w:val="00E2046F"/>
    <w:rsid w:val="00E220F5"/>
    <w:rsid w:val="00E23F43"/>
    <w:rsid w:val="00E24931"/>
    <w:rsid w:val="00E31370"/>
    <w:rsid w:val="00E33282"/>
    <w:rsid w:val="00E45A2E"/>
    <w:rsid w:val="00E65AF3"/>
    <w:rsid w:val="00E70899"/>
    <w:rsid w:val="00E73CC4"/>
    <w:rsid w:val="00E77D6A"/>
    <w:rsid w:val="00E80B81"/>
    <w:rsid w:val="00E81586"/>
    <w:rsid w:val="00E815D8"/>
    <w:rsid w:val="00E828A4"/>
    <w:rsid w:val="00E831FA"/>
    <w:rsid w:val="00E839B2"/>
    <w:rsid w:val="00E847D1"/>
    <w:rsid w:val="00E9242A"/>
    <w:rsid w:val="00EB0A3E"/>
    <w:rsid w:val="00EB4C54"/>
    <w:rsid w:val="00EC35FF"/>
    <w:rsid w:val="00ED0F7A"/>
    <w:rsid w:val="00EE23AF"/>
    <w:rsid w:val="00EE3237"/>
    <w:rsid w:val="00EF3350"/>
    <w:rsid w:val="00EF7937"/>
    <w:rsid w:val="00F01A0F"/>
    <w:rsid w:val="00F10011"/>
    <w:rsid w:val="00F123C6"/>
    <w:rsid w:val="00F22316"/>
    <w:rsid w:val="00F22B72"/>
    <w:rsid w:val="00F375B9"/>
    <w:rsid w:val="00F45B1C"/>
    <w:rsid w:val="00F4687E"/>
    <w:rsid w:val="00F5385E"/>
    <w:rsid w:val="00F548B3"/>
    <w:rsid w:val="00F5649E"/>
    <w:rsid w:val="00F64232"/>
    <w:rsid w:val="00F65FB1"/>
    <w:rsid w:val="00F674CE"/>
    <w:rsid w:val="00F7007E"/>
    <w:rsid w:val="00F7348F"/>
    <w:rsid w:val="00F80A07"/>
    <w:rsid w:val="00F872D3"/>
    <w:rsid w:val="00F9711C"/>
    <w:rsid w:val="00FA39E2"/>
    <w:rsid w:val="00FA5437"/>
    <w:rsid w:val="00FA7AE5"/>
    <w:rsid w:val="00FB3474"/>
    <w:rsid w:val="00FC5363"/>
    <w:rsid w:val="00FC54ED"/>
    <w:rsid w:val="00FC6EB2"/>
    <w:rsid w:val="00FE1B35"/>
    <w:rsid w:val="00FE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7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5E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0C1BF8"/>
    <w:pPr>
      <w:keepNext/>
      <w:ind w:right="999"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5ED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1BF8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12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3C6"/>
    <w:rPr>
      <w:rFonts w:ascii="Tahoma" w:hAnsi="Tahoma" w:cs="Tahoma"/>
      <w:sz w:val="16"/>
      <w:szCs w:val="16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1B3B7D"/>
    <w:pPr>
      <w:ind w:left="3998" w:hanging="3998"/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B7D"/>
    <w:rPr>
      <w:rFonts w:ascii="Arial" w:hAnsi="Arial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1B3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2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23C6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F12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23C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1">
    <w:name w:val="st1"/>
    <w:uiPriority w:val="99"/>
    <w:rsid w:val="009702A8"/>
  </w:style>
  <w:style w:type="table" w:styleId="TableGrid">
    <w:name w:val="Table Grid"/>
    <w:basedOn w:val="TableNormal"/>
    <w:uiPriority w:val="99"/>
    <w:rsid w:val="00AD68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45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194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3582</Words>
  <Characters>21492</Characters>
  <Application>Microsoft Office Outlook</Application>
  <DocSecurity>0</DocSecurity>
  <Lines>0</Lines>
  <Paragraphs>0</Paragraphs>
  <ScaleCrop>false</ScaleCrop>
  <Company>UMO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dnia …</dc:title>
  <dc:subject/>
  <dc:creator>Alicja Ruczakowska</dc:creator>
  <cp:keywords/>
  <dc:description/>
  <cp:lastModifiedBy>Rafa Makarewicz</cp:lastModifiedBy>
  <cp:revision>3</cp:revision>
  <cp:lastPrinted>2016-02-04T10:31:00Z</cp:lastPrinted>
  <dcterms:created xsi:type="dcterms:W3CDTF">2016-02-04T13:59:00Z</dcterms:created>
  <dcterms:modified xsi:type="dcterms:W3CDTF">2016-02-04T14:02:00Z</dcterms:modified>
</cp:coreProperties>
</file>