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02" w:rsidRDefault="00565C02" w:rsidP="00565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65C02" w:rsidRPr="00565C02" w:rsidRDefault="00565C02" w:rsidP="00565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C02">
        <w:rPr>
          <w:rFonts w:ascii="Times New Roman" w:hAnsi="Times New Roman"/>
          <w:b/>
          <w:sz w:val="24"/>
          <w:szCs w:val="24"/>
        </w:rPr>
        <w:t>Opis przedmiotu zamówienia ( załącznik 3c)</w:t>
      </w:r>
    </w:p>
    <w:p w:rsidR="00565C02" w:rsidRPr="000B6462" w:rsidRDefault="00565C02" w:rsidP="00565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462">
        <w:rPr>
          <w:rFonts w:ascii="Times New Roman" w:hAnsi="Times New Roman"/>
          <w:sz w:val="24"/>
          <w:szCs w:val="24"/>
        </w:rPr>
        <w:t xml:space="preserve"> </w:t>
      </w:r>
      <w:r w:rsidRPr="000B6462">
        <w:rPr>
          <w:rFonts w:ascii="Times New Roman" w:hAnsi="Times New Roman"/>
          <w:b/>
          <w:sz w:val="24"/>
          <w:szCs w:val="24"/>
        </w:rPr>
        <w:t>„Szkolenie dla pracowników w zakresie prowadzenia korespondencji elektronicznej za pośrednictwem skrzynki kontaktowej EPUAP, z wykorzystaniem Profilu Zaufanego”</w:t>
      </w:r>
      <w:r w:rsidRPr="000B6462">
        <w:rPr>
          <w:rFonts w:ascii="Times New Roman" w:hAnsi="Times New Roman"/>
          <w:sz w:val="24"/>
          <w:szCs w:val="24"/>
        </w:rPr>
        <w:t>.</w:t>
      </w:r>
    </w:p>
    <w:p w:rsidR="00565C02" w:rsidRPr="000B6462" w:rsidRDefault="00565C02" w:rsidP="00565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5C02" w:rsidRPr="000B6462" w:rsidRDefault="00565C02" w:rsidP="00565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462">
        <w:rPr>
          <w:rFonts w:ascii="Times New Roman" w:hAnsi="Times New Roman"/>
          <w:sz w:val="24"/>
          <w:szCs w:val="24"/>
        </w:rPr>
        <w:t>Szkolenie ma na celu podniesienie wiedzy i umiejętności pracowników samorządowych w zakresie prowadzenia korespondencji elektronicznej z instytucjami publicznymi, w tym wykorzystania elektronicznych usług publicznych ogólnopolskiego portalu EPUAP.GOV.PL. Przeprowadzane szkolenie ma zapewnić poznanie i praktyczne wykorzystanie narzędzi platformy EPUAP do prowadzenia korespondencji z urzędem.</w:t>
      </w:r>
    </w:p>
    <w:p w:rsidR="00565C02" w:rsidRPr="000B6462" w:rsidRDefault="00565C02" w:rsidP="00565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5C02" w:rsidRPr="000B6462" w:rsidRDefault="00565C02" w:rsidP="00565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462">
        <w:rPr>
          <w:rFonts w:ascii="Times New Roman" w:hAnsi="Times New Roman"/>
          <w:sz w:val="24"/>
          <w:szCs w:val="24"/>
        </w:rPr>
        <w:t>Forma szkolenia: zajęcia wykładowo-warsztatowe przy stanowiskach komputerowych (jedna osoba - jeden komputer) z dostępem do Internetu</w:t>
      </w:r>
      <w:r>
        <w:rPr>
          <w:rFonts w:ascii="Times New Roman" w:hAnsi="Times New Roman"/>
          <w:sz w:val="24"/>
          <w:szCs w:val="24"/>
        </w:rPr>
        <w:t>.</w:t>
      </w:r>
    </w:p>
    <w:p w:rsidR="00565C02" w:rsidRPr="000B6462" w:rsidRDefault="00565C02" w:rsidP="00565C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6462">
        <w:rPr>
          <w:rFonts w:ascii="Times New Roman" w:hAnsi="Times New Roman"/>
          <w:sz w:val="24"/>
          <w:szCs w:val="24"/>
        </w:rPr>
        <w:t>Czas szkolenia = 2 godziny</w:t>
      </w:r>
      <w:r>
        <w:rPr>
          <w:rFonts w:ascii="Times New Roman" w:hAnsi="Times New Roman"/>
          <w:sz w:val="24"/>
          <w:szCs w:val="24"/>
        </w:rPr>
        <w:t>, l</w:t>
      </w:r>
      <w:r w:rsidRPr="000B6462">
        <w:rPr>
          <w:rFonts w:ascii="Times New Roman" w:hAnsi="Times New Roman"/>
          <w:sz w:val="24"/>
          <w:szCs w:val="24"/>
        </w:rPr>
        <w:t>iczba osób w grupie = 10</w:t>
      </w:r>
      <w:r>
        <w:rPr>
          <w:rFonts w:ascii="Times New Roman" w:hAnsi="Times New Roman"/>
          <w:sz w:val="24"/>
          <w:szCs w:val="24"/>
        </w:rPr>
        <w:t>, l</w:t>
      </w:r>
      <w:r w:rsidRPr="000B6462">
        <w:rPr>
          <w:rFonts w:ascii="Times New Roman" w:hAnsi="Times New Roman"/>
          <w:sz w:val="24"/>
          <w:szCs w:val="24"/>
        </w:rPr>
        <w:t>iczba grup do przeszkolenia = 80.</w:t>
      </w:r>
    </w:p>
    <w:p w:rsidR="00565C02" w:rsidRPr="000B6462" w:rsidRDefault="00565C02" w:rsidP="00565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5C02" w:rsidRPr="000B6462" w:rsidRDefault="00565C02" w:rsidP="00565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tematyczny - z</w:t>
      </w:r>
      <w:r w:rsidRPr="000B6462">
        <w:rPr>
          <w:rFonts w:ascii="Times New Roman" w:hAnsi="Times New Roman"/>
          <w:sz w:val="24"/>
          <w:szCs w:val="24"/>
        </w:rPr>
        <w:t>agadnienia wyjaśniające zasady działania platformy EPUAP:</w:t>
      </w:r>
    </w:p>
    <w:p w:rsidR="00565C02" w:rsidRPr="000B6462" w:rsidRDefault="00565C02" w:rsidP="00565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5C02" w:rsidRPr="000B6462" w:rsidRDefault="00565C02" w:rsidP="00565C02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B6462">
        <w:rPr>
          <w:rFonts w:ascii="Times New Roman" w:hAnsi="Times New Roman"/>
          <w:sz w:val="24"/>
          <w:szCs w:val="24"/>
        </w:rPr>
        <w:t>Usługi EPUAP w aspekcie ustawy o informatyzacji oraz rozporządzenia w sprawie sporządzania i doręczania pism w formie dokumentów elektronicznych</w:t>
      </w:r>
    </w:p>
    <w:p w:rsidR="00565C02" w:rsidRPr="000B6462" w:rsidRDefault="00565C02" w:rsidP="00565C02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B6462">
        <w:rPr>
          <w:rFonts w:ascii="Times New Roman" w:hAnsi="Times New Roman"/>
          <w:sz w:val="24"/>
          <w:szCs w:val="24"/>
        </w:rPr>
        <w:t>Funkcjonalność platformy EPUAP</w:t>
      </w:r>
    </w:p>
    <w:p w:rsidR="00565C02" w:rsidRPr="000B6462" w:rsidRDefault="00565C02" w:rsidP="00565C02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B6462">
        <w:rPr>
          <w:rFonts w:ascii="Times New Roman" w:hAnsi="Times New Roman"/>
          <w:sz w:val="24"/>
          <w:szCs w:val="24"/>
        </w:rPr>
        <w:t>Wymagania techniczne</w:t>
      </w:r>
    </w:p>
    <w:p w:rsidR="00565C02" w:rsidRPr="000B6462" w:rsidRDefault="00565C02" w:rsidP="00565C02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B6462">
        <w:rPr>
          <w:rFonts w:ascii="Times New Roman" w:hAnsi="Times New Roman"/>
          <w:sz w:val="24"/>
          <w:szCs w:val="24"/>
        </w:rPr>
        <w:t>Konto użytkownika</w:t>
      </w:r>
    </w:p>
    <w:p w:rsidR="00565C02" w:rsidRPr="000B6462" w:rsidRDefault="00565C02" w:rsidP="00565C02">
      <w:pPr>
        <w:pStyle w:val="Akapitzlist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B6462">
        <w:rPr>
          <w:rFonts w:ascii="Times New Roman" w:hAnsi="Times New Roman"/>
          <w:sz w:val="24"/>
          <w:szCs w:val="24"/>
        </w:rPr>
        <w:t>Proces rejestracji w portalu</w:t>
      </w:r>
    </w:p>
    <w:p w:rsidR="00565C02" w:rsidRPr="000B6462" w:rsidRDefault="00565C02" w:rsidP="00565C02">
      <w:pPr>
        <w:pStyle w:val="Akapitzlist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B6462">
        <w:rPr>
          <w:rFonts w:ascii="Times New Roman" w:hAnsi="Times New Roman"/>
          <w:sz w:val="24"/>
          <w:szCs w:val="24"/>
        </w:rPr>
        <w:t>Założenie konta</w:t>
      </w:r>
    </w:p>
    <w:p w:rsidR="00565C02" w:rsidRPr="000B6462" w:rsidRDefault="00565C02" w:rsidP="00565C02">
      <w:pPr>
        <w:pStyle w:val="Akapitzlist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B6462">
        <w:rPr>
          <w:rFonts w:ascii="Times New Roman" w:hAnsi="Times New Roman"/>
          <w:sz w:val="24"/>
          <w:szCs w:val="24"/>
        </w:rPr>
        <w:t>Logowanie do systemu</w:t>
      </w:r>
    </w:p>
    <w:p w:rsidR="00565C02" w:rsidRPr="000B6462" w:rsidRDefault="00565C02" w:rsidP="00565C02">
      <w:pPr>
        <w:pStyle w:val="Akapitzlist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B6462">
        <w:rPr>
          <w:rFonts w:ascii="Times New Roman" w:hAnsi="Times New Roman"/>
          <w:sz w:val="24"/>
          <w:szCs w:val="24"/>
        </w:rPr>
        <w:t>Opcja „Moje konto”</w:t>
      </w:r>
    </w:p>
    <w:p w:rsidR="00565C02" w:rsidRPr="000B6462" w:rsidRDefault="00565C02" w:rsidP="00565C02">
      <w:pPr>
        <w:pStyle w:val="Akapitzlist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B6462">
        <w:rPr>
          <w:rFonts w:ascii="Times New Roman" w:hAnsi="Times New Roman"/>
          <w:sz w:val="24"/>
          <w:szCs w:val="24"/>
        </w:rPr>
        <w:t>Zarządzanie i modyfikacja konta</w:t>
      </w:r>
    </w:p>
    <w:p w:rsidR="00565C02" w:rsidRPr="000B6462" w:rsidRDefault="00565C02" w:rsidP="00565C02">
      <w:pPr>
        <w:pStyle w:val="Akapitzlist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B6462">
        <w:rPr>
          <w:rFonts w:ascii="Times New Roman" w:hAnsi="Times New Roman"/>
          <w:sz w:val="24"/>
          <w:szCs w:val="24"/>
        </w:rPr>
        <w:t>Omówienie funkcji „moje dokumenty”</w:t>
      </w:r>
    </w:p>
    <w:p w:rsidR="00565C02" w:rsidRPr="000B6462" w:rsidRDefault="00565C02" w:rsidP="00565C02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B6462">
        <w:rPr>
          <w:rFonts w:ascii="Times New Roman" w:hAnsi="Times New Roman"/>
          <w:sz w:val="24"/>
          <w:szCs w:val="24"/>
        </w:rPr>
        <w:t>Profil Zaufany</w:t>
      </w:r>
    </w:p>
    <w:p w:rsidR="00565C02" w:rsidRPr="000B6462" w:rsidRDefault="00565C02" w:rsidP="00565C02">
      <w:pPr>
        <w:pStyle w:val="Akapitzlist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B6462">
        <w:rPr>
          <w:rFonts w:ascii="Times New Roman" w:hAnsi="Times New Roman"/>
          <w:sz w:val="24"/>
          <w:szCs w:val="24"/>
        </w:rPr>
        <w:t>Zasady korzystania z Profilu Zaufanego</w:t>
      </w:r>
    </w:p>
    <w:p w:rsidR="00565C02" w:rsidRPr="000B6462" w:rsidRDefault="00565C02" w:rsidP="00565C02">
      <w:pPr>
        <w:pStyle w:val="Akapitzlist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B6462">
        <w:rPr>
          <w:rFonts w:ascii="Times New Roman" w:hAnsi="Times New Roman"/>
          <w:sz w:val="24"/>
          <w:szCs w:val="24"/>
        </w:rPr>
        <w:t>Złożenie wniosku</w:t>
      </w:r>
    </w:p>
    <w:p w:rsidR="00565C02" w:rsidRPr="000B6462" w:rsidRDefault="00565C02" w:rsidP="00565C02">
      <w:pPr>
        <w:pStyle w:val="Akapitzlist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B6462">
        <w:rPr>
          <w:rFonts w:ascii="Times New Roman" w:hAnsi="Times New Roman"/>
          <w:sz w:val="24"/>
          <w:szCs w:val="24"/>
        </w:rPr>
        <w:t>Potwierdzenie Profilu Zaufanego w Punkcie Potwierdzenia PZ</w:t>
      </w:r>
    </w:p>
    <w:p w:rsidR="00565C02" w:rsidRPr="000B6462" w:rsidRDefault="00565C02" w:rsidP="00565C02">
      <w:pPr>
        <w:pStyle w:val="Akapitzlist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B6462">
        <w:rPr>
          <w:rFonts w:ascii="Times New Roman" w:hAnsi="Times New Roman"/>
          <w:sz w:val="24"/>
          <w:szCs w:val="24"/>
        </w:rPr>
        <w:t>Praktyczne wykorzystanie Profilu Zaufanego</w:t>
      </w:r>
    </w:p>
    <w:p w:rsidR="00565C02" w:rsidRPr="000B6462" w:rsidRDefault="00565C02" w:rsidP="00565C02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B6462">
        <w:rPr>
          <w:rFonts w:ascii="Times New Roman" w:hAnsi="Times New Roman"/>
          <w:sz w:val="24"/>
          <w:szCs w:val="24"/>
        </w:rPr>
        <w:t>Prowadzenie korespondencji elektronicznej</w:t>
      </w:r>
    </w:p>
    <w:p w:rsidR="00565C02" w:rsidRPr="000B6462" w:rsidRDefault="00565C02" w:rsidP="00565C02">
      <w:pPr>
        <w:pStyle w:val="Akapitzlist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B6462">
        <w:rPr>
          <w:rFonts w:ascii="Times New Roman" w:hAnsi="Times New Roman"/>
          <w:sz w:val="24"/>
          <w:szCs w:val="24"/>
        </w:rPr>
        <w:t>Podstawowe zasady</w:t>
      </w:r>
    </w:p>
    <w:p w:rsidR="00565C02" w:rsidRPr="000B6462" w:rsidRDefault="00565C02" w:rsidP="00565C02">
      <w:pPr>
        <w:pStyle w:val="Akapitzlist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B6462">
        <w:rPr>
          <w:rFonts w:ascii="Times New Roman" w:hAnsi="Times New Roman"/>
          <w:sz w:val="24"/>
          <w:szCs w:val="24"/>
        </w:rPr>
        <w:t>Katalog Usług - klasyfikacje usług</w:t>
      </w:r>
    </w:p>
    <w:p w:rsidR="00565C02" w:rsidRPr="000B6462" w:rsidRDefault="00565C02" w:rsidP="00565C02">
      <w:pPr>
        <w:pStyle w:val="Akapitzlist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B6462">
        <w:rPr>
          <w:rFonts w:ascii="Times New Roman" w:hAnsi="Times New Roman"/>
          <w:sz w:val="24"/>
          <w:szCs w:val="24"/>
        </w:rPr>
        <w:t>Metody wyszukiwania usług</w:t>
      </w:r>
    </w:p>
    <w:p w:rsidR="00565C02" w:rsidRPr="000B6462" w:rsidRDefault="00565C02" w:rsidP="00565C02">
      <w:pPr>
        <w:pStyle w:val="Akapitzlist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B6462">
        <w:rPr>
          <w:rFonts w:ascii="Times New Roman" w:hAnsi="Times New Roman"/>
          <w:sz w:val="24"/>
          <w:szCs w:val="24"/>
        </w:rPr>
        <w:t>Karta Usługi</w:t>
      </w:r>
    </w:p>
    <w:p w:rsidR="00565C02" w:rsidRPr="000B6462" w:rsidRDefault="00565C02" w:rsidP="00565C02">
      <w:pPr>
        <w:pStyle w:val="Akapitzlist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B6462">
        <w:rPr>
          <w:rFonts w:ascii="Times New Roman" w:hAnsi="Times New Roman"/>
          <w:sz w:val="24"/>
          <w:szCs w:val="24"/>
        </w:rPr>
        <w:t>Formularze elektroniczne</w:t>
      </w:r>
    </w:p>
    <w:p w:rsidR="00565C02" w:rsidRPr="000B6462" w:rsidRDefault="00565C02" w:rsidP="00565C02">
      <w:pPr>
        <w:pStyle w:val="Akapitzlist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B6462">
        <w:rPr>
          <w:rFonts w:ascii="Times New Roman" w:hAnsi="Times New Roman"/>
          <w:sz w:val="24"/>
          <w:szCs w:val="24"/>
        </w:rPr>
        <w:t>Podpisywanie dokumentu</w:t>
      </w:r>
    </w:p>
    <w:p w:rsidR="00565C02" w:rsidRPr="000B6462" w:rsidRDefault="00565C02" w:rsidP="00565C02">
      <w:pPr>
        <w:pStyle w:val="Akapitzlist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B6462">
        <w:rPr>
          <w:rFonts w:ascii="Times New Roman" w:hAnsi="Times New Roman"/>
          <w:sz w:val="24"/>
          <w:szCs w:val="24"/>
        </w:rPr>
        <w:t>Wysłanie dokumentu do urzędu</w:t>
      </w:r>
    </w:p>
    <w:p w:rsidR="00565C02" w:rsidRPr="000B6462" w:rsidRDefault="00565C02" w:rsidP="00565C02">
      <w:pPr>
        <w:pStyle w:val="Akapitzlist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B6462">
        <w:rPr>
          <w:rFonts w:ascii="Times New Roman" w:hAnsi="Times New Roman"/>
          <w:sz w:val="24"/>
          <w:szCs w:val="24"/>
        </w:rPr>
        <w:t>Odebranie korespondencji z urzędu</w:t>
      </w:r>
    </w:p>
    <w:p w:rsidR="00565C02" w:rsidRPr="000B6462" w:rsidRDefault="00565C02" w:rsidP="00565C02">
      <w:pPr>
        <w:pStyle w:val="Akapitzlist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B6462">
        <w:rPr>
          <w:rFonts w:ascii="Times New Roman" w:hAnsi="Times New Roman"/>
          <w:sz w:val="24"/>
          <w:szCs w:val="24"/>
        </w:rPr>
        <w:t>Lista spraw</w:t>
      </w:r>
    </w:p>
    <w:p w:rsidR="00565C02" w:rsidRPr="000B6462" w:rsidRDefault="00565C02" w:rsidP="00565C02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B6462">
        <w:rPr>
          <w:rFonts w:ascii="Times New Roman" w:hAnsi="Times New Roman"/>
          <w:sz w:val="24"/>
          <w:szCs w:val="24"/>
        </w:rPr>
        <w:t>Rejestr zdarzeń</w:t>
      </w:r>
      <w:r>
        <w:rPr>
          <w:rFonts w:ascii="Times New Roman" w:hAnsi="Times New Roman"/>
          <w:sz w:val="24"/>
          <w:szCs w:val="24"/>
        </w:rPr>
        <w:t>.</w:t>
      </w:r>
    </w:p>
    <w:p w:rsidR="00565C02" w:rsidRPr="000B6462" w:rsidRDefault="00565C02" w:rsidP="00565C02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0B6462">
        <w:rPr>
          <w:rFonts w:ascii="Times New Roman" w:hAnsi="Times New Roman"/>
          <w:sz w:val="24"/>
          <w:szCs w:val="24"/>
        </w:rPr>
        <w:t xml:space="preserve">W ramach szkolenia uczestnicy rejestrują się jako użytkownicy portalu EPUAP.GOV.PL oraz </w:t>
      </w:r>
      <w:r>
        <w:rPr>
          <w:rFonts w:ascii="Times New Roman" w:hAnsi="Times New Roman"/>
          <w:sz w:val="24"/>
          <w:szCs w:val="24"/>
        </w:rPr>
        <w:t>składają</w:t>
      </w:r>
      <w:r w:rsidRPr="000B6462">
        <w:rPr>
          <w:rFonts w:ascii="Times New Roman" w:hAnsi="Times New Roman"/>
          <w:sz w:val="24"/>
          <w:szCs w:val="24"/>
        </w:rPr>
        <w:t xml:space="preserve"> wniosek o założenie Profilu Zaufanego (dotyczy osób nie posiadających skrzynki kontaktowej EPU</w:t>
      </w:r>
      <w:r>
        <w:rPr>
          <w:rFonts w:ascii="Times New Roman" w:hAnsi="Times New Roman"/>
          <w:sz w:val="24"/>
          <w:szCs w:val="24"/>
        </w:rPr>
        <w:t>A</w:t>
      </w:r>
      <w:r w:rsidRPr="000B6462">
        <w:rPr>
          <w:rFonts w:ascii="Times New Roman" w:hAnsi="Times New Roman"/>
          <w:sz w:val="24"/>
          <w:szCs w:val="24"/>
        </w:rPr>
        <w:t>P lub Profilu Zaufanego).</w:t>
      </w:r>
    </w:p>
    <w:p w:rsidR="00565C02" w:rsidRPr="000B6462" w:rsidRDefault="00565C02" w:rsidP="00565C02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sectPr w:rsidR="00565C02" w:rsidRPr="000B6462" w:rsidSect="004849FD">
      <w:headerReference w:type="default" r:id="rId8"/>
      <w:footerReference w:type="default" r:id="rId9"/>
      <w:pgSz w:w="11906" w:h="16838"/>
      <w:pgMar w:top="1674" w:right="1417" w:bottom="1701" w:left="1417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B78" w:rsidRDefault="000B6B78" w:rsidP="0040705F">
      <w:pPr>
        <w:spacing w:after="0" w:line="240" w:lineRule="auto"/>
      </w:pPr>
      <w:r>
        <w:separator/>
      </w:r>
    </w:p>
  </w:endnote>
  <w:endnote w:type="continuationSeparator" w:id="0">
    <w:p w:rsidR="000B6B78" w:rsidRDefault="000B6B78" w:rsidP="0040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42" w:type="dxa"/>
      <w:tblLook w:val="00A0" w:firstRow="1" w:lastRow="0" w:firstColumn="1" w:lastColumn="0" w:noHBand="0" w:noVBand="0"/>
    </w:tblPr>
    <w:tblGrid>
      <w:gridCol w:w="4820"/>
      <w:gridCol w:w="4384"/>
    </w:tblGrid>
    <w:tr w:rsidR="00EA2943" w:rsidRPr="005038D7" w:rsidTr="005038D7">
      <w:tc>
        <w:tcPr>
          <w:tcW w:w="4820" w:type="dxa"/>
        </w:tcPr>
        <w:p w:rsidR="00EA2943" w:rsidRPr="005038D7" w:rsidRDefault="00EA2943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MARSZAŁKOWSKI WOJEWÓDZTWA OPOLSKIEGO</w:t>
          </w:r>
        </w:p>
        <w:p w:rsidR="00EA2943" w:rsidRPr="005038D7" w:rsidRDefault="00EA2943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ul. Piastowska 14, 45-082 Opole, tel.: (+48) 77 54 16 364, fax.: brak, email: dsi@opolskie.pl</w:t>
          </w:r>
        </w:p>
      </w:tc>
      <w:tc>
        <w:tcPr>
          <w:tcW w:w="4384" w:type="dxa"/>
        </w:tcPr>
        <w:p w:rsidR="00EA2943" w:rsidRPr="005038D7" w:rsidRDefault="00EA2943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MIASTA OPOLA</w:t>
          </w:r>
        </w:p>
        <w:p w:rsidR="00EA2943" w:rsidRPr="005038D7" w:rsidRDefault="00EA2943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Rynek-Ratusz, 45-015 Opole, tel.: (+48) 77 45 11 800, email: urzad@um.opole.pl</w:t>
          </w:r>
        </w:p>
      </w:tc>
    </w:tr>
    <w:tr w:rsidR="00EA2943" w:rsidRPr="005038D7" w:rsidTr="005038D7">
      <w:tc>
        <w:tcPr>
          <w:tcW w:w="9204" w:type="dxa"/>
          <w:gridSpan w:val="2"/>
        </w:tcPr>
        <w:p w:rsidR="00EA2943" w:rsidRPr="005038D7" w:rsidRDefault="00EA2943">
          <w:pPr>
            <w:pStyle w:val="Stopka"/>
            <w:rPr>
              <w:sz w:val="6"/>
            </w:rPr>
          </w:pPr>
        </w:p>
      </w:tc>
    </w:tr>
    <w:tr w:rsidR="00EA2943" w:rsidRPr="005038D7" w:rsidTr="005038D7">
      <w:trPr>
        <w:trHeight w:val="105"/>
      </w:trPr>
      <w:tc>
        <w:tcPr>
          <w:tcW w:w="9204" w:type="dxa"/>
          <w:gridSpan w:val="2"/>
        </w:tcPr>
        <w:p w:rsidR="00EA2943" w:rsidRPr="005038D7" w:rsidRDefault="00EA2943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  <w:r w:rsidRPr="005038D7">
            <w:rPr>
              <w:rFonts w:ascii="Verdana" w:hAnsi="Verdana"/>
              <w:b/>
              <w:sz w:val="12"/>
              <w:szCs w:val="12"/>
            </w:rPr>
            <w:t xml:space="preserve">PROJEKT „OPOLSKIE W INTERNECIE – OBYWATEL BLISKI ADMINISTRACJI” WSPÓŁFINANSOWANY JEST </w:t>
          </w:r>
          <w:r w:rsidRPr="005038D7">
            <w:rPr>
              <w:rFonts w:ascii="Verdana" w:hAnsi="Verdana"/>
              <w:b/>
              <w:sz w:val="12"/>
              <w:szCs w:val="12"/>
            </w:rPr>
            <w:br/>
            <w:t>ZE ŚRODKÓW UNII EUROPEJSKIEJ W RAMACH EUROPEJSKIEGO FUNDUSZU SPOŁECZNEGO</w:t>
          </w:r>
        </w:p>
      </w:tc>
    </w:tr>
    <w:tr w:rsidR="00EA2943" w:rsidRPr="005038D7" w:rsidTr="005038D7">
      <w:trPr>
        <w:trHeight w:val="105"/>
      </w:trPr>
      <w:tc>
        <w:tcPr>
          <w:tcW w:w="9204" w:type="dxa"/>
          <w:gridSpan w:val="2"/>
        </w:tcPr>
        <w:p w:rsidR="00EA2943" w:rsidRPr="005038D7" w:rsidRDefault="00EA2943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</w:p>
      </w:tc>
    </w:tr>
  </w:tbl>
  <w:p w:rsidR="00EA2943" w:rsidRDefault="00565C02" w:rsidP="004070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6659880" cy="251460"/>
              <wp:effectExtent l="0" t="0" r="762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59880" cy="25146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0;margin-top:6pt;width:524.4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" fillcolor="#f60" stroked="f" strokeweight="2pt">
              <v:path arrowok="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-892810</wp:posOffset>
              </wp:positionH>
              <wp:positionV relativeFrom="paragraph">
                <wp:posOffset>78740</wp:posOffset>
              </wp:positionV>
              <wp:extent cx="899795" cy="25146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9795" cy="25146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margin-left:-70.3pt;margin-top:6.2pt;width:70.85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" fillcolor="#f0bf2a" stroked="f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B78" w:rsidRDefault="000B6B78" w:rsidP="0040705F">
      <w:pPr>
        <w:spacing w:after="0" w:line="240" w:lineRule="auto"/>
      </w:pPr>
      <w:r>
        <w:separator/>
      </w:r>
    </w:p>
  </w:footnote>
  <w:footnote w:type="continuationSeparator" w:id="0">
    <w:p w:rsidR="000B6B78" w:rsidRDefault="000B6B78" w:rsidP="00407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43" w:rsidRDefault="00565C02" w:rsidP="0040705F">
    <w:pPr>
      <w:pStyle w:val="Nagwek"/>
      <w:ind w:hanging="567"/>
    </w:pPr>
    <w:r>
      <w:rPr>
        <w:noProof/>
        <w:lang w:eastAsia="pl-PL"/>
      </w:rPr>
      <w:drawing>
        <wp:inline distT="0" distB="0" distL="0" distR="0">
          <wp:extent cx="6432550" cy="620395"/>
          <wp:effectExtent l="0" t="0" r="6350" b="8255"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5CD7"/>
    <w:multiLevelType w:val="hybridMultilevel"/>
    <w:tmpl w:val="B5C6EE6E"/>
    <w:lvl w:ilvl="0" w:tplc="883CE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520EAC"/>
    <w:multiLevelType w:val="hybridMultilevel"/>
    <w:tmpl w:val="DC2CFD4E"/>
    <w:lvl w:ilvl="0" w:tplc="E65CE9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843333"/>
    <w:multiLevelType w:val="hybridMultilevel"/>
    <w:tmpl w:val="B5DEAFEC"/>
    <w:lvl w:ilvl="0" w:tplc="D5549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DE6F3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950713C"/>
    <w:multiLevelType w:val="multilevel"/>
    <w:tmpl w:val="4E6A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>
    <w:nsid w:val="444425D2"/>
    <w:multiLevelType w:val="hybridMultilevel"/>
    <w:tmpl w:val="F4C4ACB8"/>
    <w:lvl w:ilvl="0" w:tplc="F8CC6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06683C"/>
    <w:multiLevelType w:val="multilevel"/>
    <w:tmpl w:val="1BE215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>
    <w:nsid w:val="538B3C79"/>
    <w:multiLevelType w:val="hybridMultilevel"/>
    <w:tmpl w:val="E89A072E"/>
    <w:lvl w:ilvl="0" w:tplc="CCFEE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D4D7987"/>
    <w:multiLevelType w:val="hybridMultilevel"/>
    <w:tmpl w:val="DF984ED2"/>
    <w:lvl w:ilvl="0" w:tplc="7012F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3427844"/>
    <w:multiLevelType w:val="multilevel"/>
    <w:tmpl w:val="207222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F"/>
    <w:rsid w:val="00003C92"/>
    <w:rsid w:val="00030341"/>
    <w:rsid w:val="000B6B78"/>
    <w:rsid w:val="000C7C79"/>
    <w:rsid w:val="000E6ED5"/>
    <w:rsid w:val="001C14F8"/>
    <w:rsid w:val="001F329F"/>
    <w:rsid w:val="00225D99"/>
    <w:rsid w:val="00264ECD"/>
    <w:rsid w:val="002A17EC"/>
    <w:rsid w:val="002C554A"/>
    <w:rsid w:val="00377C6D"/>
    <w:rsid w:val="003922E7"/>
    <w:rsid w:val="0040705F"/>
    <w:rsid w:val="0043075A"/>
    <w:rsid w:val="00445C6F"/>
    <w:rsid w:val="004849FD"/>
    <w:rsid w:val="004C0E97"/>
    <w:rsid w:val="004C4175"/>
    <w:rsid w:val="005038D7"/>
    <w:rsid w:val="00565C02"/>
    <w:rsid w:val="00586BD7"/>
    <w:rsid w:val="00621ACF"/>
    <w:rsid w:val="00667A39"/>
    <w:rsid w:val="006B2887"/>
    <w:rsid w:val="00702D92"/>
    <w:rsid w:val="00735E37"/>
    <w:rsid w:val="007409F1"/>
    <w:rsid w:val="007460B9"/>
    <w:rsid w:val="00757C7B"/>
    <w:rsid w:val="009263A1"/>
    <w:rsid w:val="00956111"/>
    <w:rsid w:val="00A5127B"/>
    <w:rsid w:val="00A57633"/>
    <w:rsid w:val="00A61869"/>
    <w:rsid w:val="00A72050"/>
    <w:rsid w:val="00A96D00"/>
    <w:rsid w:val="00AB069C"/>
    <w:rsid w:val="00B54229"/>
    <w:rsid w:val="00B81C4C"/>
    <w:rsid w:val="00C06BCD"/>
    <w:rsid w:val="00DB01E5"/>
    <w:rsid w:val="00DE0269"/>
    <w:rsid w:val="00DE39F3"/>
    <w:rsid w:val="00DF0E23"/>
    <w:rsid w:val="00E627EB"/>
    <w:rsid w:val="00E76D71"/>
    <w:rsid w:val="00EA2943"/>
    <w:rsid w:val="00ED3471"/>
    <w:rsid w:val="00EE1337"/>
    <w:rsid w:val="00F32829"/>
    <w:rsid w:val="00F96A31"/>
    <w:rsid w:val="00F96D21"/>
    <w:rsid w:val="00FC4345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uiPriority w:val="99"/>
    <w:rsid w:val="00F96A3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65C02"/>
    <w:pPr>
      <w:suppressAutoHyphens/>
      <w:spacing w:after="0" w:line="240" w:lineRule="auto"/>
      <w:ind w:left="720"/>
    </w:pPr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uiPriority w:val="99"/>
    <w:rsid w:val="00F96A3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65C02"/>
    <w:pPr>
      <w:suppressAutoHyphens/>
      <w:spacing w:after="0" w:line="240" w:lineRule="auto"/>
      <w:ind w:left="720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1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Magdalena Mazurek</cp:lastModifiedBy>
  <cp:revision>2</cp:revision>
  <cp:lastPrinted>2014-01-03T08:05:00Z</cp:lastPrinted>
  <dcterms:created xsi:type="dcterms:W3CDTF">2014-06-24T10:21:00Z</dcterms:created>
  <dcterms:modified xsi:type="dcterms:W3CDTF">2014-06-24T10:21:00Z</dcterms:modified>
</cp:coreProperties>
</file>