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81" w:rsidRPr="006D0081" w:rsidRDefault="006D0081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 w:rsidRPr="006D0081">
        <w:rPr>
          <w:rFonts w:ascii="Times New Roman" w:hAnsi="Times New Roman"/>
          <w:b/>
          <w:bCs/>
          <w:szCs w:val="24"/>
        </w:rPr>
        <w:t xml:space="preserve">Wyniki </w:t>
      </w:r>
      <w:r w:rsidR="00DA18F8">
        <w:rPr>
          <w:rFonts w:ascii="Times New Roman" w:hAnsi="Times New Roman"/>
          <w:b/>
          <w:bCs/>
          <w:szCs w:val="24"/>
        </w:rPr>
        <w:t xml:space="preserve">otwartego </w:t>
      </w:r>
      <w:r w:rsidRPr="006D0081">
        <w:rPr>
          <w:rFonts w:ascii="Times New Roman" w:hAnsi="Times New Roman"/>
          <w:b/>
          <w:bCs/>
          <w:szCs w:val="24"/>
        </w:rPr>
        <w:t>konkursu ofert na powierzenie realizacji w 2014 roku organizacjom pozarządowym i innym uprawnionym podmiotom zadań</w:t>
      </w:r>
      <w:r w:rsidR="00DA18F8">
        <w:rPr>
          <w:rFonts w:ascii="Times New Roman" w:hAnsi="Times New Roman"/>
          <w:b/>
          <w:bCs/>
          <w:szCs w:val="24"/>
        </w:rPr>
        <w:t xml:space="preserve"> publicznych </w:t>
      </w:r>
      <w:bookmarkStart w:id="0" w:name="_GoBack"/>
      <w:bookmarkEnd w:id="0"/>
      <w:r w:rsidR="00DA18F8">
        <w:rPr>
          <w:rFonts w:ascii="Times New Roman" w:hAnsi="Times New Roman"/>
          <w:b/>
          <w:bCs/>
          <w:szCs w:val="24"/>
        </w:rPr>
        <w:t>z zakresu</w:t>
      </w:r>
      <w:r w:rsidRPr="006D0081">
        <w:rPr>
          <w:rFonts w:ascii="Times New Roman" w:hAnsi="Times New Roman"/>
          <w:b/>
          <w:bCs/>
          <w:szCs w:val="24"/>
        </w:rPr>
        <w:t xml:space="preserve"> działalności wspomagającej rozwój gospodarczy, w tym rozwój przedsiębiorczości.</w:t>
      </w:r>
    </w:p>
    <w:p w:rsidR="006D0081" w:rsidRPr="006D0081" w:rsidRDefault="006D0081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6D0081" w:rsidRPr="006D0081" w:rsidRDefault="006D0081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6D0081" w:rsidRPr="006D0081" w:rsidRDefault="006D0081" w:rsidP="006D0081">
      <w:pPr>
        <w:overflowPunct/>
        <w:autoSpaceDE/>
        <w:adjustRightInd/>
        <w:ind w:left="720"/>
        <w:rPr>
          <w:rFonts w:ascii="Times New Roman" w:hAnsi="Times New Roman"/>
          <w:szCs w:val="24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"/>
        <w:gridCol w:w="3204"/>
        <w:gridCol w:w="4526"/>
        <w:gridCol w:w="1310"/>
      </w:tblGrid>
      <w:tr w:rsidR="006D0081" w:rsidRPr="0084143F" w:rsidTr="005C1D95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5C1D95">
            <w:pPr>
              <w:pStyle w:val="Bezodstpw1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081" w:rsidRPr="0084143F" w:rsidRDefault="006D008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081" w:rsidRPr="0084143F" w:rsidRDefault="006D008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81" w:rsidRPr="0084143F" w:rsidRDefault="00FE6989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 xml:space="preserve">Przyznana </w:t>
            </w:r>
            <w:r w:rsidR="006D0081" w:rsidRPr="008414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</w:tr>
      <w:tr w:rsidR="006D0081" w:rsidRPr="006D0081" w:rsidTr="005C1D95">
        <w:trPr>
          <w:trHeight w:val="47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6D0081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6D0081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081" w:rsidRPr="006D0081" w:rsidRDefault="006D0081" w:rsidP="005C1D95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23" w:hanging="2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Stowarzyszenie „Laboratorium Zmiany”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081" w:rsidRPr="006D0081" w:rsidRDefault="006D0081" w:rsidP="005C1D95">
            <w:pPr>
              <w:pStyle w:val="Tekstpodstawowy21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5C1D95">
            <w:pPr>
              <w:pStyle w:val="Tekstpodstawowy21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81">
              <w:rPr>
                <w:rFonts w:ascii="Times New Roman" w:hAnsi="Times New Roman"/>
                <w:bCs/>
                <w:sz w:val="24"/>
                <w:szCs w:val="24"/>
              </w:rPr>
              <w:t>Kobieta przedsiębiorcza w Opolu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5C1D95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5C1D95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2.500 </w:t>
            </w:r>
            <w:proofErr w:type="gramStart"/>
            <w:r w:rsidRPr="006D0081">
              <w:rPr>
                <w:rFonts w:ascii="Times New Roman" w:hAnsi="Times New Roman"/>
                <w:sz w:val="24"/>
                <w:szCs w:val="24"/>
              </w:rPr>
              <w:t>zł</w:t>
            </w:r>
            <w:proofErr w:type="gramEnd"/>
          </w:p>
        </w:tc>
      </w:tr>
      <w:tr w:rsidR="006D0081" w:rsidRPr="006D0081" w:rsidTr="005C1D95">
        <w:trPr>
          <w:trHeight w:val="211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5C1D95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5C1D95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FE69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FE69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 xml:space="preserve">Fundacja Harmonia Życia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5C1D95">
            <w:pPr>
              <w:pStyle w:val="Tekstpodstawowy21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5C1D95">
            <w:pPr>
              <w:pStyle w:val="Tekstpodstawowy21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Miesiąc otwartej przedsiębiorczości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5C1D95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FE6989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2.500</w:t>
            </w:r>
            <w:r w:rsidRPr="006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0081">
              <w:rPr>
                <w:rFonts w:ascii="Times New Roman" w:hAnsi="Times New Roman"/>
                <w:sz w:val="24"/>
                <w:szCs w:val="24"/>
              </w:rPr>
              <w:t>zł</w:t>
            </w:r>
            <w:proofErr w:type="gramEnd"/>
          </w:p>
        </w:tc>
      </w:tr>
      <w:tr w:rsidR="006D0081" w:rsidRPr="006D0081" w:rsidTr="005C1D95">
        <w:trPr>
          <w:trHeight w:val="183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5C1D95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5C1D95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081" w:rsidRPr="006D0081" w:rsidRDefault="006D0081" w:rsidP="005C1D95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23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Stowarzyszenie „Laboratorium Zmiany”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081" w:rsidRPr="006D0081" w:rsidRDefault="006D0081" w:rsidP="005C1D95">
            <w:pPr>
              <w:pStyle w:val="Tekstpodstawowy21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6D0081">
              <w:rPr>
                <w:rFonts w:ascii="Times New Roman" w:hAnsi="Times New Roman"/>
                <w:sz w:val="24"/>
                <w:szCs w:val="24"/>
              </w:rPr>
              <w:t>Startup</w:t>
            </w:r>
            <w:proofErr w:type="spellEnd"/>
            <w:r w:rsidRPr="006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0081">
              <w:rPr>
                <w:rFonts w:ascii="Times New Roman" w:hAnsi="Times New Roman"/>
                <w:sz w:val="24"/>
                <w:szCs w:val="24"/>
              </w:rPr>
              <w:t>Mixer</w:t>
            </w:r>
            <w:proofErr w:type="spellEnd"/>
            <w:r w:rsidRPr="006D0081">
              <w:rPr>
                <w:rFonts w:ascii="Times New Roman" w:hAnsi="Times New Roman"/>
                <w:sz w:val="24"/>
                <w:szCs w:val="24"/>
              </w:rPr>
              <w:t xml:space="preserve"> – platforma dzielenia się wiedzą i doświadczeniami opolskich przedsiębiorców”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5C1D95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5C1D95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</w:t>
            </w:r>
            <w:r w:rsidRPr="006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0081">
              <w:rPr>
                <w:rFonts w:ascii="Times New Roman" w:hAnsi="Times New Roman"/>
                <w:sz w:val="24"/>
                <w:szCs w:val="24"/>
              </w:rPr>
              <w:t>zł</w:t>
            </w:r>
            <w:proofErr w:type="gramEnd"/>
            <w:r w:rsidRPr="006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D0081" w:rsidRPr="006D0081" w:rsidRDefault="006D0081" w:rsidP="006D0081">
      <w:pPr>
        <w:rPr>
          <w:rFonts w:ascii="Times New Roman" w:hAnsi="Times New Roman"/>
          <w:szCs w:val="24"/>
        </w:rPr>
      </w:pPr>
    </w:p>
    <w:p w:rsidR="006D0081" w:rsidRPr="006D0081" w:rsidRDefault="006D0081" w:rsidP="006D0081">
      <w:pPr>
        <w:rPr>
          <w:szCs w:val="24"/>
        </w:rPr>
      </w:pPr>
    </w:p>
    <w:p w:rsidR="00D04238" w:rsidRPr="006D0081" w:rsidRDefault="00D04238">
      <w:pPr>
        <w:rPr>
          <w:szCs w:val="24"/>
        </w:rPr>
      </w:pPr>
    </w:p>
    <w:sectPr w:rsidR="00D04238" w:rsidRPr="006D0081" w:rsidSect="008475A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55"/>
    <w:rsid w:val="00516D71"/>
    <w:rsid w:val="006D0081"/>
    <w:rsid w:val="0084143F"/>
    <w:rsid w:val="00D04238"/>
    <w:rsid w:val="00DA18F8"/>
    <w:rsid w:val="00DE3455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0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D00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6D0081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6D0081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0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D00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6D0081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6D0081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527</Characters>
  <Application>Microsoft Office Word</Application>
  <DocSecurity>0</DocSecurity>
  <Lines>4</Lines>
  <Paragraphs>1</Paragraphs>
  <ScaleCrop>false</ScaleCrop>
  <Company>Urząd Miasta Opola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Polak</dc:creator>
  <cp:keywords/>
  <dc:description/>
  <cp:lastModifiedBy>Małgorzata Polak</cp:lastModifiedBy>
  <cp:revision>6</cp:revision>
  <dcterms:created xsi:type="dcterms:W3CDTF">2014-03-10T12:25:00Z</dcterms:created>
  <dcterms:modified xsi:type="dcterms:W3CDTF">2014-03-14T08:27:00Z</dcterms:modified>
</cp:coreProperties>
</file>