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9BF7" w14:textId="77777777" w:rsidR="00FA1C7F" w:rsidRPr="00FA1C7F" w:rsidRDefault="00FA1C7F" w:rsidP="00FA1C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71C20F5" w14:textId="77777777" w:rsidR="00FA1C7F" w:rsidRPr="00FA1C7F" w:rsidRDefault="00FA1C7F" w:rsidP="00FA1C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A1C7F">
        <w:rPr>
          <w:rFonts w:ascii="Times New Roman" w:hAnsi="Times New Roman" w:cs="Times New Roman"/>
          <w:b/>
          <w:bCs/>
        </w:rPr>
        <w:t>UCHWAŁA NR …/…/…</w:t>
      </w:r>
    </w:p>
    <w:p w14:paraId="1D2922C2" w14:textId="77777777" w:rsidR="00FA1C7F" w:rsidRPr="00FA1C7F" w:rsidRDefault="00FA1C7F" w:rsidP="00FA1C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A1C7F">
        <w:rPr>
          <w:rFonts w:ascii="Times New Roman" w:hAnsi="Times New Roman" w:cs="Times New Roman"/>
          <w:b/>
          <w:bCs/>
        </w:rPr>
        <w:t>RADY MIASTA OPOLA</w:t>
      </w:r>
    </w:p>
    <w:p w14:paraId="4E273874" w14:textId="77777777" w:rsidR="00FA1C7F" w:rsidRPr="00FA1C7F" w:rsidRDefault="00FA1C7F" w:rsidP="00FA1C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A1C7F">
        <w:rPr>
          <w:rFonts w:ascii="Times New Roman" w:hAnsi="Times New Roman" w:cs="Times New Roman"/>
          <w:b/>
          <w:bCs/>
        </w:rPr>
        <w:t>z dnia ………………………. r.</w:t>
      </w:r>
    </w:p>
    <w:p w14:paraId="51AD9B06" w14:textId="2F6690EA" w:rsidR="00266764" w:rsidRPr="00FA1C7F" w:rsidRDefault="00266764" w:rsidP="00FA1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proofErr w:type="gramStart"/>
      <w:r w:rsidRPr="00FA1C7F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proofErr w:type="gramEnd"/>
      <w:r w:rsidRPr="00FA1C7F">
        <w:rPr>
          <w:rFonts w:ascii="Times New Roman" w:eastAsia="Times New Roman" w:hAnsi="Times New Roman" w:cs="Times New Roman"/>
          <w:b/>
          <w:bCs/>
          <w:lang w:eastAsia="pl-PL"/>
        </w:rPr>
        <w:t xml:space="preserve"> sprawie </w:t>
      </w:r>
      <w:r w:rsidR="00370849">
        <w:rPr>
          <w:rFonts w:ascii="Times New Roman" w:eastAsia="Times New Roman" w:hAnsi="Times New Roman" w:cs="Times New Roman"/>
          <w:b/>
          <w:bCs/>
          <w:lang w:eastAsia="pl-PL"/>
        </w:rPr>
        <w:t>określenia</w:t>
      </w:r>
      <w:r w:rsidR="000D57F1">
        <w:rPr>
          <w:rFonts w:ascii="Times New Roman" w:eastAsia="Times New Roman" w:hAnsi="Times New Roman" w:cs="Times New Roman"/>
          <w:b/>
          <w:bCs/>
          <w:lang w:eastAsia="pl-PL"/>
        </w:rPr>
        <w:t xml:space="preserve"> zasa</w:t>
      </w:r>
      <w:r w:rsidR="00E557B5">
        <w:rPr>
          <w:rFonts w:ascii="Times New Roman" w:eastAsia="Times New Roman" w:hAnsi="Times New Roman" w:cs="Times New Roman"/>
          <w:b/>
          <w:bCs/>
          <w:lang w:eastAsia="pl-PL"/>
        </w:rPr>
        <w:t>d wyznaczania składu oraz zasad</w:t>
      </w:r>
      <w:r w:rsidR="000D57F1">
        <w:rPr>
          <w:rFonts w:ascii="Times New Roman" w:eastAsia="Times New Roman" w:hAnsi="Times New Roman" w:cs="Times New Roman"/>
          <w:b/>
          <w:bCs/>
          <w:lang w:eastAsia="pl-PL"/>
        </w:rPr>
        <w:t xml:space="preserve"> działania Komitetu Rewitalizacji</w:t>
      </w:r>
      <w:r w:rsidR="00370849">
        <w:rPr>
          <w:rFonts w:ascii="Times New Roman" w:eastAsia="Times New Roman" w:hAnsi="Times New Roman" w:cs="Times New Roman"/>
          <w:b/>
          <w:bCs/>
          <w:lang w:eastAsia="pl-PL"/>
        </w:rPr>
        <w:t xml:space="preserve"> w Opolu</w:t>
      </w:r>
    </w:p>
    <w:p w14:paraId="0C2109B4" w14:textId="77777777" w:rsidR="00266764" w:rsidRPr="00FA1C7F" w:rsidRDefault="00266764">
      <w:pPr>
        <w:rPr>
          <w:rFonts w:ascii="Times New Roman" w:hAnsi="Times New Roman" w:cs="Times New Roman"/>
        </w:rPr>
      </w:pPr>
    </w:p>
    <w:p w14:paraId="6A7DEDAB" w14:textId="20036450" w:rsidR="00266764" w:rsidRPr="00FA1C7F" w:rsidRDefault="00266764" w:rsidP="00FA1C7F">
      <w:pPr>
        <w:pStyle w:val="Tekstpodstawowy"/>
        <w:spacing w:line="360" w:lineRule="auto"/>
        <w:rPr>
          <w:sz w:val="22"/>
          <w:szCs w:val="22"/>
        </w:rPr>
      </w:pPr>
      <w:r w:rsidRPr="00FA1C7F">
        <w:rPr>
          <w:sz w:val="22"/>
          <w:szCs w:val="22"/>
        </w:rPr>
        <w:t xml:space="preserve">Na podstawie art. </w:t>
      </w:r>
      <w:r w:rsidR="00FB422B">
        <w:rPr>
          <w:sz w:val="22"/>
          <w:szCs w:val="22"/>
        </w:rPr>
        <w:t>7</w:t>
      </w:r>
      <w:r w:rsidRPr="00FA1C7F">
        <w:rPr>
          <w:sz w:val="22"/>
          <w:szCs w:val="22"/>
        </w:rPr>
        <w:t xml:space="preserve"> ust. </w:t>
      </w:r>
      <w:r w:rsidR="000D57F1">
        <w:rPr>
          <w:sz w:val="22"/>
          <w:szCs w:val="22"/>
        </w:rPr>
        <w:t xml:space="preserve">3 </w:t>
      </w:r>
      <w:r w:rsidR="00FA1C7F" w:rsidRPr="00FA1C7F">
        <w:rPr>
          <w:sz w:val="22"/>
          <w:szCs w:val="22"/>
        </w:rPr>
        <w:t xml:space="preserve">ustawy z dnia 9 października 2015 r. </w:t>
      </w:r>
      <w:r w:rsidR="005C564E">
        <w:rPr>
          <w:sz w:val="22"/>
          <w:szCs w:val="22"/>
        </w:rPr>
        <w:t xml:space="preserve">o rewitalizacji </w:t>
      </w:r>
      <w:r w:rsidR="00FA1C7F" w:rsidRPr="00FA1C7F">
        <w:rPr>
          <w:sz w:val="22"/>
          <w:szCs w:val="22"/>
        </w:rPr>
        <w:t>(</w:t>
      </w:r>
      <w:r w:rsidR="008F3838">
        <w:rPr>
          <w:sz w:val="22"/>
          <w:szCs w:val="22"/>
        </w:rPr>
        <w:t>Dz. U. z </w:t>
      </w:r>
      <w:r w:rsidR="006D562D">
        <w:rPr>
          <w:sz w:val="22"/>
          <w:szCs w:val="22"/>
        </w:rPr>
        <w:t>2021 r. poz. 485</w:t>
      </w:r>
      <w:r w:rsidR="00FA1C7F" w:rsidRPr="00FA1C7F">
        <w:rPr>
          <w:sz w:val="22"/>
          <w:szCs w:val="22"/>
        </w:rPr>
        <w:t xml:space="preserve">) </w:t>
      </w:r>
      <w:r w:rsidR="00D4746A">
        <w:rPr>
          <w:sz w:val="22"/>
          <w:szCs w:val="22"/>
        </w:rPr>
        <w:t>oraz art. 18 ust. 2 pkt 15 ustawy z</w:t>
      </w:r>
      <w:r w:rsidR="00FA34CA">
        <w:rPr>
          <w:sz w:val="22"/>
          <w:szCs w:val="22"/>
        </w:rPr>
        <w:t> </w:t>
      </w:r>
      <w:r w:rsidR="00D4746A">
        <w:rPr>
          <w:sz w:val="22"/>
          <w:szCs w:val="22"/>
        </w:rPr>
        <w:t>dnia 8 marca 1990 r. o samorządzie gm</w:t>
      </w:r>
      <w:r w:rsidR="006D562D">
        <w:rPr>
          <w:sz w:val="22"/>
          <w:szCs w:val="22"/>
        </w:rPr>
        <w:t>innym (Dz.</w:t>
      </w:r>
      <w:r w:rsidR="008F3838">
        <w:rPr>
          <w:sz w:val="22"/>
          <w:szCs w:val="22"/>
        </w:rPr>
        <w:t> </w:t>
      </w:r>
      <w:r w:rsidR="006D562D">
        <w:rPr>
          <w:sz w:val="22"/>
          <w:szCs w:val="22"/>
        </w:rPr>
        <w:t xml:space="preserve">U. </w:t>
      </w:r>
      <w:proofErr w:type="gramStart"/>
      <w:r w:rsidR="006D562D">
        <w:rPr>
          <w:sz w:val="22"/>
          <w:szCs w:val="22"/>
        </w:rPr>
        <w:t>z</w:t>
      </w:r>
      <w:proofErr w:type="gramEnd"/>
      <w:r w:rsidR="006D562D">
        <w:rPr>
          <w:sz w:val="22"/>
          <w:szCs w:val="22"/>
        </w:rPr>
        <w:t> 2021</w:t>
      </w:r>
      <w:r w:rsidR="005C564E">
        <w:rPr>
          <w:sz w:val="22"/>
          <w:szCs w:val="22"/>
        </w:rPr>
        <w:t xml:space="preserve"> r. poz. </w:t>
      </w:r>
      <w:r w:rsidR="006D562D">
        <w:rPr>
          <w:sz w:val="22"/>
          <w:szCs w:val="22"/>
        </w:rPr>
        <w:t>1372</w:t>
      </w:r>
      <w:r w:rsidR="00D4746A">
        <w:rPr>
          <w:sz w:val="22"/>
          <w:szCs w:val="22"/>
        </w:rPr>
        <w:t xml:space="preserve">) </w:t>
      </w:r>
      <w:r w:rsidR="00FA1C7F" w:rsidRPr="00FA1C7F">
        <w:rPr>
          <w:sz w:val="22"/>
          <w:szCs w:val="22"/>
        </w:rPr>
        <w:t>Rada Miasta Opola uchwala, co następuje:</w:t>
      </w:r>
    </w:p>
    <w:p w14:paraId="06D604DC" w14:textId="7F5410CB" w:rsidR="00157820" w:rsidRPr="00157820" w:rsidRDefault="00FA1C7F" w:rsidP="00FA1C7F">
      <w:pPr>
        <w:pStyle w:val="Tekstpodstawowy"/>
        <w:spacing w:before="120" w:after="120" w:line="360" w:lineRule="auto"/>
        <w:rPr>
          <w:sz w:val="22"/>
        </w:rPr>
      </w:pPr>
      <w:r w:rsidRPr="00FA1C7F">
        <w:rPr>
          <w:b/>
          <w:bCs/>
          <w:sz w:val="22"/>
        </w:rPr>
        <w:t>§ 1. </w:t>
      </w:r>
      <w:r w:rsidR="00370849">
        <w:rPr>
          <w:sz w:val="22"/>
        </w:rPr>
        <w:t>Określa</w:t>
      </w:r>
      <w:r w:rsidR="000D57F1">
        <w:rPr>
          <w:sz w:val="22"/>
        </w:rPr>
        <w:t xml:space="preserve"> się zasady wyznaczania składu oraz zasady działania Komitetu Rewitalizacji </w:t>
      </w:r>
      <w:r w:rsidR="00370849">
        <w:rPr>
          <w:sz w:val="22"/>
        </w:rPr>
        <w:t xml:space="preserve">w Opolu </w:t>
      </w:r>
      <w:r w:rsidR="00E557B5">
        <w:rPr>
          <w:sz w:val="22"/>
        </w:rPr>
        <w:t>określone w Regulaminie</w:t>
      </w:r>
      <w:r w:rsidR="000D57F1">
        <w:rPr>
          <w:sz w:val="22"/>
        </w:rPr>
        <w:t xml:space="preserve"> </w:t>
      </w:r>
      <w:r w:rsidR="00E557B5">
        <w:rPr>
          <w:sz w:val="22"/>
        </w:rPr>
        <w:t xml:space="preserve">Komitetu </w:t>
      </w:r>
      <w:r w:rsidR="000D57F1">
        <w:rPr>
          <w:sz w:val="22"/>
        </w:rPr>
        <w:t>Rewitalizacji, stanowiącym załącznik do niniejszej uchwały</w:t>
      </w:r>
      <w:r w:rsidR="00157820">
        <w:rPr>
          <w:sz w:val="22"/>
          <w:szCs w:val="22"/>
        </w:rPr>
        <w:t>.</w:t>
      </w:r>
    </w:p>
    <w:p w14:paraId="450ADA26" w14:textId="0A59E991" w:rsidR="00FA1C7F" w:rsidRPr="00FA1C7F" w:rsidRDefault="00D4746A" w:rsidP="00FA1C7F">
      <w:pPr>
        <w:pStyle w:val="Tekstpodstawowy"/>
        <w:spacing w:before="120" w:after="120" w:line="360" w:lineRule="auto"/>
        <w:rPr>
          <w:sz w:val="22"/>
        </w:rPr>
      </w:pPr>
      <w:r>
        <w:rPr>
          <w:b/>
          <w:bCs/>
          <w:sz w:val="22"/>
        </w:rPr>
        <w:t>§ </w:t>
      </w:r>
      <w:r w:rsidR="00157820">
        <w:rPr>
          <w:b/>
          <w:bCs/>
          <w:sz w:val="22"/>
        </w:rPr>
        <w:t>2</w:t>
      </w:r>
      <w:r w:rsidR="00FA1C7F" w:rsidRPr="00FA1C7F">
        <w:rPr>
          <w:b/>
          <w:bCs/>
          <w:sz w:val="22"/>
        </w:rPr>
        <w:t>. </w:t>
      </w:r>
      <w:r w:rsidR="00FA1C7F" w:rsidRPr="00FA1C7F">
        <w:rPr>
          <w:sz w:val="22"/>
        </w:rPr>
        <w:t>Wykonanie uchwały powierza się Prezydentowi Miasta Opola.</w:t>
      </w:r>
    </w:p>
    <w:p w14:paraId="27410197" w14:textId="2C41120F" w:rsidR="008F3838" w:rsidRPr="008F3838" w:rsidRDefault="00D4746A" w:rsidP="008F3838">
      <w:pPr>
        <w:pStyle w:val="Tekstpodstawowy"/>
        <w:spacing w:before="120" w:after="120" w:line="360" w:lineRule="auto"/>
        <w:rPr>
          <w:sz w:val="22"/>
        </w:rPr>
      </w:pPr>
      <w:r>
        <w:rPr>
          <w:b/>
          <w:bCs/>
          <w:sz w:val="22"/>
        </w:rPr>
        <w:t>§ </w:t>
      </w:r>
      <w:r w:rsidR="00157820">
        <w:rPr>
          <w:b/>
          <w:bCs/>
          <w:sz w:val="22"/>
        </w:rPr>
        <w:t>3</w:t>
      </w:r>
      <w:r w:rsidR="00FA1C7F" w:rsidRPr="00FA1C7F">
        <w:rPr>
          <w:b/>
          <w:bCs/>
          <w:sz w:val="22"/>
        </w:rPr>
        <w:t>. </w:t>
      </w:r>
      <w:r w:rsidR="00FA1C7F" w:rsidRPr="00FA1C7F">
        <w:rPr>
          <w:sz w:val="22"/>
        </w:rPr>
        <w:t xml:space="preserve">Uchwała wchodzi w życie </w:t>
      </w:r>
      <w:r w:rsidR="00157820">
        <w:rPr>
          <w:sz w:val="22"/>
        </w:rPr>
        <w:t>z dniem podjęcia</w:t>
      </w:r>
      <w:r w:rsidR="00FA1C7F" w:rsidRPr="00FA1C7F">
        <w:rPr>
          <w:sz w:val="22"/>
        </w:rPr>
        <w:t>.</w:t>
      </w:r>
      <w:bookmarkStart w:id="0" w:name="_GoBack"/>
      <w:bookmarkEnd w:id="0"/>
    </w:p>
    <w:sectPr w:rsidR="008F3838" w:rsidRPr="008F3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6BA7" w14:textId="77777777" w:rsidR="00AF05E7" w:rsidRDefault="00AF05E7" w:rsidP="00E42310">
      <w:pPr>
        <w:spacing w:after="0" w:line="240" w:lineRule="auto"/>
      </w:pPr>
      <w:r>
        <w:separator/>
      </w:r>
    </w:p>
  </w:endnote>
  <w:endnote w:type="continuationSeparator" w:id="0">
    <w:p w14:paraId="1F2AA986" w14:textId="77777777" w:rsidR="00AF05E7" w:rsidRDefault="00AF05E7" w:rsidP="00E4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B311" w14:textId="77777777" w:rsidR="00E42310" w:rsidRDefault="00E4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74F4" w14:textId="77777777" w:rsidR="00E42310" w:rsidRDefault="00E4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C7930" w14:textId="77777777" w:rsidR="00E42310" w:rsidRDefault="00E4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3857" w14:textId="77777777" w:rsidR="00AF05E7" w:rsidRDefault="00AF05E7" w:rsidP="00E42310">
      <w:pPr>
        <w:spacing w:after="0" w:line="240" w:lineRule="auto"/>
      </w:pPr>
      <w:r>
        <w:separator/>
      </w:r>
    </w:p>
  </w:footnote>
  <w:footnote w:type="continuationSeparator" w:id="0">
    <w:p w14:paraId="6CDD84A4" w14:textId="77777777" w:rsidR="00AF05E7" w:rsidRDefault="00AF05E7" w:rsidP="00E4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2948" w14:textId="77777777" w:rsidR="00E42310" w:rsidRDefault="00AF05E7">
    <w:pPr>
      <w:pStyle w:val="Nagwek"/>
    </w:pPr>
    <w:r>
      <w:rPr>
        <w:noProof/>
      </w:rPr>
      <w:pict w14:anchorId="2367AC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2251" o:spid="_x0000_s2051" type="#_x0000_t136" alt="" style="position:absolute;margin-left:0;margin-top:0;width:511.6pt;height:12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8216" w14:textId="77777777" w:rsidR="00E42310" w:rsidRDefault="00AF05E7">
    <w:pPr>
      <w:pStyle w:val="Nagwek"/>
    </w:pPr>
    <w:r>
      <w:rPr>
        <w:noProof/>
      </w:rPr>
      <w:pict w14:anchorId="36848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2252" o:spid="_x0000_s2050" type="#_x0000_t136" alt="" style="position:absolute;margin-left:0;margin-top:0;width:511.6pt;height:127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ADF3" w14:textId="77777777" w:rsidR="00E42310" w:rsidRDefault="00AF05E7">
    <w:pPr>
      <w:pStyle w:val="Nagwek"/>
    </w:pPr>
    <w:r>
      <w:rPr>
        <w:noProof/>
      </w:rPr>
      <w:pict w14:anchorId="237515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2250" o:spid="_x0000_s2049" type="#_x0000_t136" alt="" style="position:absolute;margin-left:0;margin-top:0;width:511.6pt;height:127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4A85"/>
    <w:multiLevelType w:val="hybridMultilevel"/>
    <w:tmpl w:val="A786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4"/>
    <w:rsid w:val="000D57F1"/>
    <w:rsid w:val="00157820"/>
    <w:rsid w:val="00162A2D"/>
    <w:rsid w:val="00247916"/>
    <w:rsid w:val="00266764"/>
    <w:rsid w:val="003265B9"/>
    <w:rsid w:val="0033614F"/>
    <w:rsid w:val="00370849"/>
    <w:rsid w:val="004C3BC3"/>
    <w:rsid w:val="005C564E"/>
    <w:rsid w:val="006138E8"/>
    <w:rsid w:val="006D562D"/>
    <w:rsid w:val="00760456"/>
    <w:rsid w:val="007C08A6"/>
    <w:rsid w:val="007E7A8C"/>
    <w:rsid w:val="008447E4"/>
    <w:rsid w:val="008F3838"/>
    <w:rsid w:val="00902876"/>
    <w:rsid w:val="00A80B9F"/>
    <w:rsid w:val="00AF05E7"/>
    <w:rsid w:val="00B334F9"/>
    <w:rsid w:val="00B87CC0"/>
    <w:rsid w:val="00D4746A"/>
    <w:rsid w:val="00DC65EE"/>
    <w:rsid w:val="00E42310"/>
    <w:rsid w:val="00E556CE"/>
    <w:rsid w:val="00E557B5"/>
    <w:rsid w:val="00EA70C3"/>
    <w:rsid w:val="00F42B89"/>
    <w:rsid w:val="00FA1C7F"/>
    <w:rsid w:val="00FA34CA"/>
    <w:rsid w:val="00FB422B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90890F"/>
  <w15:chartTrackingRefBased/>
  <w15:docId w15:val="{C92D605E-45E7-4DF6-A978-B35D8661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1C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1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310"/>
  </w:style>
  <w:style w:type="paragraph" w:styleId="Stopka">
    <w:name w:val="footer"/>
    <w:basedOn w:val="Normalny"/>
    <w:link w:val="StopkaZnak"/>
    <w:uiPriority w:val="99"/>
    <w:unhideWhenUsed/>
    <w:rsid w:val="00E4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Śliwa</dc:creator>
  <cp:keywords/>
  <dc:description/>
  <cp:lastModifiedBy>Magdalena Śliwa</cp:lastModifiedBy>
  <cp:revision>8</cp:revision>
  <dcterms:created xsi:type="dcterms:W3CDTF">2021-03-15T11:46:00Z</dcterms:created>
  <dcterms:modified xsi:type="dcterms:W3CDTF">2021-08-30T07:03:00Z</dcterms:modified>
</cp:coreProperties>
</file>